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9674F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Kraków, </w:t>
      </w:r>
      <w:r w:rsidR="00C71D13">
        <w:rPr>
          <w:rFonts w:ascii="Times New Roman" w:hAnsi="Times New Roman"/>
          <w:b/>
        </w:rPr>
        <w:t>25</w:t>
      </w:r>
      <w:r w:rsidR="00C76120" w:rsidRPr="0059674F">
        <w:rPr>
          <w:rFonts w:ascii="Times New Roman" w:hAnsi="Times New Roman"/>
          <w:b/>
        </w:rPr>
        <w:t xml:space="preserve"> </w:t>
      </w:r>
      <w:r w:rsidR="00C71D13">
        <w:rPr>
          <w:rFonts w:ascii="Times New Roman" w:hAnsi="Times New Roman"/>
          <w:b/>
        </w:rPr>
        <w:t>listopada</w:t>
      </w:r>
      <w:r w:rsidR="00F90E48" w:rsidRPr="0059674F">
        <w:rPr>
          <w:rFonts w:ascii="Times New Roman" w:hAnsi="Times New Roman"/>
          <w:b/>
        </w:rPr>
        <w:t xml:space="preserve"> </w:t>
      </w:r>
      <w:r w:rsidRPr="0059674F">
        <w:rPr>
          <w:rFonts w:ascii="Times New Roman" w:hAnsi="Times New Roman"/>
          <w:b/>
        </w:rPr>
        <w:t>202</w:t>
      </w:r>
      <w:r w:rsidR="00F979C8">
        <w:rPr>
          <w:rFonts w:ascii="Times New Roman" w:hAnsi="Times New Roman"/>
          <w:b/>
        </w:rPr>
        <w:t>4</w:t>
      </w:r>
      <w:r w:rsidRPr="0059674F">
        <w:rPr>
          <w:rFonts w:ascii="Times New Roman" w:hAnsi="Times New Roman"/>
          <w:b/>
        </w:rPr>
        <w:t xml:space="preserve"> roku.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ZAPYTANIE OFERTOWE </w:t>
      </w:r>
    </w:p>
    <w:p w:rsidR="00E80771" w:rsidRPr="0059674F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Dotyczy: </w:t>
      </w:r>
      <w:r w:rsidR="00075DEF">
        <w:rPr>
          <w:rFonts w:ascii="Times New Roman" w:hAnsi="Times New Roman"/>
          <w:b/>
        </w:rPr>
        <w:t xml:space="preserve"> Zakup cystoskopu kompaktowego z igłami do iniekcji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Zamawiający: </w:t>
      </w:r>
      <w:r w:rsidRPr="0059674F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59674F">
        <w:rPr>
          <w:rFonts w:ascii="Times New Roman" w:hAnsi="Times New Roman"/>
          <w:color w:val="454545"/>
        </w:rPr>
        <w:br/>
      </w:r>
      <w:r w:rsidRPr="0059674F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59674F">
        <w:rPr>
          <w:rFonts w:ascii="Times New Roman" w:hAnsi="Times New Roman"/>
          <w:color w:val="454545"/>
        </w:rPr>
        <w:br/>
      </w:r>
      <w:r w:rsidRPr="0059674F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59674F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Wymagane  parametry</w:t>
      </w:r>
      <w:r w:rsidR="00E80771" w:rsidRPr="0059674F">
        <w:rPr>
          <w:rFonts w:ascii="Times New Roman" w:hAnsi="Times New Roman"/>
          <w:b/>
        </w:rPr>
        <w:t>:</w:t>
      </w:r>
      <w:r w:rsidRPr="0059674F">
        <w:rPr>
          <w:rFonts w:ascii="Times New Roman" w:hAnsi="Times New Roman"/>
        </w:rPr>
        <w:t xml:space="preserve">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4395"/>
      </w:tblGrid>
      <w:tr w:rsidR="00051DA5" w:rsidRPr="0059674F" w:rsidTr="005C2F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F979C8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F979C8" w:rsidRPr="0059674F" w:rsidRDefault="00F979C8" w:rsidP="00F979C8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F979C8" w:rsidRPr="0059674F" w:rsidRDefault="00F979C8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N</w:t>
            </w:r>
            <w:r w:rsidRPr="00F979C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azwa i typ, producent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9C8" w:rsidRPr="0059674F" w:rsidRDefault="00F979C8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602882" w:rsidRDefault="00075DEF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602882">
              <w:rPr>
                <w:b/>
              </w:rPr>
              <w:t>Cystoskop kompaktowy z dziobem z boczną optyką ( pod kątem 45 °)</w:t>
            </w:r>
            <w:r w:rsidR="00602882">
              <w:rPr>
                <w:b/>
              </w:rPr>
              <w:t>,</w:t>
            </w:r>
            <w:r w:rsidR="00602882" w:rsidRPr="00602882">
              <w:rPr>
                <w:b/>
              </w:rPr>
              <w:t xml:space="preserve"> 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1DA5" w:rsidRDefault="00075DEF" w:rsidP="00D9152A">
            <w:pPr>
              <w:widowControl w:val="0"/>
              <w:suppressLineNumbers/>
              <w:suppressAutoHyphens/>
              <w:snapToGrid w:val="0"/>
              <w:spacing w:after="0" w:line="26" w:lineRule="atLeast"/>
            </w:pPr>
            <w:r>
              <w:t>Parametry:</w:t>
            </w:r>
          </w:p>
          <w:p w:rsidR="00075DEF" w:rsidRDefault="00075DEF" w:rsidP="00075DEF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Kąt patrzenia 30°</w:t>
            </w:r>
          </w:p>
          <w:p w:rsidR="00075DEF" w:rsidRDefault="00075DEF" w:rsidP="00075DEF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Rozmiar 17 Fr</w:t>
            </w:r>
          </w:p>
          <w:p w:rsidR="00075DEF" w:rsidRDefault="00075DEF" w:rsidP="00075DEF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Długość robocza 225 mm</w:t>
            </w:r>
          </w:p>
          <w:p w:rsidR="00075DEF" w:rsidRDefault="00075DEF" w:rsidP="00075DEF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Kanał roboczy 9 Fr (narzędzie 8,5 Fr)</w:t>
            </w:r>
          </w:p>
          <w:p w:rsidR="00F54338" w:rsidRDefault="00F54338" w:rsidP="00075DEF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Zintegrowany adapter z nierozbieralnymi, bezobsługowymi kranikami</w:t>
            </w:r>
          </w:p>
          <w:p w:rsidR="00F54338" w:rsidRDefault="00F54338" w:rsidP="00F54338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Podpórka palca</w:t>
            </w:r>
          </w:p>
          <w:p w:rsidR="00F54338" w:rsidRPr="00F54338" w:rsidRDefault="00F54338" w:rsidP="00F54338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kern w:val="2"/>
                <w:lang w:eastAsia="fa-IR" w:bidi="fa-IR"/>
              </w:rPr>
              <w:t>Pojemnik do sterylizacji oraz zapasowe kapturki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5C2F5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DA5" w:rsidRPr="00602882" w:rsidRDefault="00F54338" w:rsidP="00D9152A">
            <w:pPr>
              <w:spacing w:after="0" w:line="240" w:lineRule="auto"/>
              <w:rPr>
                <w:b/>
              </w:rPr>
            </w:pPr>
            <w:r w:rsidRPr="00602882">
              <w:rPr>
                <w:b/>
              </w:rPr>
              <w:t>Igła do iniekcji pęcherza moczowego</w:t>
            </w:r>
            <w:r w:rsidR="00602882">
              <w:rPr>
                <w:b/>
              </w:rPr>
              <w:t>,</w:t>
            </w:r>
            <w:r w:rsidRPr="00602882">
              <w:rPr>
                <w:b/>
              </w:rPr>
              <w:t xml:space="preserve"> 10 szt</w:t>
            </w:r>
          </w:p>
          <w:p w:rsid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Dedykowana do cystoskopów giętkich</w:t>
            </w:r>
          </w:p>
          <w:p w:rsid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Rozmiar max. 1,84 mm</w:t>
            </w:r>
          </w:p>
          <w:p w:rsid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Długość robocza 971 mm</w:t>
            </w:r>
          </w:p>
          <w:p w:rsid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Średnica igły 0,4 mm (27 G0</w:t>
            </w:r>
          </w:p>
          <w:p w:rsid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Długość igły 4 mm</w:t>
            </w:r>
          </w:p>
          <w:p w:rsid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Sterylna, jednorazowego użytku</w:t>
            </w:r>
          </w:p>
          <w:p w:rsidR="00F54338" w:rsidRPr="00F54338" w:rsidRDefault="00F54338" w:rsidP="00F543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 zestawie z osłoną i mandrynem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59674F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89"/>
        <w:gridCol w:w="1086"/>
        <w:gridCol w:w="1232"/>
        <w:gridCol w:w="1528"/>
        <w:gridCol w:w="1490"/>
      </w:tblGrid>
      <w:tr w:rsidR="00051DA5" w:rsidRPr="0059674F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59674F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145BEE" w:rsidP="00652F5C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</w:t>
            </w:r>
            <w:r w:rsidR="005C2F5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52F5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urządzenia</w:t>
            </w:r>
            <w:r w:rsidR="005C2F5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882" w:rsidRDefault="00602882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Urządzenie + </w:t>
            </w:r>
          </w:p>
          <w:p w:rsidR="00051DA5" w:rsidRPr="0059674F" w:rsidRDefault="00602882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igły 10 szt 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F50749" w:rsidP="005C2F58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 xml:space="preserve">Gwarancja 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lastRenderedPageBreak/>
              <w:t>Termin realizacji: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59674F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1DA5" w:rsidRPr="0059674F" w:rsidRDefault="00051DA5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</w:p>
    <w:p w:rsidR="00E80771" w:rsidRPr="0059674F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</w:rPr>
        <w:t>Oferta powinna zawierać</w:t>
      </w:r>
      <w:r w:rsidR="008A02E1" w:rsidRPr="0059674F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F50749" w:rsidRPr="0059674F">
        <w:rPr>
          <w:rFonts w:ascii="Times New Roman" w:hAnsi="Times New Roman"/>
        </w:rPr>
        <w:t xml:space="preserve">okresem gwarancji </w:t>
      </w:r>
      <w:r w:rsidR="008A02E1" w:rsidRPr="0059674F">
        <w:rPr>
          <w:rFonts w:ascii="Times New Roman" w:hAnsi="Times New Roman"/>
        </w:rPr>
        <w:t xml:space="preserve">i czasem dostawy  należy kierować na adres Działu Aparatury mailem </w:t>
      </w:r>
      <w:r w:rsidR="005C2F58">
        <w:rPr>
          <w:rFonts w:ascii="Times New Roman" w:hAnsi="Times New Roman"/>
        </w:rPr>
        <w:t>akiszka@su.krakow.pl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Termin realizacji</w:t>
      </w:r>
      <w:r w:rsidRPr="0059674F">
        <w:rPr>
          <w:rFonts w:ascii="Times New Roman" w:hAnsi="Times New Roman"/>
        </w:rPr>
        <w:t xml:space="preserve">:  </w:t>
      </w:r>
    </w:p>
    <w:p w:rsidR="00E80771" w:rsidRPr="0059674F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 xml:space="preserve">Gwarancja 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Ważność oferty:</w:t>
      </w:r>
      <w:r w:rsidR="00051DA5" w:rsidRPr="0059674F">
        <w:rPr>
          <w:rFonts w:ascii="Times New Roman" w:hAnsi="Times New Roman"/>
        </w:rPr>
        <w:t xml:space="preserve"> 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Preferowany termin płatności:</w:t>
      </w:r>
      <w:r w:rsidR="00004430" w:rsidRPr="0059674F">
        <w:rPr>
          <w:rFonts w:ascii="Times New Roman" w:hAnsi="Times New Roman"/>
        </w:rPr>
        <w:t xml:space="preserve"> 60 dni, po dostarczeniu faktury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Termin składania oferty:</w:t>
      </w:r>
      <w:r w:rsidR="0030752F" w:rsidRPr="0059674F">
        <w:rPr>
          <w:rFonts w:ascii="Times New Roman" w:hAnsi="Times New Roman"/>
        </w:rPr>
        <w:t xml:space="preserve"> </w:t>
      </w:r>
      <w:r w:rsidR="00004430" w:rsidRPr="0059674F">
        <w:rPr>
          <w:rFonts w:ascii="Times New Roman" w:hAnsi="Times New Roman"/>
        </w:rPr>
        <w:t xml:space="preserve">do </w:t>
      </w:r>
      <w:r w:rsidR="00C71D13">
        <w:rPr>
          <w:rFonts w:ascii="Times New Roman" w:hAnsi="Times New Roman"/>
        </w:rPr>
        <w:t>28.11</w:t>
      </w:r>
      <w:r w:rsidR="005C2F58">
        <w:rPr>
          <w:rFonts w:ascii="Times New Roman" w:hAnsi="Times New Roman"/>
        </w:rPr>
        <w:t xml:space="preserve">.2024 do </w:t>
      </w:r>
      <w:r w:rsidR="00946CD4">
        <w:rPr>
          <w:rFonts w:ascii="Times New Roman" w:hAnsi="Times New Roman"/>
        </w:rPr>
        <w:t xml:space="preserve"> godz.12</w:t>
      </w:r>
      <w:r w:rsidR="005C2F58">
        <w:rPr>
          <w:rFonts w:ascii="Times New Roman" w:hAnsi="Times New Roman"/>
        </w:rPr>
        <w:t>:00</w:t>
      </w:r>
      <w:bookmarkStart w:id="0" w:name="_GoBack"/>
      <w:bookmarkEnd w:id="0"/>
    </w:p>
    <w:p w:rsidR="00871B27" w:rsidRPr="008A02E1" w:rsidRDefault="00E80771" w:rsidP="008A02E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9674F">
        <w:rPr>
          <w:rFonts w:ascii="Times New Roman" w:hAnsi="Times New Roman"/>
          <w:b/>
        </w:rPr>
        <w:t>Ofertę należy przesłać w wyznaczonym terminie</w:t>
      </w:r>
      <w:r w:rsidR="008A02E1" w:rsidRPr="0059674F">
        <w:rPr>
          <w:rFonts w:ascii="Times New Roman" w:hAnsi="Times New Roman"/>
          <w:b/>
        </w:rPr>
        <w:t xml:space="preserve"> na adres mail </w:t>
      </w:r>
      <w:hyperlink r:id="rId5" w:history="1">
        <w:r w:rsidR="005C2F58" w:rsidRPr="00F074AE">
          <w:rPr>
            <w:rStyle w:val="Hipercze"/>
            <w:rFonts w:ascii="Times New Roman" w:hAnsi="Times New Roman"/>
            <w:b/>
          </w:rPr>
          <w:t>akiszka@su.krakow.pl</w:t>
        </w:r>
      </w:hyperlink>
    </w:p>
    <w:sectPr w:rsidR="00871B27" w:rsidRPr="008A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4A33"/>
    <w:multiLevelType w:val="hybridMultilevel"/>
    <w:tmpl w:val="A0161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38E9"/>
    <w:multiLevelType w:val="hybridMultilevel"/>
    <w:tmpl w:val="E9D0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4430"/>
    <w:rsid w:val="00004ECD"/>
    <w:rsid w:val="00025C0B"/>
    <w:rsid w:val="00051DA5"/>
    <w:rsid w:val="00075DEF"/>
    <w:rsid w:val="00135059"/>
    <w:rsid w:val="00145BEE"/>
    <w:rsid w:val="001F41BB"/>
    <w:rsid w:val="002B47D0"/>
    <w:rsid w:val="0030752F"/>
    <w:rsid w:val="00396492"/>
    <w:rsid w:val="003F213E"/>
    <w:rsid w:val="004D2809"/>
    <w:rsid w:val="004E5587"/>
    <w:rsid w:val="005319E3"/>
    <w:rsid w:val="00537438"/>
    <w:rsid w:val="005515FE"/>
    <w:rsid w:val="00570B5D"/>
    <w:rsid w:val="005738A2"/>
    <w:rsid w:val="0059674F"/>
    <w:rsid w:val="005C2F58"/>
    <w:rsid w:val="00602882"/>
    <w:rsid w:val="00652F5C"/>
    <w:rsid w:val="006B3B5D"/>
    <w:rsid w:val="006F4E21"/>
    <w:rsid w:val="007008A5"/>
    <w:rsid w:val="007B065B"/>
    <w:rsid w:val="007F7602"/>
    <w:rsid w:val="00846C28"/>
    <w:rsid w:val="00871B27"/>
    <w:rsid w:val="00893DAA"/>
    <w:rsid w:val="008A02E1"/>
    <w:rsid w:val="008C3135"/>
    <w:rsid w:val="00946CD4"/>
    <w:rsid w:val="009505C9"/>
    <w:rsid w:val="009D4F82"/>
    <w:rsid w:val="00A364A6"/>
    <w:rsid w:val="00AC409B"/>
    <w:rsid w:val="00B05248"/>
    <w:rsid w:val="00BC0ADA"/>
    <w:rsid w:val="00BD1FFE"/>
    <w:rsid w:val="00C3102B"/>
    <w:rsid w:val="00C63E6B"/>
    <w:rsid w:val="00C71D13"/>
    <w:rsid w:val="00C76120"/>
    <w:rsid w:val="00CB0DD5"/>
    <w:rsid w:val="00CD38E4"/>
    <w:rsid w:val="00D9152A"/>
    <w:rsid w:val="00DA64AF"/>
    <w:rsid w:val="00DB4FAA"/>
    <w:rsid w:val="00E80771"/>
    <w:rsid w:val="00EC56BF"/>
    <w:rsid w:val="00F00AE8"/>
    <w:rsid w:val="00F50749"/>
    <w:rsid w:val="00F54338"/>
    <w:rsid w:val="00F83915"/>
    <w:rsid w:val="00F90E48"/>
    <w:rsid w:val="00F979C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0BA8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szka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Aleksandra Kiszka</cp:lastModifiedBy>
  <cp:revision>6</cp:revision>
  <dcterms:created xsi:type="dcterms:W3CDTF">2024-10-18T10:47:00Z</dcterms:created>
  <dcterms:modified xsi:type="dcterms:W3CDTF">2024-11-25T06:53:00Z</dcterms:modified>
</cp:coreProperties>
</file>