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30"/>
        <w:gridCol w:w="2268"/>
        <w:gridCol w:w="1559"/>
        <w:gridCol w:w="2835"/>
        <w:gridCol w:w="1701"/>
        <w:gridCol w:w="1559"/>
        <w:gridCol w:w="992"/>
      </w:tblGrid>
      <w:tr w:rsidR="006F1146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Analizator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Materiał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Default="006F1146" w:rsidP="00582440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Wartości</w:t>
            </w:r>
          </w:p>
          <w:p w:rsidR="006F1146" w:rsidRDefault="006F1146" w:rsidP="00582440">
            <w:pPr>
              <w:keepNext/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6" w:rsidRDefault="006F1146" w:rsidP="006F1146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Czas oczekiwania na 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146" w:rsidRDefault="006F1146" w:rsidP="006F1146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błędu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uppressAutoHyphens/>
              <w:snapToGrid w:val="0"/>
              <w:jc w:val="center"/>
            </w:pPr>
            <w:r>
              <w:t>L47.103.1134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Β</w:t>
            </w:r>
            <w:r>
              <w:rPr>
                <w:b/>
                <w:bCs/>
                <w:lang w:val="de-DE"/>
              </w:rPr>
              <w:t>-HCG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Immunofluorescencja</w:t>
            </w:r>
            <w:proofErr w:type="spellEnd"/>
            <w:r>
              <w:rPr>
                <w:lang w:val="de-DE"/>
              </w:rPr>
              <w:t xml:space="preserve"> </w:t>
            </w:r>
            <w:r w:rsidR="00CC2804">
              <w:rPr>
                <w:lang w:val="de-DE"/>
              </w:rPr>
              <w:t>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8341B9" w:rsidP="00CC2804">
            <w:pPr>
              <w:jc w:val="center"/>
            </w:pPr>
            <w:proofErr w:type="spellStart"/>
            <w:r>
              <w:t>Aqt</w:t>
            </w:r>
            <w:proofErr w:type="spellEnd"/>
            <w:r w:rsidR="00CC2804">
              <w:t xml:space="preserve"> </w:t>
            </w:r>
            <w:r>
              <w:t xml:space="preserve">90 </w:t>
            </w:r>
            <w:proofErr w:type="spellStart"/>
            <w:r w:rsidR="00CC2804">
              <w:t>R</w:t>
            </w:r>
            <w:r>
              <w:t>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CC2804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Default="00E559D3" w:rsidP="00E93DFD">
            <w:pPr>
              <w:jc w:val="center"/>
              <w:rPr>
                <w:b/>
                <w:bCs/>
              </w:rPr>
            </w:pPr>
            <w:r w:rsidRPr="00E93DFD">
              <w:rPr>
                <w:b/>
                <w:bCs/>
              </w:rPr>
              <w:t xml:space="preserve">&lt; 2 </w:t>
            </w:r>
            <w:proofErr w:type="spellStart"/>
            <w:r w:rsidRPr="00E93DFD">
              <w:rPr>
                <w:b/>
                <w:bCs/>
              </w:rPr>
              <w:t>mlU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5.8 – 71.2 </w:t>
            </w:r>
            <w:proofErr w:type="spellStart"/>
            <w:r>
              <w:rPr>
                <w:b/>
                <w:bCs/>
              </w:rPr>
              <w:t>mIU</w:t>
            </w:r>
            <w:proofErr w:type="spellEnd"/>
            <w:r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 – 750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08656A" w:rsidRDefault="0008656A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 – 7138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 – 31795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3697 – 163563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32065 – 149571 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46509 – 186977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tydzień ciąży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27832 – 210612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kobiety przed menopauzą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1 </w:t>
            </w: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kobiety po menopauzie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7 </w:t>
            </w:r>
            <w:proofErr w:type="spellStart"/>
            <w:r w:rsidRPr="00E93DFD">
              <w:rPr>
                <w:b/>
                <w:bCs/>
              </w:rPr>
              <w:t>mIU</w:t>
            </w:r>
            <w:proofErr w:type="spellEnd"/>
            <w:r w:rsidRPr="00E93DFD">
              <w:rPr>
                <w:b/>
                <w:bCs/>
              </w:rPr>
              <w:t>/ml</w:t>
            </w:r>
          </w:p>
          <w:p w:rsidR="00E93DFD" w:rsidRDefault="00E93DFD" w:rsidP="00E93DFD">
            <w:pPr>
              <w:jc w:val="center"/>
              <w:rPr>
                <w:b/>
                <w:bCs/>
              </w:rPr>
            </w:pPr>
          </w:p>
          <w:p w:rsidR="00E93DFD" w:rsidRPr="0024146A" w:rsidRDefault="00E93DFD" w:rsidP="00E93D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341B9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8341B9" w:rsidP="00582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C2804">
              <w:rPr>
                <w:b/>
                <w:bCs/>
              </w:rPr>
              <w:t xml:space="preserve">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O59.103.1134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Troponina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 w:rsidR="00CC2804">
              <w:rPr>
                <w:b/>
                <w:bCs/>
                <w:lang w:val="de-DE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0.023 </w:t>
            </w:r>
            <w:proofErr w:type="spellStart"/>
            <w:r>
              <w:rPr>
                <w:rFonts w:ascii="Book Antiqua" w:hAnsi="Book Antiqua"/>
                <w:b/>
                <w:bCs/>
              </w:rPr>
              <w:t>μ</w:t>
            </w:r>
            <w:r>
              <w:rPr>
                <w:b/>
                <w:bCs/>
              </w:rPr>
              <w:t>g</w:t>
            </w:r>
            <w:proofErr w:type="spellEnd"/>
            <w:r>
              <w:rPr>
                <w:b/>
                <w:bCs/>
              </w:rPr>
              <w:t>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657230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I81.103.</w:t>
            </w:r>
            <w:r w:rsidR="008341B9">
              <w:rPr>
                <w:lang w:val="de-DE"/>
              </w:rPr>
              <w:t>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CRP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 5 mg/l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F1146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341B9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M19.103.1134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CK-MB MASS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146" w:rsidRPr="0024146A" w:rsidRDefault="00CC2804" w:rsidP="00582440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46" w:rsidRPr="0024146A" w:rsidRDefault="00891BE6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7.6 </w:t>
            </w:r>
            <w:proofErr w:type="spellStart"/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>/ml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C2804">
              <w:rPr>
                <w:b/>
                <w:bCs/>
              </w:rPr>
              <w:t>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46" w:rsidRPr="0024146A" w:rsidRDefault="00CC2804" w:rsidP="00582440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CC2804" w:rsidRDefault="00C26575" w:rsidP="00C265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N24.</w:t>
            </w:r>
            <w:r w:rsidR="00CC2804">
              <w:rPr>
                <w:bCs/>
              </w:rPr>
              <w:t>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NT</w:t>
            </w:r>
            <w:r w:rsidR="00C26575">
              <w:rPr>
                <w:b/>
                <w:bCs/>
                <w:lang w:val="de-DE"/>
              </w:rPr>
              <w:t>p</w:t>
            </w:r>
            <w:r>
              <w:rPr>
                <w:b/>
                <w:bCs/>
                <w:lang w:val="de-DE"/>
              </w:rPr>
              <w:t>roBNP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891BE6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&lt; 134 </w:t>
            </w:r>
            <w:proofErr w:type="spellStart"/>
            <w:r>
              <w:rPr>
                <w:b/>
                <w:bCs/>
              </w:rPr>
              <w:t>pg</w:t>
            </w:r>
            <w:proofErr w:type="spellEnd"/>
            <w:r>
              <w:rPr>
                <w:b/>
                <w:bCs/>
              </w:rPr>
              <w:t>/ml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do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G49.103.1134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D-DIMERY</w:t>
            </w:r>
            <w:r w:rsidR="00452289">
              <w:rPr>
                <w:b/>
                <w:bCs/>
                <w:lang w:val="de-DE"/>
              </w:rPr>
              <w:t>aw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 w:rsidRPr="00CC2804">
              <w:rPr>
                <w:lang w:val="de-DE"/>
              </w:rPr>
              <w:t>Immunofluorescencja</w:t>
            </w:r>
            <w:proofErr w:type="spellEnd"/>
            <w:r w:rsidRPr="00CC2804">
              <w:rPr>
                <w:lang w:val="de-DE"/>
              </w:rPr>
              <w:t xml:space="preserve"> 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proofErr w:type="spellStart"/>
            <w:r w:rsidRPr="00CC2804">
              <w:t>Aqt</w:t>
            </w:r>
            <w:proofErr w:type="spellEnd"/>
            <w:r w:rsidRPr="00CC2804">
              <w:t xml:space="preserve"> 90 </w:t>
            </w:r>
            <w:proofErr w:type="spellStart"/>
            <w:r w:rsidRPr="00CC2804">
              <w:t>Radiometer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 w:rsidRPr="00CC2804">
              <w:t>Krew pobrana na EDTA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E93DFD" w:rsidP="0005486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&lt; 0.584 mg/l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do 1 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G85.102.17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TROMBO-LASTOMETRIA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Trombolastometryczna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jc w:val="center"/>
            </w:pPr>
            <w:r>
              <w:rPr>
                <w:lang w:val="de-DE"/>
              </w:rPr>
              <w:t>Rotem Sigma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uppressAutoHyphens/>
              <w:snapToGrid w:val="0"/>
              <w:jc w:val="center"/>
            </w:pPr>
            <w:r>
              <w:t>Krew pobrana na cytrynian sodu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</w:t>
            </w:r>
            <w:r w:rsidR="00E93D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EB65DE">
              <w:rPr>
                <w:b/>
                <w:bCs/>
              </w:rPr>
              <w:t>w formie graficznej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57230" w:rsidRPr="0024146A" w:rsidTr="00517F95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26575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99.99909.G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Glukoza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br/>
              <w:t xml:space="preserve">w </w:t>
            </w:r>
            <w:proofErr w:type="spellStart"/>
            <w:r>
              <w:rPr>
                <w:b/>
                <w:bCs/>
                <w:lang w:val="de-DE"/>
              </w:rPr>
              <w:t>krwi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włośniczkowej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Heksokinazowa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Cobas</w:t>
            </w:r>
            <w:proofErr w:type="spellEnd"/>
            <w:r>
              <w:rPr>
                <w:lang w:val="de-DE"/>
              </w:rPr>
              <w:t xml:space="preserve"> Pulse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uppressAutoHyphens/>
              <w:snapToGrid w:val="0"/>
              <w:jc w:val="center"/>
            </w:pPr>
            <w:r>
              <w:t>Krew włośniczkowa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3.3 – 5.6 </w:t>
            </w:r>
            <w:proofErr w:type="spellStart"/>
            <w:r>
              <w:rPr>
                <w:b/>
                <w:bCs/>
              </w:rPr>
              <w:t>mmol</w:t>
            </w:r>
            <w:proofErr w:type="spellEnd"/>
            <w:r>
              <w:rPr>
                <w:b/>
                <w:bCs/>
              </w:rPr>
              <w:t>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0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5-10 sek.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0" w:rsidRPr="00CC2804" w:rsidRDefault="00657230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10 %</w:t>
            </w:r>
          </w:p>
        </w:tc>
      </w:tr>
      <w:tr w:rsidR="00CC2804" w:rsidRPr="0024146A" w:rsidTr="00517F95"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C2804" w:rsidRPr="0024146A" w:rsidRDefault="00CC2804" w:rsidP="00CC28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PARAMETRY KRYTYCZNE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C2804" w:rsidRDefault="00CC2804" w:rsidP="00CC28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C2804" w:rsidRDefault="00CC2804" w:rsidP="00CC2804">
            <w:pPr>
              <w:snapToGrid w:val="0"/>
              <w:jc w:val="center"/>
              <w:rPr>
                <w:b/>
              </w:rPr>
            </w:pPr>
          </w:p>
        </w:tc>
      </w:tr>
      <w:tr w:rsidR="00CC2804" w:rsidTr="007752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Analizator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804" w:rsidRDefault="00CC2804" w:rsidP="00CC2804">
            <w:pPr>
              <w:keepNext/>
              <w:suppressAutoHyphens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Materiał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Wartości referencyjne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Czas oczekiwania na 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804" w:rsidRPr="00CC2804" w:rsidRDefault="00CC2804" w:rsidP="00CC280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CC2804">
              <w:rPr>
                <w:b/>
                <w:sz w:val="22"/>
                <w:szCs w:val="22"/>
              </w:rPr>
              <w:t>% błędu</w:t>
            </w:r>
          </w:p>
        </w:tc>
      </w:tr>
      <w:tr w:rsidR="00657CB8" w:rsidRPr="00111154" w:rsidTr="00775276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O29.105.065.1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pH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Potencjometryczna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z zastosowaniem elektrody wodorowej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7CB8" w:rsidRPr="00E00BE0" w:rsidRDefault="00C72C58" w:rsidP="00C72C58">
            <w:pPr>
              <w:suppressAutoHyphens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Radiometer</w:t>
            </w:r>
            <w:proofErr w:type="spellEnd"/>
            <w:r>
              <w:rPr>
                <w:bCs/>
              </w:rPr>
              <w:t xml:space="preserve"> </w:t>
            </w:r>
            <w:r w:rsidR="00657CB8" w:rsidRPr="00E00BE0">
              <w:rPr>
                <w:bCs/>
              </w:rPr>
              <w:t xml:space="preserve">ABL </w:t>
            </w:r>
            <w:r>
              <w:rPr>
                <w:bCs/>
              </w:rPr>
              <w:t>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Do badań gazometrycznych do krwi zaleca się używanie krwi tętniczej pobranej z tętnicy promieniowej, udowej lub ramiennej. Próbki krwi powinny być pobierane do strzykawek </w:t>
            </w:r>
            <w:proofErr w:type="spellStart"/>
            <w:r>
              <w:rPr>
                <w:b/>
              </w:rPr>
              <w:t>heparynizowanych</w:t>
            </w:r>
            <w:proofErr w:type="spellEnd"/>
            <w:r>
              <w:rPr>
                <w:b/>
              </w:rPr>
              <w:t>. Natychmiast po pobraniu należy ze strzykawki usunąć powietrze, zamknąć szczelnie i dokładnie wymieszać próbkę (przez delikatne odwracanie), aby uniknąć utworzenia się skrzepu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♀/♂ 7.350 – 7.450</w:t>
            </w:r>
          </w:p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657CB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</w:rPr>
              <w:t>Do 5 min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CC2804" w:rsidRDefault="00657CB8" w:rsidP="00657CB8">
            <w:pPr>
              <w:suppressAutoHyphens/>
              <w:jc w:val="center"/>
              <w:rPr>
                <w:b/>
                <w:bCs/>
              </w:rPr>
            </w:pPr>
            <w:r w:rsidRPr="00CC2804">
              <w:rPr>
                <w:b/>
                <w:bCs/>
              </w:rPr>
              <w:t>10 %</w:t>
            </w:r>
          </w:p>
        </w:tc>
      </w:tr>
      <w:tr w:rsidR="00657CB8" w:rsidRPr="00111154" w:rsidTr="00775276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pCO</w:t>
            </w:r>
            <w:proofErr w:type="spellEnd"/>
            <w:r w:rsidRPr="00111154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Potencjometryczna 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z zastosowaniem elektrody CO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</w:rPr>
              <w:t>2</w:t>
            </w: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wodorowej</w:t>
            </w:r>
            <w:r w:rsidRPr="001111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7CB8" w:rsidRDefault="00657CB8" w:rsidP="00CC2804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7CB8" w:rsidRPr="00111154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♀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56123D" w:rsidRPr="00111154">
              <w:rPr>
                <w:rFonts w:ascii="Arial" w:hAnsi="Arial" w:cs="Arial"/>
                <w:b/>
                <w:sz w:val="16"/>
                <w:szCs w:val="16"/>
              </w:rPr>
              <w:t>♂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11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56123D">
              <w:rPr>
                <w:rFonts w:ascii="Arial" w:hAnsi="Arial" w:cs="Arial"/>
                <w:b/>
                <w:sz w:val="16"/>
                <w:szCs w:val="16"/>
              </w:rPr>
              <w:t xml:space="preserve"> 48</w:t>
            </w:r>
            <w:r w:rsidR="00F22930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Pr="00111154">
              <w:rPr>
                <w:rFonts w:ascii="Arial" w:hAnsi="Arial" w:cs="Arial"/>
                <w:b/>
                <w:sz w:val="16"/>
                <w:szCs w:val="16"/>
              </w:rPr>
              <w:t xml:space="preserve"> mm Hg</w:t>
            </w:r>
          </w:p>
          <w:p w:rsidR="00657CB8" w:rsidRPr="00111154" w:rsidRDefault="00657CB8" w:rsidP="0056123D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CB8" w:rsidRDefault="00657CB8" w:rsidP="00CC2804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Potencjometryczna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z elektrodami O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, CO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, H</w:t>
            </w:r>
            <w:r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83.0 – 108.0 mmHg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♀ 12.0 – 16.0 g/dl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♂ 13.5 – 17.5 g/dl</w:t>
            </w:r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930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SO</w:t>
            </w:r>
            <w:r w:rsidRPr="00F2293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  <w:p w:rsidR="00F22930" w:rsidRPr="00111154" w:rsidRDefault="00F22930" w:rsidP="00F229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2930" w:rsidRDefault="00F22930" w:rsidP="00F22930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930" w:rsidRP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2293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95.0 – 99.0 %</w:t>
            </w:r>
          </w:p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94.0 – 99.0 %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FCOHb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0.5 – 1.5 %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FMetHb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0.0 – 1.5 %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FHHb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1962">
              <w:rPr>
                <w:rFonts w:ascii="Arial" w:hAnsi="Arial" w:cs="Arial"/>
                <w:sz w:val="16"/>
                <w:szCs w:val="16"/>
              </w:rPr>
              <w:t>Oxymetryczna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231E8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3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 34.0 – 44.0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31E8">
              <w:rPr>
                <w:rFonts w:ascii="Arial" w:hAnsi="Arial" w:cs="Arial"/>
                <w:b/>
                <w:bCs/>
                <w:sz w:val="16"/>
                <w:szCs w:val="16"/>
              </w:rPr>
              <w:t>♂ 36.0 – 50.0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3.5 – 5.0 </w:t>
            </w: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1111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36.0 – 146.0 </w:t>
            </w: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CA zjonizowany**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8D1518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1.15 – 1.29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8D1518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Elektroda </w:t>
            </w:r>
            <w:proofErr w:type="spellStart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>jono</w:t>
            </w:r>
            <w:proofErr w:type="spellEnd"/>
            <w:r w:rsidRPr="008D151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-selektywna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98.0 – 106.0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Glu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3.9 – 5.8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Lac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0.5 – 1.6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BE0043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44.0 – 124.0 </w:t>
            </w:r>
            <w:proofErr w:type="spellStart"/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>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cTBil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BE0043">
              <w:rPr>
                <w:rFonts w:ascii="Arial" w:hAnsi="Arial" w:cs="Arial"/>
                <w:i/>
                <w:iCs/>
                <w:sz w:val="16"/>
                <w:szCs w:val="16"/>
              </w:rPr>
              <w:t>oksymetryczna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1962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1.0 – 17.0 </w:t>
            </w:r>
            <w:proofErr w:type="spellStart"/>
            <w:r>
              <w:rPr>
                <w:rFonts w:ascii="Book Antiqua" w:hAnsi="Book Antiqua" w:cs="Arial"/>
                <w:b/>
                <w:bCs/>
                <w:sz w:val="16"/>
                <w:szCs w:val="16"/>
              </w:rPr>
              <w:t>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,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Vol%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P50,e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SBE,c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-3.2 – 1.8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CHCO3 – (P, ST),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22.2 – 28.3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51355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8.0 – 9.9 Vol%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A46622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.p50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24.00 – 29.00 mmHg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0043" w:rsidRPr="00111154" w:rsidTr="00A46622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111154" w:rsidRDefault="00BE0043" w:rsidP="00BE004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Pr="000E359D" w:rsidRDefault="00BE0043" w:rsidP="00BE0043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0043" w:rsidRDefault="00BE0043" w:rsidP="00BE0043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37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E0043" w:rsidRDefault="00BE0043" w:rsidP="00BE0043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83817" w:rsidRDefault="00C72C58"/>
    <w:sectPr w:rsidR="00383817" w:rsidSect="006F1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4F"/>
    <w:rsid w:val="000231E8"/>
    <w:rsid w:val="0005486D"/>
    <w:rsid w:val="0008656A"/>
    <w:rsid w:val="000E359D"/>
    <w:rsid w:val="003734C3"/>
    <w:rsid w:val="00452289"/>
    <w:rsid w:val="004F1962"/>
    <w:rsid w:val="00513550"/>
    <w:rsid w:val="00517F95"/>
    <w:rsid w:val="0056123D"/>
    <w:rsid w:val="00657230"/>
    <w:rsid w:val="00657CB8"/>
    <w:rsid w:val="006F1146"/>
    <w:rsid w:val="00775276"/>
    <w:rsid w:val="008341B9"/>
    <w:rsid w:val="00891BE6"/>
    <w:rsid w:val="008A0427"/>
    <w:rsid w:val="008D1518"/>
    <w:rsid w:val="00914AD5"/>
    <w:rsid w:val="00941F4F"/>
    <w:rsid w:val="009C7CF6"/>
    <w:rsid w:val="00A46622"/>
    <w:rsid w:val="00AD156C"/>
    <w:rsid w:val="00AE7F4A"/>
    <w:rsid w:val="00BB0AB6"/>
    <w:rsid w:val="00BD4DDF"/>
    <w:rsid w:val="00BE0043"/>
    <w:rsid w:val="00C26575"/>
    <w:rsid w:val="00C72C58"/>
    <w:rsid w:val="00C87AA5"/>
    <w:rsid w:val="00CC2804"/>
    <w:rsid w:val="00E559D3"/>
    <w:rsid w:val="00E93DFD"/>
    <w:rsid w:val="00EB65DE"/>
    <w:rsid w:val="00F22930"/>
    <w:rsid w:val="00F23136"/>
    <w:rsid w:val="00F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21BA"/>
  <w15:chartTrackingRefBased/>
  <w15:docId w15:val="{36532A65-0A24-4057-8104-03A4BA8A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Monika Udycz</cp:lastModifiedBy>
  <cp:revision>18</cp:revision>
  <dcterms:created xsi:type="dcterms:W3CDTF">2021-02-15T08:28:00Z</dcterms:created>
  <dcterms:modified xsi:type="dcterms:W3CDTF">2025-02-10T12:30:00Z</dcterms:modified>
</cp:coreProperties>
</file>