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Pr="00FA47D2" w:rsidRDefault="00FA47D2" w:rsidP="007D7D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A47D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PRACOWNIA BIOCHEMICZNA</w:t>
      </w: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Pr="00FA47D2" w:rsidRDefault="00FA47D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color w:val="0070C0"/>
          <w:sz w:val="40"/>
          <w:szCs w:val="40"/>
          <w:lang w:eastAsia="pl-PL"/>
        </w:rPr>
      </w:pPr>
      <w:r w:rsidRPr="00FA47D2">
        <w:rPr>
          <w:rFonts w:ascii="PL Times New Roman" w:eastAsia="Times New Roman" w:hAnsi="PL Times New Roman" w:cs="Times New Roman"/>
          <w:b/>
          <w:color w:val="0070C0"/>
          <w:sz w:val="40"/>
          <w:szCs w:val="40"/>
          <w:lang w:eastAsia="pl-PL"/>
        </w:rPr>
        <w:t>BADANIA WYKONYWANE W TRYBIE „RUTYNA”</w:t>
      </w:r>
    </w:p>
    <w:p w:rsidR="00FA47D2" w:rsidRDefault="00FA47D2" w:rsidP="007D7D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7D7D52" w:rsidRPr="007D7D52" w:rsidRDefault="00FA47D2" w:rsidP="007D7D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Ul. Kopernika 23</w:t>
      </w: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Pr="002A39E0" w:rsidRDefault="007D7D52" w:rsidP="002A39E0">
      <w:pPr>
        <w:suppressAutoHyphens/>
        <w:spacing w:after="0" w:line="240" w:lineRule="auto"/>
        <w:jc w:val="center"/>
        <w:rPr>
          <w:rFonts w:ascii="PL Times New Roman" w:eastAsia="Times New Roman" w:hAnsi="PL Times New Roman" w:cs="Times New Roman"/>
          <w:b/>
          <w:sz w:val="28"/>
          <w:szCs w:val="28"/>
          <w:lang w:eastAsia="pl-PL"/>
        </w:rPr>
      </w:pPr>
      <w:r w:rsidRPr="002A39E0">
        <w:rPr>
          <w:rFonts w:ascii="PL Times New Roman" w:eastAsia="Times New Roman" w:hAnsi="PL Times New Roman" w:cs="Times New Roman"/>
          <w:b/>
          <w:sz w:val="28"/>
          <w:szCs w:val="28"/>
          <w:lang w:eastAsia="pl-PL"/>
        </w:rPr>
        <w:t xml:space="preserve">tel. całodobowy: </w:t>
      </w:r>
      <w:r w:rsidRPr="0056615F">
        <w:rPr>
          <w:rFonts w:ascii="PL Times New Roman" w:eastAsia="Times New Roman" w:hAnsi="PL Times New Roman" w:cs="Times New Roman"/>
          <w:b/>
          <w:sz w:val="32"/>
          <w:szCs w:val="32"/>
          <w:lang w:eastAsia="pl-PL"/>
        </w:rPr>
        <w:t>12</w:t>
      </w:r>
      <w:r w:rsidR="0056615F" w:rsidRPr="0056615F">
        <w:rPr>
          <w:rFonts w:ascii="PL Times New Roman" w:eastAsia="Times New Roman" w:hAnsi="PL Times New Roman" w:cs="Times New Roman"/>
          <w:b/>
          <w:sz w:val="32"/>
          <w:szCs w:val="32"/>
          <w:lang w:eastAsia="pl-PL"/>
        </w:rPr>
        <w:t> </w:t>
      </w:r>
      <w:r w:rsidRPr="0056615F">
        <w:rPr>
          <w:rFonts w:ascii="PL Times New Roman" w:eastAsia="Times New Roman" w:hAnsi="PL Times New Roman" w:cs="Times New Roman"/>
          <w:b/>
          <w:sz w:val="32"/>
          <w:szCs w:val="32"/>
          <w:lang w:eastAsia="pl-PL"/>
        </w:rPr>
        <w:t>4</w:t>
      </w:r>
      <w:r w:rsidR="00FA47D2" w:rsidRPr="0056615F">
        <w:rPr>
          <w:rFonts w:ascii="PL Times New Roman" w:eastAsia="Times New Roman" w:hAnsi="PL Times New Roman" w:cs="Times New Roman"/>
          <w:b/>
          <w:sz w:val="32"/>
          <w:szCs w:val="32"/>
          <w:lang w:eastAsia="pl-PL"/>
        </w:rPr>
        <w:t>24</w:t>
      </w:r>
      <w:r w:rsidR="0056615F" w:rsidRPr="0056615F">
        <w:rPr>
          <w:rFonts w:ascii="PL Times New Roman" w:eastAsia="Times New Roman" w:hAnsi="PL Times New Roman" w:cs="Times New Roman"/>
          <w:b/>
          <w:sz w:val="32"/>
          <w:szCs w:val="32"/>
          <w:lang w:eastAsia="pl-PL"/>
        </w:rPr>
        <w:t xml:space="preserve"> </w:t>
      </w:r>
      <w:r w:rsidR="00FA47D2" w:rsidRPr="0056615F">
        <w:rPr>
          <w:rFonts w:ascii="PL Times New Roman" w:eastAsia="Times New Roman" w:hAnsi="PL Times New Roman" w:cs="Times New Roman"/>
          <w:b/>
          <w:sz w:val="32"/>
          <w:szCs w:val="32"/>
          <w:lang w:eastAsia="pl-PL"/>
        </w:rPr>
        <w:t>83</w:t>
      </w:r>
      <w:r w:rsidR="0056615F" w:rsidRPr="0056615F">
        <w:rPr>
          <w:rFonts w:ascii="PL Times New Roman" w:eastAsia="Times New Roman" w:hAnsi="PL Times New Roman" w:cs="Times New Roman"/>
          <w:b/>
          <w:sz w:val="32"/>
          <w:szCs w:val="32"/>
          <w:lang w:eastAsia="pl-PL"/>
        </w:rPr>
        <w:t xml:space="preserve"> </w:t>
      </w:r>
      <w:r w:rsidR="00FA47D2" w:rsidRPr="0056615F">
        <w:rPr>
          <w:rFonts w:ascii="PL Times New Roman" w:eastAsia="Times New Roman" w:hAnsi="PL Times New Roman" w:cs="Times New Roman"/>
          <w:b/>
          <w:sz w:val="32"/>
          <w:szCs w:val="32"/>
          <w:lang w:eastAsia="pl-PL"/>
        </w:rPr>
        <w:t>12</w:t>
      </w: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2A39E0" w:rsidRDefault="00FA47D2" w:rsidP="00A44BF3">
      <w:pPr>
        <w:rPr>
          <w:rFonts w:ascii="Times New Roman" w:hAnsi="Times New Roman" w:cs="Times New Roman"/>
          <w:sz w:val="28"/>
          <w:szCs w:val="28"/>
        </w:rPr>
      </w:pPr>
      <w:r w:rsidRPr="00FA47D2">
        <w:rPr>
          <w:rFonts w:ascii="Times New Roman" w:hAnsi="Times New Roman" w:cs="Times New Roman"/>
          <w:sz w:val="28"/>
          <w:szCs w:val="28"/>
        </w:rPr>
        <w:t>Punkt Przyjęcia Materiału: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47D2">
        <w:rPr>
          <w:rFonts w:ascii="Times New Roman" w:hAnsi="Times New Roman" w:cs="Times New Roman"/>
          <w:sz w:val="28"/>
          <w:szCs w:val="28"/>
        </w:rPr>
        <w:t xml:space="preserve"> tel. 12-424-83-10</w:t>
      </w:r>
    </w:p>
    <w:p w:rsidR="00FA47D2" w:rsidRDefault="00FA47D2" w:rsidP="00A44BF3">
      <w:pPr>
        <w:rPr>
          <w:rFonts w:ascii="Times New Roman" w:hAnsi="Times New Roman" w:cs="Times New Roman"/>
          <w:sz w:val="28"/>
          <w:szCs w:val="28"/>
        </w:rPr>
      </w:pPr>
    </w:p>
    <w:p w:rsidR="00FA47D2" w:rsidRPr="00FA47D2" w:rsidRDefault="00FA47D2" w:rsidP="00A44BF3">
      <w:pPr>
        <w:rPr>
          <w:rFonts w:ascii="Times New Roman" w:hAnsi="Times New Roman" w:cs="Times New Roman"/>
          <w:sz w:val="28"/>
          <w:szCs w:val="28"/>
        </w:rPr>
      </w:pPr>
    </w:p>
    <w:p w:rsidR="00FA47D2" w:rsidRPr="00FA47D2" w:rsidRDefault="00FA47D2" w:rsidP="00FA47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47D2">
        <w:rPr>
          <w:rFonts w:ascii="Times New Roman" w:hAnsi="Times New Roman" w:cs="Times New Roman"/>
          <w:b/>
          <w:sz w:val="32"/>
          <w:szCs w:val="32"/>
        </w:rPr>
        <w:t>Ul. Jakubowskiego 2</w:t>
      </w:r>
    </w:p>
    <w:p w:rsidR="00FA47D2" w:rsidRPr="00FA47D2" w:rsidRDefault="0056615F" w:rsidP="00FA47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FA47D2" w:rsidRPr="0056615F">
        <w:rPr>
          <w:rFonts w:ascii="Times New Roman" w:hAnsi="Times New Roman" w:cs="Times New Roman"/>
          <w:b/>
          <w:sz w:val="28"/>
          <w:szCs w:val="28"/>
        </w:rPr>
        <w:t>el. całodobowy:</w:t>
      </w:r>
      <w:r w:rsidR="00FA47D2" w:rsidRPr="00FA47D2">
        <w:rPr>
          <w:rFonts w:ascii="Times New Roman" w:hAnsi="Times New Roman" w:cs="Times New Roman"/>
          <w:b/>
          <w:sz w:val="32"/>
          <w:szCs w:val="32"/>
        </w:rPr>
        <w:t xml:space="preserve">  12 400 36 47</w:t>
      </w:r>
    </w:p>
    <w:p w:rsidR="00FA47D2" w:rsidRPr="002A39E0" w:rsidRDefault="00FA47D2" w:rsidP="00A44BF3">
      <w:pPr>
        <w:rPr>
          <w:rFonts w:ascii="Times New Roman" w:hAnsi="Times New Roman" w:cs="Times New Roman"/>
          <w:b/>
          <w:sz w:val="28"/>
          <w:szCs w:val="28"/>
        </w:rPr>
      </w:pPr>
    </w:p>
    <w:p w:rsidR="00A44BF3" w:rsidRPr="00FA47D2" w:rsidRDefault="00A44BF3" w:rsidP="00FA47D2">
      <w:pPr>
        <w:rPr>
          <w:rFonts w:ascii="Times New Roman" w:hAnsi="Times New Roman" w:cs="Times New Roman"/>
          <w:sz w:val="28"/>
          <w:szCs w:val="28"/>
        </w:rPr>
      </w:pPr>
      <w:r w:rsidRPr="00FA47D2">
        <w:rPr>
          <w:rFonts w:ascii="Times New Roman" w:hAnsi="Times New Roman" w:cs="Times New Roman"/>
          <w:sz w:val="28"/>
          <w:szCs w:val="28"/>
        </w:rPr>
        <w:t xml:space="preserve">Punkt </w:t>
      </w:r>
      <w:r w:rsidR="00A91DCD" w:rsidRPr="00FA47D2">
        <w:rPr>
          <w:rFonts w:ascii="Times New Roman" w:hAnsi="Times New Roman" w:cs="Times New Roman"/>
          <w:sz w:val="28"/>
          <w:szCs w:val="28"/>
        </w:rPr>
        <w:t>O</w:t>
      </w:r>
      <w:r w:rsidRPr="00FA47D2">
        <w:rPr>
          <w:rFonts w:ascii="Times New Roman" w:hAnsi="Times New Roman" w:cs="Times New Roman"/>
          <w:sz w:val="28"/>
          <w:szCs w:val="28"/>
        </w:rPr>
        <w:t xml:space="preserve">dbioru </w:t>
      </w:r>
      <w:r w:rsidR="00A91DCD" w:rsidRPr="00FA47D2">
        <w:rPr>
          <w:rFonts w:ascii="Times New Roman" w:hAnsi="Times New Roman" w:cs="Times New Roman"/>
          <w:sz w:val="28"/>
          <w:szCs w:val="28"/>
        </w:rPr>
        <w:t>M</w:t>
      </w:r>
      <w:r w:rsidRPr="00FA47D2">
        <w:rPr>
          <w:rFonts w:ascii="Times New Roman" w:hAnsi="Times New Roman" w:cs="Times New Roman"/>
          <w:sz w:val="28"/>
          <w:szCs w:val="28"/>
        </w:rPr>
        <w:t xml:space="preserve">ateriału: </w:t>
      </w:r>
      <w:r w:rsidR="00FA47D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47D2">
        <w:rPr>
          <w:rFonts w:ascii="Times New Roman" w:hAnsi="Times New Roman" w:cs="Times New Roman"/>
          <w:sz w:val="28"/>
          <w:szCs w:val="28"/>
        </w:rPr>
        <w:t>12-400-36-</w:t>
      </w:r>
      <w:r w:rsidR="00F22A16" w:rsidRPr="00FA47D2">
        <w:rPr>
          <w:rFonts w:ascii="Times New Roman" w:hAnsi="Times New Roman" w:cs="Times New Roman"/>
          <w:sz w:val="28"/>
          <w:szCs w:val="28"/>
        </w:rPr>
        <w:t>18</w:t>
      </w:r>
    </w:p>
    <w:p w:rsidR="00A44BF3" w:rsidRPr="00FA47D2" w:rsidRDefault="00A44BF3" w:rsidP="00FA47D2">
      <w:pPr>
        <w:rPr>
          <w:rFonts w:ascii="Times New Roman" w:hAnsi="Times New Roman" w:cs="Times New Roman"/>
          <w:sz w:val="28"/>
          <w:szCs w:val="28"/>
        </w:rPr>
      </w:pPr>
      <w:r w:rsidRPr="00FA47D2">
        <w:rPr>
          <w:rFonts w:ascii="Times New Roman" w:hAnsi="Times New Roman" w:cs="Times New Roman"/>
          <w:sz w:val="28"/>
          <w:szCs w:val="28"/>
        </w:rPr>
        <w:t>Pracownia Biochemiczna:</w:t>
      </w:r>
      <w:r w:rsidR="00FA47D2">
        <w:rPr>
          <w:rFonts w:ascii="Times New Roman" w:hAnsi="Times New Roman" w:cs="Times New Roman"/>
          <w:sz w:val="28"/>
          <w:szCs w:val="28"/>
        </w:rPr>
        <w:t xml:space="preserve">  </w:t>
      </w:r>
      <w:r w:rsidRPr="00FA47D2">
        <w:rPr>
          <w:rFonts w:ascii="Times New Roman" w:hAnsi="Times New Roman" w:cs="Times New Roman"/>
          <w:sz w:val="28"/>
          <w:szCs w:val="28"/>
        </w:rPr>
        <w:t xml:space="preserve"> </w:t>
      </w:r>
      <w:r w:rsidR="00FA47D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47D2">
        <w:rPr>
          <w:rFonts w:ascii="Times New Roman" w:hAnsi="Times New Roman" w:cs="Times New Roman"/>
          <w:sz w:val="28"/>
          <w:szCs w:val="28"/>
        </w:rPr>
        <w:t>12-400-36-</w:t>
      </w:r>
      <w:r w:rsidR="00675EA4" w:rsidRPr="00FA47D2">
        <w:rPr>
          <w:rFonts w:ascii="Times New Roman" w:hAnsi="Times New Roman" w:cs="Times New Roman"/>
          <w:sz w:val="28"/>
          <w:szCs w:val="28"/>
        </w:rPr>
        <w:t>20</w:t>
      </w:r>
    </w:p>
    <w:p w:rsidR="00A44BF3" w:rsidRPr="00FA47D2" w:rsidRDefault="00A44BF3" w:rsidP="00FA47D2">
      <w:pPr>
        <w:rPr>
          <w:rFonts w:ascii="Times New Roman" w:hAnsi="Times New Roman" w:cs="Times New Roman"/>
          <w:sz w:val="28"/>
          <w:szCs w:val="28"/>
        </w:rPr>
      </w:pPr>
      <w:r w:rsidRPr="00FA47D2">
        <w:rPr>
          <w:rFonts w:ascii="Times New Roman" w:hAnsi="Times New Roman" w:cs="Times New Roman"/>
          <w:sz w:val="28"/>
          <w:szCs w:val="28"/>
        </w:rPr>
        <w:t xml:space="preserve">Pracownia Izotopowa: </w:t>
      </w:r>
      <w:r w:rsidR="00FA47D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47D2">
        <w:rPr>
          <w:rFonts w:ascii="Times New Roman" w:hAnsi="Times New Roman" w:cs="Times New Roman"/>
          <w:sz w:val="28"/>
          <w:szCs w:val="28"/>
        </w:rPr>
        <w:t>12-400-36-10</w:t>
      </w:r>
    </w:p>
    <w:p w:rsidR="00A44BF3" w:rsidRPr="00FA47D2" w:rsidRDefault="00A44BF3" w:rsidP="00FA47D2">
      <w:pPr>
        <w:rPr>
          <w:rFonts w:ascii="Times New Roman" w:hAnsi="Times New Roman" w:cs="Times New Roman"/>
          <w:sz w:val="28"/>
          <w:szCs w:val="28"/>
        </w:rPr>
      </w:pPr>
      <w:r w:rsidRPr="00FA47D2">
        <w:rPr>
          <w:rFonts w:ascii="Times New Roman" w:hAnsi="Times New Roman" w:cs="Times New Roman"/>
          <w:sz w:val="28"/>
          <w:szCs w:val="28"/>
        </w:rPr>
        <w:t xml:space="preserve">Pracownia Białek specyficznych: </w:t>
      </w:r>
      <w:r w:rsidR="00FA47D2">
        <w:rPr>
          <w:rFonts w:ascii="Times New Roman" w:hAnsi="Times New Roman" w:cs="Times New Roman"/>
          <w:sz w:val="28"/>
          <w:szCs w:val="28"/>
        </w:rPr>
        <w:t xml:space="preserve">  </w:t>
      </w:r>
      <w:r w:rsidRPr="00FA47D2">
        <w:rPr>
          <w:rFonts w:ascii="Times New Roman" w:hAnsi="Times New Roman" w:cs="Times New Roman"/>
          <w:sz w:val="28"/>
          <w:szCs w:val="28"/>
        </w:rPr>
        <w:t>12-400-36-1</w:t>
      </w:r>
      <w:r w:rsidR="00675EA4" w:rsidRPr="00FA47D2">
        <w:rPr>
          <w:rFonts w:ascii="Times New Roman" w:hAnsi="Times New Roman" w:cs="Times New Roman"/>
          <w:sz w:val="28"/>
          <w:szCs w:val="28"/>
        </w:rPr>
        <w:t>1</w:t>
      </w:r>
    </w:p>
    <w:p w:rsidR="00A44BF3" w:rsidRPr="00FA47D2" w:rsidRDefault="00A44BF3" w:rsidP="00FA47D2">
      <w:pPr>
        <w:rPr>
          <w:rFonts w:ascii="Times New Roman" w:hAnsi="Times New Roman" w:cs="Times New Roman"/>
          <w:sz w:val="28"/>
          <w:szCs w:val="28"/>
        </w:rPr>
      </w:pPr>
      <w:r w:rsidRPr="00FA47D2">
        <w:rPr>
          <w:rFonts w:ascii="Times New Roman" w:hAnsi="Times New Roman" w:cs="Times New Roman"/>
          <w:sz w:val="28"/>
          <w:szCs w:val="28"/>
        </w:rPr>
        <w:t>Pracow</w:t>
      </w:r>
      <w:r w:rsidR="00A91DCD" w:rsidRPr="00FA47D2">
        <w:rPr>
          <w:rFonts w:ascii="Times New Roman" w:hAnsi="Times New Roman" w:cs="Times New Roman"/>
          <w:sz w:val="28"/>
          <w:szCs w:val="28"/>
        </w:rPr>
        <w:t>n</w:t>
      </w:r>
      <w:r w:rsidRPr="00FA47D2">
        <w:rPr>
          <w:rFonts w:ascii="Times New Roman" w:hAnsi="Times New Roman" w:cs="Times New Roman"/>
          <w:sz w:val="28"/>
          <w:szCs w:val="28"/>
        </w:rPr>
        <w:t xml:space="preserve">ia Elektroforez: </w:t>
      </w:r>
      <w:r w:rsidR="00FA47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47D2">
        <w:rPr>
          <w:rFonts w:ascii="Times New Roman" w:hAnsi="Times New Roman" w:cs="Times New Roman"/>
          <w:sz w:val="28"/>
          <w:szCs w:val="28"/>
        </w:rPr>
        <w:t>12-400-36-1</w:t>
      </w:r>
      <w:r w:rsidR="00675EA4" w:rsidRPr="00FA47D2">
        <w:rPr>
          <w:rFonts w:ascii="Times New Roman" w:hAnsi="Times New Roman" w:cs="Times New Roman"/>
          <w:sz w:val="28"/>
          <w:szCs w:val="28"/>
        </w:rPr>
        <w:t>2</w:t>
      </w:r>
    </w:p>
    <w:p w:rsidR="00A44BF3" w:rsidRPr="00A96800" w:rsidRDefault="00A44BF3" w:rsidP="00A44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57585F" w:rsidRPr="0057585F" w:rsidRDefault="0057585F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lang w:eastAsia="pl-PL"/>
        </w:rPr>
      </w:pPr>
      <w:r w:rsidRPr="0057585F"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  <w:lastRenderedPageBreak/>
        <w:t xml:space="preserve">- 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 xml:space="preserve">W Zakładzie Diagnostyki SU  materiał do badań zlecanych w trybie </w:t>
      </w:r>
      <w:r w:rsidRPr="0057585F">
        <w:rPr>
          <w:rFonts w:ascii="PL Times New Roman" w:eastAsia="Times New Roman" w:hAnsi="PL Times New Roman" w:cs="Times New Roman" w:hint="eastAsia"/>
          <w:b/>
          <w:lang w:eastAsia="pl-PL"/>
        </w:rPr>
        <w:t>„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>CITO</w:t>
      </w:r>
      <w:r w:rsidRPr="0057585F">
        <w:rPr>
          <w:rFonts w:ascii="PL Times New Roman" w:eastAsia="Times New Roman" w:hAnsi="PL Times New Roman" w:cs="Times New Roman" w:hint="eastAsia"/>
          <w:b/>
          <w:lang w:eastAsia="pl-PL"/>
        </w:rPr>
        <w:t>”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 xml:space="preserve">, </w:t>
      </w:r>
      <w:r w:rsidRPr="0057585F">
        <w:rPr>
          <w:rFonts w:ascii="PL Times New Roman" w:eastAsia="Times New Roman" w:hAnsi="PL Times New Roman" w:cs="Times New Roman" w:hint="eastAsia"/>
          <w:b/>
          <w:lang w:eastAsia="pl-PL"/>
        </w:rPr>
        <w:t>„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>NA RATUNEK</w:t>
      </w:r>
      <w:r w:rsidRPr="0057585F">
        <w:rPr>
          <w:rFonts w:ascii="PL Times New Roman" w:eastAsia="Times New Roman" w:hAnsi="PL Times New Roman" w:cs="Times New Roman" w:hint="eastAsia"/>
          <w:b/>
          <w:lang w:eastAsia="pl-PL"/>
        </w:rPr>
        <w:t>”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 xml:space="preserve"> i </w:t>
      </w:r>
      <w:r w:rsidRPr="0057585F">
        <w:rPr>
          <w:rFonts w:ascii="PL Times New Roman" w:eastAsia="Times New Roman" w:hAnsi="PL Times New Roman" w:cs="Times New Roman" w:hint="eastAsia"/>
          <w:b/>
          <w:lang w:eastAsia="pl-PL"/>
        </w:rPr>
        <w:t>„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>RUTYNA</w:t>
      </w:r>
      <w:r w:rsidRPr="0057585F">
        <w:rPr>
          <w:rFonts w:ascii="PL Times New Roman" w:eastAsia="Times New Roman" w:hAnsi="PL Times New Roman" w:cs="Times New Roman" w:hint="eastAsia"/>
          <w:b/>
          <w:lang w:eastAsia="pl-PL"/>
        </w:rPr>
        <w:t>”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 xml:space="preserve"> przyjmowany jest 24 godz./dobę</w:t>
      </w:r>
    </w:p>
    <w:p w:rsidR="0057585F" w:rsidRPr="0057585F" w:rsidRDefault="0057585F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57585F" w:rsidRPr="0057585F" w:rsidRDefault="0057585F" w:rsidP="0057585F">
      <w:pPr>
        <w:tabs>
          <w:tab w:val="left" w:pos="851"/>
          <w:tab w:val="center" w:pos="4536"/>
          <w:tab w:val="right" w:pos="9072"/>
        </w:tabs>
        <w:spacing w:after="0" w:line="276" w:lineRule="auto"/>
        <w:ind w:left="2552" w:hanging="2552"/>
        <w:jc w:val="both"/>
        <w:rPr>
          <w:rFonts w:ascii="Calibri" w:eastAsia="Times New Roman" w:hAnsi="Calibri" w:cs="Times New Roman"/>
          <w:b/>
          <w:color w:val="FF0000"/>
          <w:lang w:eastAsia="x-none"/>
        </w:rPr>
      </w:pPr>
      <w:r w:rsidRPr="0057585F">
        <w:rPr>
          <w:rFonts w:ascii="PL Times New Roman" w:eastAsia="Times New Roman" w:hAnsi="PL Times New Roman" w:cs="Times New Roman"/>
          <w:b/>
          <w:lang w:val="x-none" w:eastAsia="x-none"/>
        </w:rPr>
        <w:t xml:space="preserve">- </w:t>
      </w:r>
      <w:r w:rsidRPr="0057585F">
        <w:rPr>
          <w:rFonts w:ascii="PL Times New Roman" w:eastAsia="Times New Roman" w:hAnsi="PL Times New Roman" w:cs="Times New Roman"/>
          <w:b/>
          <w:color w:val="FF0000"/>
          <w:lang w:val="x-none" w:eastAsia="x-none"/>
        </w:rPr>
        <w:t xml:space="preserve">*Listę badań, które można wykonać w trybie </w:t>
      </w:r>
      <w:r w:rsidRPr="0057585F">
        <w:rPr>
          <w:rFonts w:ascii="PL Times New Roman" w:eastAsia="Times New Roman" w:hAnsi="PL Times New Roman" w:cs="Times New Roman" w:hint="eastAsia"/>
          <w:b/>
          <w:color w:val="FF0000"/>
          <w:lang w:val="x-none" w:eastAsia="x-none"/>
        </w:rPr>
        <w:t>„</w:t>
      </w:r>
      <w:r w:rsidRPr="0057585F">
        <w:rPr>
          <w:rFonts w:ascii="PL Times New Roman" w:eastAsia="Times New Roman" w:hAnsi="PL Times New Roman" w:cs="Times New Roman"/>
          <w:b/>
          <w:color w:val="FF0000"/>
          <w:lang w:val="x-none" w:eastAsia="x-none"/>
        </w:rPr>
        <w:t>CITO</w:t>
      </w:r>
      <w:r w:rsidRPr="0057585F">
        <w:rPr>
          <w:rFonts w:ascii="PL Times New Roman" w:eastAsia="Times New Roman" w:hAnsi="PL Times New Roman" w:cs="Times New Roman" w:hint="eastAsia"/>
          <w:b/>
          <w:color w:val="FF0000"/>
          <w:lang w:val="x-none" w:eastAsia="x-none"/>
        </w:rPr>
        <w:t>”</w:t>
      </w:r>
      <w:r w:rsidRPr="0057585F">
        <w:rPr>
          <w:rFonts w:ascii="PL Times New Roman" w:eastAsia="Times New Roman" w:hAnsi="PL Times New Roman" w:cs="Times New Roman"/>
          <w:b/>
          <w:color w:val="FF0000"/>
          <w:lang w:val="x-none" w:eastAsia="x-none"/>
        </w:rPr>
        <w:t xml:space="preserve"> </w:t>
      </w:r>
      <w:r w:rsidRPr="0057585F">
        <w:rPr>
          <w:rFonts w:ascii="Calibri" w:eastAsia="Times New Roman" w:hAnsi="Calibri" w:cs="Times New Roman"/>
          <w:b/>
          <w:color w:val="FF0000"/>
          <w:lang w:eastAsia="x-none"/>
        </w:rPr>
        <w:t xml:space="preserve">i  </w:t>
      </w:r>
      <w:r w:rsidRPr="0057585F">
        <w:rPr>
          <w:rFonts w:ascii="Times New Roman" w:eastAsia="Times New Roman" w:hAnsi="Times New Roman" w:cs="Times New Roman"/>
          <w:b/>
          <w:color w:val="FF0000"/>
          <w:lang w:eastAsia="x-none"/>
        </w:rPr>
        <w:t>„NA RATUNEK”</w:t>
      </w:r>
      <w:r w:rsidRPr="0057585F">
        <w:rPr>
          <w:rFonts w:ascii="Calibri" w:eastAsia="Times New Roman" w:hAnsi="Calibri" w:cs="Times New Roman"/>
          <w:b/>
          <w:color w:val="FF0000"/>
          <w:lang w:eastAsia="x-none"/>
        </w:rPr>
        <w:t xml:space="preserve"> 24 godz./dobę </w:t>
      </w:r>
      <w:r w:rsidRPr="0057585F">
        <w:rPr>
          <w:rFonts w:ascii="PL Times New Roman" w:eastAsia="Times New Roman" w:hAnsi="PL Times New Roman" w:cs="Times New Roman"/>
          <w:b/>
          <w:color w:val="FF0000"/>
          <w:lang w:val="x-none" w:eastAsia="x-none"/>
        </w:rPr>
        <w:t>oznaczono kolorem czerwonym</w:t>
      </w:r>
      <w:r w:rsidRPr="0057585F">
        <w:rPr>
          <w:rFonts w:ascii="Calibri" w:eastAsia="Times New Roman" w:hAnsi="Calibri" w:cs="Times New Roman"/>
          <w:b/>
          <w:color w:val="FF0000"/>
          <w:lang w:eastAsia="x-none"/>
        </w:rPr>
        <w:t xml:space="preserve"> </w:t>
      </w:r>
      <w:r w:rsidRPr="0057585F">
        <w:rPr>
          <w:rFonts w:ascii="Calibri" w:eastAsia="Times New Roman" w:hAnsi="Calibri" w:cs="Times New Roman"/>
          <w:b/>
          <w:color w:val="FF0000"/>
          <w:lang w:eastAsia="x-none"/>
        </w:rPr>
        <w:br/>
      </w:r>
    </w:p>
    <w:p w:rsidR="0057585F" w:rsidRPr="0057585F" w:rsidRDefault="0057585F" w:rsidP="0057585F">
      <w:pPr>
        <w:tabs>
          <w:tab w:val="left" w:pos="851"/>
          <w:tab w:val="center" w:pos="4536"/>
          <w:tab w:val="right" w:pos="9072"/>
        </w:tabs>
        <w:spacing w:after="0" w:line="276" w:lineRule="auto"/>
        <w:ind w:left="3544" w:hanging="3544"/>
        <w:rPr>
          <w:rFonts w:ascii="Times New Roman" w:eastAsia="Times New Roman" w:hAnsi="Times New Roman" w:cs="Times New Roman"/>
          <w:b/>
          <w:lang w:eastAsia="x-none"/>
        </w:rPr>
      </w:pPr>
      <w:r w:rsidRPr="0057585F">
        <w:rPr>
          <w:rFonts w:ascii="Times New Roman" w:eastAsia="Times New Roman" w:hAnsi="Times New Roman" w:cs="Times New Roman"/>
          <w:b/>
          <w:lang w:eastAsia="x-none"/>
        </w:rPr>
        <w:t>Badanie w trybie</w:t>
      </w:r>
      <w:r w:rsidRPr="0057585F">
        <w:rPr>
          <w:rFonts w:ascii="Times New Roman" w:eastAsia="Times New Roman" w:hAnsi="Times New Roman" w:cs="Times New Roman"/>
          <w:lang w:eastAsia="x-none"/>
        </w:rPr>
        <w:t xml:space="preserve"> „</w:t>
      </w:r>
      <w:r w:rsidRPr="0057585F">
        <w:rPr>
          <w:rFonts w:ascii="Times New Roman" w:eastAsia="Times New Roman" w:hAnsi="Times New Roman" w:cs="Times New Roman"/>
          <w:b/>
          <w:lang w:eastAsia="x-none"/>
        </w:rPr>
        <w:t>NA RATUNEK</w:t>
      </w:r>
      <w:r w:rsidRPr="0057585F">
        <w:rPr>
          <w:rFonts w:ascii="Times New Roman" w:eastAsia="Times New Roman" w:hAnsi="Times New Roman" w:cs="Times New Roman"/>
          <w:lang w:eastAsia="x-none"/>
        </w:rPr>
        <w:t xml:space="preserve">”  – </w:t>
      </w:r>
      <w:r w:rsidRPr="0057585F">
        <w:rPr>
          <w:rFonts w:ascii="Times New Roman" w:eastAsia="Times New Roman" w:hAnsi="Times New Roman" w:cs="Times New Roman"/>
          <w:b/>
          <w:lang w:eastAsia="x-none"/>
        </w:rPr>
        <w:t>badanie, którego wynik wpływa na ratowanie życia pacjenta. Należy je wykonać bezwzględnie w pierwszej kolejności   natychmiast po przyjęciu mate</w:t>
      </w:r>
      <w:r w:rsidR="00271E85">
        <w:rPr>
          <w:rFonts w:ascii="Times New Roman" w:eastAsia="Times New Roman" w:hAnsi="Times New Roman" w:cs="Times New Roman"/>
          <w:b/>
          <w:lang w:eastAsia="x-none"/>
        </w:rPr>
        <w:t xml:space="preserve">riału w Zakładzie Diagnostyki </w:t>
      </w:r>
      <w:r w:rsidRPr="0057585F">
        <w:rPr>
          <w:rFonts w:ascii="Times New Roman" w:eastAsia="Times New Roman" w:hAnsi="Times New Roman" w:cs="Times New Roman"/>
          <w:b/>
          <w:lang w:eastAsia="x-none"/>
        </w:rPr>
        <w:t>.</w:t>
      </w:r>
      <w:r w:rsidRPr="0057585F">
        <w:rPr>
          <w:rFonts w:ascii="Times New Roman" w:eastAsia="Times New Roman" w:hAnsi="Times New Roman" w:cs="Times New Roman"/>
          <w:b/>
          <w:lang w:eastAsia="x-none"/>
        </w:rPr>
        <w:br/>
      </w:r>
    </w:p>
    <w:p w:rsidR="0057585F" w:rsidRPr="0057585F" w:rsidRDefault="0057585F" w:rsidP="0057585F">
      <w:pPr>
        <w:tabs>
          <w:tab w:val="left" w:pos="851"/>
        </w:tabs>
        <w:spacing w:after="0" w:line="276" w:lineRule="auto"/>
        <w:ind w:left="2552" w:hanging="2552"/>
        <w:rPr>
          <w:rFonts w:ascii="Times New Roman" w:eastAsia="Times New Roman" w:hAnsi="Times New Roman" w:cs="Times New Roman"/>
          <w:b/>
          <w:lang w:eastAsia="x-none"/>
        </w:rPr>
      </w:pPr>
      <w:r w:rsidRPr="0057585F">
        <w:rPr>
          <w:rFonts w:ascii="Times New Roman" w:eastAsia="Times New Roman" w:hAnsi="Times New Roman" w:cs="Times New Roman"/>
          <w:b/>
          <w:lang w:eastAsia="x-none"/>
        </w:rPr>
        <w:t>Badanie w trybie „CITO” – badanie, którego czas wykonania wpływa na wartość diagnostyczną dla dalszego postępowania klinicznego. Należy je wykonać niezwłocznie po przyjęciu materiału w Zakładzie Diagnostyki. TAT (</w:t>
      </w:r>
      <w:proofErr w:type="spellStart"/>
      <w:r w:rsidRPr="0057585F">
        <w:rPr>
          <w:rFonts w:ascii="Times New Roman" w:eastAsia="Times New Roman" w:hAnsi="Times New Roman" w:cs="Times New Roman"/>
          <w:b/>
          <w:lang w:eastAsia="x-none"/>
        </w:rPr>
        <w:t>Turn</w:t>
      </w:r>
      <w:proofErr w:type="spellEnd"/>
      <w:r w:rsidRPr="0057585F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proofErr w:type="spellStart"/>
      <w:r w:rsidRPr="0057585F">
        <w:rPr>
          <w:rFonts w:ascii="Times New Roman" w:eastAsia="Times New Roman" w:hAnsi="Times New Roman" w:cs="Times New Roman"/>
          <w:b/>
          <w:lang w:eastAsia="x-none"/>
        </w:rPr>
        <w:t>Arround</w:t>
      </w:r>
      <w:proofErr w:type="spellEnd"/>
      <w:r w:rsidRPr="0057585F">
        <w:rPr>
          <w:rFonts w:ascii="Times New Roman" w:eastAsia="Times New Roman" w:hAnsi="Times New Roman" w:cs="Times New Roman"/>
          <w:b/>
          <w:lang w:eastAsia="x-none"/>
        </w:rPr>
        <w:t xml:space="preserve"> Time - czas otrzymania wyniku od momentu przyjęcia materiału)  max 2 godz. </w:t>
      </w:r>
    </w:p>
    <w:p w:rsidR="0057585F" w:rsidRPr="0057585F" w:rsidRDefault="0057585F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color w:val="00B0F0"/>
          <w:sz w:val="20"/>
          <w:szCs w:val="20"/>
          <w:lang w:eastAsia="pl-PL"/>
        </w:rPr>
      </w:pPr>
    </w:p>
    <w:p w:rsidR="0057585F" w:rsidRPr="0057585F" w:rsidRDefault="0057585F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lang w:eastAsia="pl-PL"/>
        </w:rPr>
      </w:pPr>
      <w:r w:rsidRPr="0057585F">
        <w:rPr>
          <w:rFonts w:ascii="PL Times New Roman" w:eastAsia="Times New Roman" w:hAnsi="PL Times New Roman" w:cs="Times New Roman"/>
          <w:b/>
          <w:color w:val="000000"/>
          <w:sz w:val="20"/>
          <w:szCs w:val="20"/>
          <w:lang w:eastAsia="pl-PL"/>
        </w:rPr>
        <w:t>-</w:t>
      </w:r>
      <w:r w:rsidRPr="0057585F">
        <w:rPr>
          <w:rFonts w:ascii="PL Times New Roman" w:eastAsia="Times New Roman" w:hAnsi="PL Times New Roman" w:cs="Times New Roman"/>
          <w:b/>
          <w:color w:val="000000"/>
          <w:lang w:eastAsia="pl-PL"/>
        </w:rPr>
        <w:t xml:space="preserve"> Inne badania z listy Zakładu Diagnostyki można również wykonać w trybie </w:t>
      </w:r>
      <w:r w:rsidRPr="0057585F">
        <w:rPr>
          <w:rFonts w:ascii="PL Times New Roman" w:eastAsia="Times New Roman" w:hAnsi="PL Times New Roman" w:cs="Times New Roman" w:hint="eastAsia"/>
          <w:b/>
          <w:color w:val="000000"/>
          <w:lang w:eastAsia="pl-PL"/>
        </w:rPr>
        <w:t>„</w:t>
      </w:r>
      <w:r w:rsidRPr="0057585F">
        <w:rPr>
          <w:rFonts w:ascii="PL Times New Roman" w:eastAsia="Times New Roman" w:hAnsi="PL Times New Roman" w:cs="Times New Roman"/>
          <w:b/>
          <w:color w:val="000000"/>
          <w:lang w:eastAsia="pl-PL"/>
        </w:rPr>
        <w:t>CITO</w:t>
      </w:r>
      <w:r w:rsidRPr="0057585F">
        <w:rPr>
          <w:rFonts w:ascii="PL Times New Roman" w:eastAsia="Times New Roman" w:hAnsi="PL Times New Roman" w:cs="Times New Roman" w:hint="eastAsia"/>
          <w:b/>
          <w:color w:val="000000"/>
          <w:lang w:eastAsia="pl-PL"/>
        </w:rPr>
        <w:t>”</w:t>
      </w:r>
      <w:r w:rsidRPr="0057585F">
        <w:rPr>
          <w:rFonts w:ascii="PL Times New Roman" w:eastAsia="Times New Roman" w:hAnsi="PL Times New Roman" w:cs="Times New Roman"/>
          <w:b/>
          <w:color w:val="000000"/>
          <w:lang w:eastAsia="pl-PL"/>
        </w:rPr>
        <w:t xml:space="preserve"> i </w:t>
      </w:r>
      <w:r w:rsidRPr="0057585F">
        <w:rPr>
          <w:rFonts w:ascii="PL Times New Roman" w:eastAsia="Times New Roman" w:hAnsi="PL Times New Roman" w:cs="Times New Roman" w:hint="eastAsia"/>
          <w:b/>
          <w:color w:val="000000"/>
          <w:lang w:eastAsia="pl-PL"/>
        </w:rPr>
        <w:t>„</w:t>
      </w:r>
      <w:r w:rsidRPr="0057585F">
        <w:rPr>
          <w:rFonts w:ascii="PL Times New Roman" w:eastAsia="Times New Roman" w:hAnsi="PL Times New Roman" w:cs="Times New Roman"/>
          <w:b/>
          <w:color w:val="000000"/>
          <w:lang w:eastAsia="pl-PL"/>
        </w:rPr>
        <w:t>NA RATUNEK</w:t>
      </w:r>
      <w:r w:rsidRPr="0057585F">
        <w:rPr>
          <w:rFonts w:ascii="PL Times New Roman" w:eastAsia="Times New Roman" w:hAnsi="PL Times New Roman" w:cs="Times New Roman" w:hint="eastAsia"/>
          <w:b/>
          <w:color w:val="000000"/>
          <w:lang w:eastAsia="pl-PL"/>
        </w:rPr>
        <w:t>”</w:t>
      </w:r>
      <w:r w:rsidRPr="0057585F">
        <w:rPr>
          <w:rFonts w:ascii="PL Times New Roman" w:eastAsia="Times New Roman" w:hAnsi="PL Times New Roman" w:cs="Times New Roman"/>
          <w:b/>
          <w:color w:val="000000"/>
          <w:lang w:eastAsia="pl-PL"/>
        </w:rPr>
        <w:t xml:space="preserve">,  ale </w:t>
      </w:r>
      <w:r w:rsidRPr="0057585F">
        <w:rPr>
          <w:rFonts w:ascii="PL Times New Roman" w:eastAsia="Times New Roman" w:hAnsi="PL Times New Roman" w:cs="Times New Roman"/>
          <w:b/>
          <w:color w:val="000000"/>
          <w:u w:val="single"/>
          <w:lang w:eastAsia="pl-PL"/>
        </w:rPr>
        <w:t>po uzgodnieniu telefonicznym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 xml:space="preserve">, ponieważ w trakcie dyżuru nie są uruchomione wszystkie platformy analityczne. Wynika to z optymalizacji ekonomicznego wykorzystania aparatury, odczynników, kontroli 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br/>
        <w:t xml:space="preserve">i kalibratorów. </w:t>
      </w:r>
    </w:p>
    <w:p w:rsidR="0057585F" w:rsidRPr="0057585F" w:rsidRDefault="0057585F" w:rsidP="0057585F">
      <w:pPr>
        <w:suppressAutoHyphens/>
        <w:spacing w:after="0" w:line="240" w:lineRule="auto"/>
        <w:ind w:firstLine="426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57585F" w:rsidRPr="0057585F" w:rsidRDefault="0057585F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u w:val="single"/>
          <w:lang w:eastAsia="pl-PL"/>
        </w:rPr>
      </w:pPr>
      <w:r w:rsidRPr="0057585F"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  <w:t xml:space="preserve">- 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 xml:space="preserve">W celu maksymalnego skrócenia czasu oczekiwania na wynik materiał należy dostarczyć do laboratorium </w:t>
      </w:r>
      <w:r w:rsidRPr="0057585F">
        <w:rPr>
          <w:rFonts w:ascii="PL Times New Roman" w:eastAsia="Times New Roman" w:hAnsi="PL Times New Roman" w:cs="Times New Roman"/>
          <w:b/>
          <w:u w:val="single"/>
          <w:lang w:eastAsia="pl-PL"/>
        </w:rPr>
        <w:t>niezwłocznie po pobraniu.</w:t>
      </w:r>
    </w:p>
    <w:p w:rsidR="0057585F" w:rsidRPr="0057585F" w:rsidRDefault="0057585F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57585F" w:rsidRPr="0057585F" w:rsidRDefault="0057585F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  <w:r w:rsidRPr="0057585F"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  <w:t xml:space="preserve">- 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>Objętość pobranej krwi do probówki - jeśli nie podano inaczej – określona jest przez producentów systemów do pobrań.</w:t>
      </w:r>
    </w:p>
    <w:p w:rsidR="00CB7B6D" w:rsidRDefault="00CB7B6D"/>
    <w:p w:rsidR="004E1EA4" w:rsidRDefault="004E1EA4"/>
    <w:p w:rsidR="00061596" w:rsidRDefault="00061596"/>
    <w:p w:rsidR="00061596" w:rsidRDefault="00061596"/>
    <w:p w:rsidR="00061596" w:rsidRDefault="00061596"/>
    <w:p w:rsidR="00061596" w:rsidRDefault="00061596"/>
    <w:p w:rsidR="00061596" w:rsidRDefault="00061596"/>
    <w:p w:rsidR="00061596" w:rsidRDefault="00061596"/>
    <w:p w:rsidR="00061596" w:rsidRDefault="00061596"/>
    <w:p w:rsidR="00061596" w:rsidRDefault="00061596"/>
    <w:p w:rsidR="00061596" w:rsidRDefault="00061596"/>
    <w:p w:rsidR="00061596" w:rsidRDefault="00061596"/>
    <w:p w:rsidR="004E1EA4" w:rsidRPr="00913D8C" w:rsidRDefault="00913D8C">
      <w:pPr>
        <w:rPr>
          <w:rFonts w:ascii="Times New Roman" w:hAnsi="Times New Roman" w:cs="Times New Roman"/>
          <w:b/>
          <w:sz w:val="28"/>
          <w:szCs w:val="28"/>
        </w:rPr>
      </w:pPr>
      <w:r w:rsidRPr="00913D8C">
        <w:rPr>
          <w:rFonts w:ascii="Times New Roman" w:hAnsi="Times New Roman" w:cs="Times New Roman"/>
          <w:b/>
          <w:sz w:val="28"/>
          <w:szCs w:val="28"/>
        </w:rPr>
        <w:lastRenderedPageBreak/>
        <w:t>Pracownia Biochemiczna</w:t>
      </w:r>
    </w:p>
    <w:tbl>
      <w:tblPr>
        <w:tblW w:w="14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2"/>
        <w:gridCol w:w="1679"/>
        <w:gridCol w:w="29"/>
        <w:gridCol w:w="1720"/>
        <w:gridCol w:w="378"/>
        <w:gridCol w:w="1560"/>
        <w:gridCol w:w="1843"/>
        <w:gridCol w:w="1560"/>
        <w:gridCol w:w="2269"/>
        <w:gridCol w:w="1275"/>
        <w:gridCol w:w="1560"/>
      </w:tblGrid>
      <w:tr w:rsidR="00F22A16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F22A16" w:rsidRPr="004E1EA4" w:rsidRDefault="00F22A16" w:rsidP="004E1EA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Postępowanie z pobranym materiałem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(warunki i czas transportu)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z materiałami pobranymi do badania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F22A16" w:rsidRPr="004E1EA4" w:rsidTr="00C057FB">
        <w:trPr>
          <w:jc w:val="center"/>
        </w:trPr>
        <w:tc>
          <w:tcPr>
            <w:tcW w:w="14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Badania biochemiczne i immunochemiczne</w:t>
            </w:r>
          </w:p>
        </w:tc>
      </w:tr>
      <w:tr w:rsidR="00F22A16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I09.11.191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Albumina*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EC1B54">
            <w:pPr>
              <w:keepNext/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EC1B54" w:rsidRDefault="00EC1B54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Dorośli</w:t>
            </w:r>
          </w:p>
          <w:p w:rsidR="00F22A16" w:rsidRDefault="00F22A16" w:rsidP="00EC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EC1B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9.7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C1B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–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C1B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49.4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g/L</w:t>
            </w:r>
          </w:p>
          <w:p w:rsidR="00EC1B54" w:rsidRDefault="00EC1B54" w:rsidP="00EC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1B54" w:rsidRDefault="00EC1B54" w:rsidP="00EC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Dzieci:</w:t>
            </w:r>
          </w:p>
          <w:p w:rsidR="00EC1B54" w:rsidRDefault="00EC1B54" w:rsidP="00EC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&lt; 4 dni</w:t>
            </w:r>
          </w:p>
          <w:p w:rsidR="00EC1B54" w:rsidRDefault="00EC1B54" w:rsidP="00EC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28.0 – 44.0 g/L</w:t>
            </w:r>
          </w:p>
          <w:p w:rsidR="00EC1B54" w:rsidRDefault="00EC1B54" w:rsidP="00EC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1B54" w:rsidRDefault="00EC1B54" w:rsidP="00EC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4-31 dni</w:t>
            </w:r>
          </w:p>
          <w:p w:rsidR="00EC1B54" w:rsidRDefault="00EC1B54" w:rsidP="00EC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38.0 – 54.0 g/L</w:t>
            </w:r>
          </w:p>
          <w:p w:rsidR="00EC1B54" w:rsidRDefault="00EC1B54" w:rsidP="00EC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1B54" w:rsidRDefault="00EC1B54" w:rsidP="00EC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– 12 m</w:t>
            </w:r>
          </w:p>
          <w:p w:rsidR="00EC1B54" w:rsidRDefault="00EC1B54" w:rsidP="00EC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38.0 – 54.0 g/L</w:t>
            </w:r>
          </w:p>
          <w:p w:rsidR="00EC1B54" w:rsidRDefault="00EC1B54" w:rsidP="00EC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1B54" w:rsidRDefault="00EC1B54" w:rsidP="00EC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– 14 lat</w:t>
            </w:r>
          </w:p>
          <w:p w:rsidR="00EC1B54" w:rsidRDefault="00EC1B54" w:rsidP="00EC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38.0 – 54.0 g/L</w:t>
            </w:r>
          </w:p>
          <w:p w:rsidR="00EC1B54" w:rsidRDefault="00EC1B54" w:rsidP="00EC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1B54" w:rsidRDefault="00EC1B54" w:rsidP="00EC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 – 18 lat</w:t>
            </w:r>
          </w:p>
          <w:p w:rsidR="00EC1B54" w:rsidRDefault="00EC1B54" w:rsidP="00EC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32.0 – 45.0 g/L</w:t>
            </w:r>
          </w:p>
          <w:p w:rsidR="00EC1B54" w:rsidRPr="004E1EA4" w:rsidRDefault="00EC1B54" w:rsidP="00EC1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trybie planowym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2.5 mies.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miesiąca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 miesięcy</w:t>
            </w:r>
          </w:p>
        </w:tc>
      </w:tr>
      <w:tr w:rsidR="00F22A16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I17.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E7" w:rsidRDefault="00D91AE7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Transaminaza alaninowa</w:t>
            </w:r>
          </w:p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ALT*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A1560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 w:rsidR="00A156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0E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</w:t>
            </w:r>
          </w:p>
          <w:p w:rsidR="00A1560E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10 - 35 U/L </w:t>
            </w:r>
          </w:p>
          <w:p w:rsidR="00A1560E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                             ♂ 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- 50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3 dni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powyżej 7 dni</w:t>
            </w:r>
          </w:p>
        </w:tc>
      </w:tr>
      <w:tr w:rsidR="00F22A16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88I19.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E7" w:rsidRDefault="00D91AE7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Transaminaza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asparginianowa</w:t>
            </w:r>
            <w:proofErr w:type="spellEnd"/>
          </w:p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AST*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A1560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 w:rsidR="00A156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0E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A1560E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10 - 35 U/L </w:t>
            </w:r>
          </w:p>
          <w:p w:rsidR="00A1560E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                             ♂ 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- 50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4 dni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7 dni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3 mies.</w:t>
            </w:r>
          </w:p>
        </w:tc>
      </w:tr>
      <w:tr w:rsidR="00F22A16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I23.103.191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pl-PL"/>
              </w:rPr>
              <w:t>Amoniak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pl-PL"/>
              </w:rPr>
              <w:t>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Default="00F22A16" w:rsidP="00A1560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enzymatyczna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  <w:p w:rsidR="00A1560E" w:rsidRPr="004E1EA4" w:rsidRDefault="00A1560E" w:rsidP="00A1560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11 - 51 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A1560E" w:rsidRDefault="00A1560E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16 – 60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Próbkę pobierać kiedy pacjent jest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spoczynku, bez użycia </w:t>
            </w:r>
            <w:proofErr w:type="spellStart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stazy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Pacjent nie powinien palić papierosów przed pobraniem próbki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EDTA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Dostarczyć do laboratorium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lodzie niezwłocznie po pobraniu w temperaturze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2°- 8°.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godzin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chwili przyjęcia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Materiał odwirować i odciągnąć osocze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w przeciągu 20 min od pobrania.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30 min.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godz.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3 dni </w:t>
            </w:r>
          </w:p>
        </w:tc>
      </w:tr>
      <w:tr w:rsidR="00D91AE7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L15.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Fosfataza kwaśna </w:t>
            </w:r>
          </w:p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ACP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A1560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 w:rsidR="00A156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kolorymetryczna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E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A1560E" w:rsidRDefault="00A1560E" w:rsidP="00A1560E">
            <w:pPr>
              <w:pStyle w:val="Akapitzlist"/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&lt;</w:t>
            </w:r>
            <w:r w:rsidR="00D91AE7" w:rsidRPr="00A156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6.50 U/L</w:t>
            </w:r>
          </w:p>
          <w:p w:rsidR="00A1560E" w:rsidRDefault="00A1560E" w:rsidP="00A1560E">
            <w:pPr>
              <w:pStyle w:val="Akapitzlist"/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1560E" w:rsidRDefault="00A1560E" w:rsidP="00A1560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560E">
              <w:rPr>
                <w:rFonts w:ascii="Arial" w:hAnsi="Arial" w:cs="Arial"/>
                <w:b/>
                <w:bCs/>
                <w:sz w:val="16"/>
                <w:szCs w:val="16"/>
              </w:rPr>
              <w:t>♂</w:t>
            </w:r>
          </w:p>
          <w:p w:rsidR="00A1560E" w:rsidRPr="00A1560E" w:rsidRDefault="00A1560E" w:rsidP="00A1560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&lt; 6.6 U/L</w:t>
            </w:r>
          </w:p>
          <w:p w:rsidR="00D91AE7" w:rsidRPr="004E1EA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Surowicę  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>z dodanym stabilizatorem przechowywać :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8 dni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8 dni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powyżej 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miesiąca</w:t>
            </w:r>
          </w:p>
        </w:tc>
      </w:tr>
      <w:tr w:rsidR="00D91AE7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L17.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Fosfataza sterczowa</w:t>
            </w:r>
          </w:p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ACP sterczowa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A1560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kolorymetrzczna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D91AE7" w:rsidRPr="004E1EA4" w:rsidRDefault="00A1560E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</w:t>
            </w:r>
            <w:r w:rsidR="00D91AE7"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3.5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91AE7" w:rsidRPr="004E1EA4" w:rsidRDefault="00D91AE7" w:rsidP="00D91AE7">
            <w:pPr>
              <w:spacing w:after="0" w:line="240" w:lineRule="auto"/>
              <w:ind w:firstLine="708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Surowicę 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 dodanym stabilizatorem przechowywać :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dni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dni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powyżej 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miesiąca</w:t>
            </w:r>
          </w:p>
        </w:tc>
      </w:tr>
      <w:tr w:rsidR="00D91AE7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L11.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Fosfataza alkaliczna*</w:t>
            </w:r>
          </w:p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ALP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1434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 w:rsidR="001434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kolorymetryczna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14347B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</w:t>
            </w: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</w:t>
            </w:r>
          </w:p>
          <w:p w:rsidR="0014347B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35 - 104 U/L  </w:t>
            </w: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Dzieci</w:t>
            </w: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&lt;14 dni</w:t>
            </w: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83 – 248 U/L</w:t>
            </w: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 – 31 dni</w:t>
            </w: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122 – 469 U/L</w:t>
            </w: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– 12 m</w:t>
            </w: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122 – 469 U/L</w:t>
            </w: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– 10 lat</w:t>
            </w: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142 – 335 U/L</w:t>
            </w: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 – 13 lat</w:t>
            </w: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129 – 417 U/L</w:t>
            </w: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 – 15 lat</w:t>
            </w: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57 – 254 U/L</w:t>
            </w: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 – 17 lat</w:t>
            </w: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50 - 117 U/L</w:t>
            </w: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17- 19 lat</w:t>
            </w: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45 – 87 U/L</w:t>
            </w:r>
          </w:p>
          <w:p w:rsidR="0014347B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                            ♂ </w:t>
            </w: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</w:t>
            </w:r>
          </w:p>
          <w:p w:rsidR="00D91AE7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- 129 U/L</w:t>
            </w: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Dzieci</w:t>
            </w: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&lt;14 dni</w:t>
            </w: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83 – 248 U/L</w:t>
            </w: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 – 31 dni</w:t>
            </w: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122 – 469 U/L</w:t>
            </w: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– 12 m</w:t>
            </w: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122 – 469 U/L</w:t>
            </w: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– 10 lat</w:t>
            </w: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142 – 335 U/L</w:t>
            </w: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 – 13 lat</w:t>
            </w: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129 – 417 U/L</w:t>
            </w: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 – 15 lat</w:t>
            </w: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116 – 468 U/L</w:t>
            </w: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 – 17 lat</w:t>
            </w: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82 - 331 U/L</w:t>
            </w: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17- 19 lat</w:t>
            </w:r>
          </w:p>
          <w:p w:rsidR="0014347B" w:rsidRDefault="0014347B" w:rsidP="00143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55 – 149 U/L</w:t>
            </w:r>
          </w:p>
          <w:p w:rsidR="0014347B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14347B" w:rsidRPr="004E1EA4" w:rsidRDefault="0014347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miesięcy</w:t>
            </w:r>
          </w:p>
        </w:tc>
      </w:tr>
      <w:tr w:rsidR="00D91AE7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I25.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Amylaza*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0E6B2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enzymatyczn</w:t>
            </w:r>
            <w:r w:rsidR="000E6B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D91AE7" w:rsidRPr="004E1EA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28 - 100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miesiąca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 unikać mrożenia próbek</w:t>
            </w:r>
          </w:p>
        </w:tc>
      </w:tr>
      <w:tr w:rsidR="00D91AE7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I77.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E7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Białko całkowite*</w:t>
            </w:r>
          </w:p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E7" w:rsidRPr="004E1EA4" w:rsidRDefault="000E6B2A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kolorymetryczna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E7" w:rsidRPr="004E1EA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0E6B2A" w:rsidRDefault="000E6B2A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Dorośli</w:t>
            </w:r>
          </w:p>
          <w:p w:rsidR="00D91AE7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66.0 – 87.0 g/L</w:t>
            </w:r>
          </w:p>
          <w:p w:rsidR="000E6B2A" w:rsidRDefault="000E6B2A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0E6B2A" w:rsidRDefault="000E6B2A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Dzieci</w:t>
            </w:r>
          </w:p>
          <w:p w:rsidR="000E6B2A" w:rsidRDefault="000E6B2A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&lt; 7 dni</w:t>
            </w:r>
          </w:p>
          <w:p w:rsidR="000E6B2A" w:rsidRDefault="000E6B2A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46.0 – 70.0 g/L</w:t>
            </w:r>
          </w:p>
          <w:p w:rsidR="000E6B2A" w:rsidRDefault="000E6B2A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0E6B2A" w:rsidRDefault="000E6B2A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– 31 dni</w:t>
            </w:r>
          </w:p>
          <w:p w:rsidR="000E6B2A" w:rsidRDefault="000E6B2A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44.0 – 76.0 g/L</w:t>
            </w:r>
          </w:p>
          <w:p w:rsidR="000E6B2A" w:rsidRDefault="000E6B2A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0E6B2A" w:rsidRDefault="000E6B2A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– 7 m</w:t>
            </w:r>
          </w:p>
          <w:p w:rsidR="000E6B2A" w:rsidRDefault="000E6B2A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44.0 – 76.0 g/L</w:t>
            </w:r>
          </w:p>
          <w:p w:rsidR="000E6B2A" w:rsidRDefault="000E6B2A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0E6B2A" w:rsidRDefault="000E6B2A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– 12 m</w:t>
            </w:r>
          </w:p>
          <w:p w:rsidR="000E6B2A" w:rsidRDefault="000E6B2A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51.0 – 73.0 g/L</w:t>
            </w:r>
          </w:p>
          <w:p w:rsidR="000E6B2A" w:rsidRDefault="000E6B2A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0E6B2A" w:rsidRDefault="000E6B2A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– 3 lat</w:t>
            </w:r>
          </w:p>
          <w:p w:rsidR="000E6B2A" w:rsidRDefault="000E6B2A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56.0 – 75.0 g/L</w:t>
            </w:r>
          </w:p>
          <w:p w:rsidR="000E6B2A" w:rsidRDefault="000E6B2A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0E6B2A" w:rsidRDefault="000E6B2A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– 18 lat</w:t>
            </w:r>
          </w:p>
          <w:p w:rsidR="000E6B2A" w:rsidRDefault="000E6B2A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60.0 – 80.0 g/L</w:t>
            </w:r>
          </w:p>
          <w:p w:rsidR="000E6B2A" w:rsidRPr="004E1EA4" w:rsidRDefault="000E6B2A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Krew pobrana na skrzep! 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Pacjenci powinni być w pozycji leżącej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6 dni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30 dni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miesięcy</w:t>
            </w:r>
          </w:p>
        </w:tc>
      </w:tr>
      <w:tr w:rsidR="00D91AE7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I89.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Bilirubina całk.*</w:t>
            </w:r>
          </w:p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Bil-T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731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 w:rsidR="00D731B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D731B8" w:rsidRDefault="00D731B8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Dorośli</w:t>
            </w:r>
          </w:p>
          <w:p w:rsidR="00D91AE7" w:rsidRDefault="00D731B8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&lt;</w:t>
            </w:r>
            <w:r w:rsidR="00D91AE7"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21.00 µmol/L</w:t>
            </w:r>
          </w:p>
          <w:p w:rsidR="00D731B8" w:rsidRDefault="00D731B8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D731B8" w:rsidRDefault="00D731B8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Dzieci</w:t>
            </w:r>
          </w:p>
          <w:p w:rsidR="00D731B8" w:rsidRDefault="00D731B8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&lt; 1 dni</w:t>
            </w:r>
          </w:p>
          <w:p w:rsidR="00D731B8" w:rsidRDefault="00D731B8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&lt; 137 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µmol/L</w:t>
            </w:r>
          </w:p>
          <w:p w:rsidR="00D731B8" w:rsidRDefault="00D731B8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D731B8" w:rsidRDefault="00D731B8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1 – 2 dni </w:t>
            </w:r>
          </w:p>
          <w:p w:rsidR="00D731B8" w:rsidRDefault="00D731B8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&lt; 222 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µmol/L</w:t>
            </w:r>
          </w:p>
          <w:p w:rsidR="00D731B8" w:rsidRDefault="00D731B8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D731B8" w:rsidRDefault="00D731B8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 – 3 dni</w:t>
            </w:r>
          </w:p>
          <w:p w:rsidR="00D731B8" w:rsidRDefault="00D731B8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&lt; 290 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µmol/L</w:t>
            </w:r>
          </w:p>
          <w:p w:rsidR="00D731B8" w:rsidRPr="004E1EA4" w:rsidRDefault="00D731B8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Podczas transportu chronić próbki przed światłem.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 do 24 godz.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6 miesięcy</w:t>
            </w:r>
          </w:p>
        </w:tc>
      </w:tr>
      <w:tr w:rsidR="00D91AE7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I87.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Bilirubina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bezpośr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.</w:t>
            </w:r>
          </w:p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Bil-D*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731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 w:rsidR="00D731B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D91AE7" w:rsidRPr="004E1EA4" w:rsidRDefault="00D731B8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D91AE7"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.00 – 5.</w:t>
            </w:r>
            <w:r w:rsidR="00D91A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  <w:r w:rsidR="00D91AE7"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µmol/L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Podczas transportu chronić próbki przed światłem.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 do 2 dni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7 dni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miesięcy</w:t>
            </w:r>
          </w:p>
        </w:tc>
      </w:tr>
      <w:tr w:rsidR="00D91AE7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I91.11.23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Bilirubina pośrednia </w:t>
            </w:r>
          </w:p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BIL-IND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E12AF4" w:rsidRDefault="00D731B8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</w:t>
            </w:r>
            <w:r w:rsidR="00D91A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</w:t>
            </w:r>
            <w:proofErr w:type="spellEnd"/>
            <w:r w:rsidR="00D91A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wyliczany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B8" w:rsidRDefault="00D731B8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91AE7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F2F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D91AE7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3.4 – 11.9 </w:t>
            </w:r>
          </w:p>
          <w:p w:rsidR="00D91AE7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F2F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µmol/L</w:t>
            </w:r>
          </w:p>
          <w:p w:rsidR="00D731B8" w:rsidRPr="004E1EA4" w:rsidRDefault="00D731B8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D91AE7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I97.11.065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Chlorki*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731B8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Potencjometria</w:t>
            </w:r>
            <w:r w:rsidR="00D91AE7"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pośrednia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91AE7" w:rsidRPr="004E1EA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D91AE7" w:rsidRPr="004E1EA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98 – 107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D91AE7" w:rsidRPr="004E1EA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</w:tc>
      </w:tr>
      <w:tr w:rsidR="00D91AE7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I99.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Cholesterol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całk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A51D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enzymatyczn</w:t>
            </w:r>
            <w:r w:rsidR="00A51D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91AE7" w:rsidRPr="004E1EA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D91AE7" w:rsidRPr="004E1EA4" w:rsidRDefault="00A51DA4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&lt;</w:t>
            </w:r>
            <w:r w:rsidR="00D91AE7"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5.2 </w:t>
            </w:r>
            <w:proofErr w:type="spellStart"/>
            <w:r w:rsidR="00D91AE7"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="00D91AE7"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D91AE7" w:rsidRPr="004E1EA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D91AE7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K01.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Cholesterol HDL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A51D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 w:rsidR="00A51D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91AE7" w:rsidRPr="004E1EA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D91AE7" w:rsidRPr="004E1EA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&gt; 1.</w:t>
            </w:r>
            <w:r w:rsidR="00A51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68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D91AE7" w:rsidRPr="004E1EA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91AE7" w:rsidRPr="004E1EA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D91AE7" w:rsidRPr="004E1EA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&gt; 1.</w:t>
            </w:r>
            <w:r w:rsidR="00A51D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D91AE7" w:rsidRPr="004E1EA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3 dni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</w:tc>
      </w:tr>
      <w:tr w:rsidR="00D91AE7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Cholesterol</w:t>
            </w:r>
          </w:p>
          <w:p w:rsidR="00D91AE7" w:rsidRPr="004E1EA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nie-HDL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Pr="00E12AF4" w:rsidRDefault="00D91AE7" w:rsidP="00D91A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wyliczana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7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12A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D91AE7" w:rsidRPr="00E12AF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12A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&lt;1.8 </w:t>
            </w:r>
          </w:p>
          <w:p w:rsidR="00EC686B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12A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Dla osób </w:t>
            </w:r>
          </w:p>
          <w:p w:rsidR="00D91AE7" w:rsidRPr="00E12AF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12A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 ekstremalnym ryzykiem sercowo-naczyniowym</w:t>
            </w:r>
          </w:p>
          <w:p w:rsidR="00EC686B" w:rsidRDefault="00EC686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91AE7" w:rsidRPr="00E12AF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12A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&lt;2.2 </w:t>
            </w:r>
          </w:p>
          <w:p w:rsidR="00EC686B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12A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Dla osób </w:t>
            </w:r>
          </w:p>
          <w:p w:rsidR="00D91AE7" w:rsidRPr="00E12AF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12A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 bardzo dużym ryzykiem sercowo-naczyniowym</w:t>
            </w:r>
          </w:p>
          <w:p w:rsidR="00EC686B" w:rsidRDefault="00EC686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91AE7" w:rsidRPr="00E12AF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12A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&lt;2.6 </w:t>
            </w:r>
          </w:p>
          <w:p w:rsidR="00EC686B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12A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Dla osób </w:t>
            </w:r>
          </w:p>
          <w:p w:rsidR="00D91AE7" w:rsidRPr="00E12AF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12A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 dużym ryzykiem sercowo-naczyniowym</w:t>
            </w:r>
          </w:p>
          <w:p w:rsidR="00D91AE7" w:rsidRPr="00E12AF4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12A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&lt;3.4 </w:t>
            </w:r>
          </w:p>
          <w:p w:rsidR="00EC686B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12A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Dla osób </w:t>
            </w:r>
          </w:p>
          <w:p w:rsidR="00D91AE7" w:rsidRDefault="00D91AE7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12A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 umiarkowanym ryzykiem sercowo-naczyniowym</w:t>
            </w:r>
          </w:p>
          <w:p w:rsidR="00EC686B" w:rsidRPr="004E1EA4" w:rsidRDefault="00EC686B" w:rsidP="00D91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E7" w:rsidRPr="004E1EA4" w:rsidRDefault="00D91AE7" w:rsidP="00D91AE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EC686B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K03.11.23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Cholesterol LDL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7C609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wyliczana wg wzoru </w:t>
            </w:r>
            <w:proofErr w:type="spellStart"/>
            <w:r w:rsidR="007C609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Sampson</w:t>
            </w:r>
            <w:proofErr w:type="spellEnd"/>
            <w:r w:rsidR="007C609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-NIH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C686B" w:rsidRDefault="00EC686B" w:rsidP="00EC68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686B">
              <w:rPr>
                <w:rFonts w:ascii="Arial" w:hAnsi="Arial" w:cs="Arial"/>
                <w:b/>
                <w:sz w:val="16"/>
                <w:szCs w:val="16"/>
              </w:rPr>
              <w:t xml:space="preserve">&lt;1.0 </w:t>
            </w:r>
            <w:r w:rsidRPr="00EC686B">
              <w:rPr>
                <w:rFonts w:ascii="Arial" w:hAnsi="Arial" w:cs="Arial"/>
                <w:b/>
                <w:sz w:val="16"/>
                <w:szCs w:val="16"/>
              </w:rPr>
              <w:br/>
              <w:t xml:space="preserve">Dla osób </w:t>
            </w:r>
          </w:p>
          <w:p w:rsidR="00EC686B" w:rsidRPr="00EC686B" w:rsidRDefault="00EC686B" w:rsidP="00EC68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686B">
              <w:rPr>
                <w:rFonts w:ascii="Arial" w:hAnsi="Arial" w:cs="Arial"/>
                <w:b/>
                <w:sz w:val="16"/>
                <w:szCs w:val="16"/>
              </w:rPr>
              <w:t>z ekstremalnym ryzykiem sercowo-naczyniowym</w:t>
            </w:r>
          </w:p>
          <w:p w:rsidR="00EC686B" w:rsidRDefault="00EC686B" w:rsidP="00EC68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686B">
              <w:rPr>
                <w:rFonts w:ascii="Arial" w:hAnsi="Arial" w:cs="Arial"/>
                <w:b/>
                <w:sz w:val="16"/>
                <w:szCs w:val="16"/>
              </w:rPr>
              <w:t xml:space="preserve">&lt;1.4 </w:t>
            </w:r>
            <w:r w:rsidRPr="00EC686B">
              <w:rPr>
                <w:rFonts w:ascii="Arial" w:hAnsi="Arial" w:cs="Arial"/>
                <w:b/>
                <w:sz w:val="16"/>
                <w:szCs w:val="16"/>
              </w:rPr>
              <w:br/>
              <w:t xml:space="preserve">Dla osób </w:t>
            </w:r>
          </w:p>
          <w:p w:rsidR="00EC686B" w:rsidRPr="00EC686B" w:rsidRDefault="00EC686B" w:rsidP="00EC68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686B">
              <w:rPr>
                <w:rFonts w:ascii="Arial" w:hAnsi="Arial" w:cs="Arial"/>
                <w:b/>
                <w:sz w:val="16"/>
                <w:szCs w:val="16"/>
              </w:rPr>
              <w:t>z bardzo dużym ryzykiem sercowo-naczyniowym</w:t>
            </w:r>
          </w:p>
          <w:p w:rsidR="00EC686B" w:rsidRPr="00EC686B" w:rsidRDefault="00EC686B" w:rsidP="00EC68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686B">
              <w:rPr>
                <w:rFonts w:ascii="Arial" w:hAnsi="Arial" w:cs="Arial"/>
                <w:b/>
                <w:sz w:val="16"/>
                <w:szCs w:val="16"/>
              </w:rPr>
              <w:t xml:space="preserve">&lt;1.8 </w:t>
            </w:r>
            <w:r w:rsidRPr="00EC686B">
              <w:rPr>
                <w:rFonts w:ascii="Arial" w:hAnsi="Arial" w:cs="Arial"/>
                <w:b/>
                <w:sz w:val="16"/>
                <w:szCs w:val="16"/>
              </w:rPr>
              <w:br/>
              <w:t>Dla osób z dużym ryzykiem sercowo-naczyniowym</w:t>
            </w:r>
          </w:p>
          <w:p w:rsidR="00EC686B" w:rsidRPr="00EC686B" w:rsidRDefault="00EC686B" w:rsidP="00EC68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686B">
              <w:rPr>
                <w:rFonts w:ascii="Arial" w:hAnsi="Arial" w:cs="Arial"/>
                <w:b/>
                <w:sz w:val="16"/>
                <w:szCs w:val="16"/>
              </w:rPr>
              <w:t xml:space="preserve">&lt;2.6 </w:t>
            </w:r>
            <w:r w:rsidRPr="00EC686B">
              <w:rPr>
                <w:rFonts w:ascii="Arial" w:hAnsi="Arial" w:cs="Arial"/>
                <w:b/>
                <w:sz w:val="16"/>
                <w:szCs w:val="16"/>
              </w:rPr>
              <w:br/>
              <w:t>Dla osób z umiarkowanym ryzykiem sercowo-naczyniowym</w:t>
            </w:r>
          </w:p>
          <w:p w:rsidR="00EC686B" w:rsidRPr="00EC686B" w:rsidRDefault="00EC686B" w:rsidP="00EC686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686B">
              <w:rPr>
                <w:rFonts w:ascii="Arial" w:hAnsi="Arial" w:cs="Arial"/>
                <w:b/>
                <w:sz w:val="16"/>
                <w:szCs w:val="16"/>
              </w:rPr>
              <w:t xml:space="preserve">&lt;3.0 </w:t>
            </w:r>
            <w:r w:rsidRPr="00EC686B">
              <w:rPr>
                <w:rFonts w:ascii="Arial" w:hAnsi="Arial" w:cs="Arial"/>
                <w:b/>
                <w:sz w:val="16"/>
                <w:szCs w:val="16"/>
              </w:rPr>
              <w:br/>
              <w:t>Dla osób z małym ryzykiem sercowo-naczyniowym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ind w:left="6314" w:hanging="631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w  tym samym   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ind w:left="6314" w:hanging="631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EC686B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K03.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Cholesterol </w:t>
            </w:r>
          </w:p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LDL-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direct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enzymatyczna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C686B" w:rsidRPr="00EC686B" w:rsidRDefault="00EC686B" w:rsidP="00EC68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686B">
              <w:rPr>
                <w:rFonts w:ascii="Arial" w:hAnsi="Arial" w:cs="Arial"/>
                <w:b/>
                <w:sz w:val="16"/>
                <w:szCs w:val="16"/>
              </w:rPr>
              <w:t xml:space="preserve">&lt;1.0 </w:t>
            </w:r>
            <w:r w:rsidRPr="00EC686B">
              <w:rPr>
                <w:rFonts w:ascii="Arial" w:hAnsi="Arial" w:cs="Arial"/>
                <w:b/>
                <w:sz w:val="16"/>
                <w:szCs w:val="16"/>
              </w:rPr>
              <w:br/>
              <w:t>Dla osób z ekstremalnym ryzykiem sercowo-naczyniowym</w:t>
            </w:r>
          </w:p>
          <w:p w:rsidR="00EC686B" w:rsidRPr="00EC686B" w:rsidRDefault="00EC686B" w:rsidP="00EC68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686B">
              <w:rPr>
                <w:rFonts w:ascii="Arial" w:hAnsi="Arial" w:cs="Arial"/>
                <w:b/>
                <w:sz w:val="16"/>
                <w:szCs w:val="16"/>
              </w:rPr>
              <w:t xml:space="preserve">&lt;1.4 </w:t>
            </w:r>
            <w:r w:rsidRPr="00EC686B">
              <w:rPr>
                <w:rFonts w:ascii="Arial" w:hAnsi="Arial" w:cs="Arial"/>
                <w:b/>
                <w:sz w:val="16"/>
                <w:szCs w:val="16"/>
              </w:rPr>
              <w:br/>
              <w:t>Dla osób z bardzo dużym ryzykiem sercowo-naczyniowym</w:t>
            </w:r>
          </w:p>
          <w:p w:rsidR="00EC686B" w:rsidRPr="00EC686B" w:rsidRDefault="00EC686B" w:rsidP="00EC68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686B">
              <w:rPr>
                <w:rFonts w:ascii="Arial" w:hAnsi="Arial" w:cs="Arial"/>
                <w:b/>
                <w:sz w:val="16"/>
                <w:szCs w:val="16"/>
              </w:rPr>
              <w:t xml:space="preserve">&lt;1.8 </w:t>
            </w:r>
            <w:r w:rsidRPr="00EC686B">
              <w:rPr>
                <w:rFonts w:ascii="Arial" w:hAnsi="Arial" w:cs="Arial"/>
                <w:b/>
                <w:sz w:val="16"/>
                <w:szCs w:val="16"/>
              </w:rPr>
              <w:br/>
              <w:t>Dla osób z dużym ryzykiem sercowo-naczyniowym</w:t>
            </w:r>
          </w:p>
          <w:p w:rsidR="00EC686B" w:rsidRPr="00EC686B" w:rsidRDefault="00EC686B" w:rsidP="00EC68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686B">
              <w:rPr>
                <w:rFonts w:ascii="Arial" w:hAnsi="Arial" w:cs="Arial"/>
                <w:b/>
                <w:sz w:val="16"/>
                <w:szCs w:val="16"/>
              </w:rPr>
              <w:t xml:space="preserve">&lt;2.6 </w:t>
            </w:r>
            <w:r w:rsidRPr="00EC686B">
              <w:rPr>
                <w:rFonts w:ascii="Arial" w:hAnsi="Arial" w:cs="Arial"/>
                <w:b/>
                <w:sz w:val="16"/>
                <w:szCs w:val="16"/>
              </w:rPr>
              <w:br/>
              <w:t>Dla osób z umiarkowanym ryzykiem sercowo-naczyniowym</w:t>
            </w:r>
          </w:p>
          <w:p w:rsidR="00EC686B" w:rsidRPr="00EC686B" w:rsidRDefault="00EC686B" w:rsidP="00EC686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686B">
              <w:rPr>
                <w:rFonts w:ascii="Arial" w:hAnsi="Arial" w:cs="Arial"/>
                <w:b/>
                <w:sz w:val="16"/>
                <w:szCs w:val="16"/>
              </w:rPr>
              <w:t xml:space="preserve">&lt;3.0 </w:t>
            </w:r>
            <w:r w:rsidRPr="00EC686B">
              <w:rPr>
                <w:rFonts w:ascii="Arial" w:hAnsi="Arial" w:cs="Arial"/>
                <w:b/>
                <w:sz w:val="16"/>
                <w:szCs w:val="16"/>
              </w:rPr>
              <w:br/>
              <w:t>Dla osób z małym ryzykiem sercowo-naczyniowym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7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do 12  mies.</w:t>
            </w:r>
          </w:p>
        </w:tc>
      </w:tr>
      <w:tr w:rsidR="00EC686B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K95.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Cholinesteraza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kolorymetryczna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EC686B" w:rsidRP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C686B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  <w:t>&lt;18 lat</w:t>
            </w:r>
          </w:p>
          <w:p w:rsidR="00EC686B" w:rsidRDefault="00EC686B" w:rsidP="00EC686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  <w:t>5320 – 12920 U/L</w:t>
            </w:r>
          </w:p>
          <w:p w:rsidR="00EC686B" w:rsidRPr="00EC686B" w:rsidRDefault="00EC686B" w:rsidP="00EC686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</w:pPr>
          </w:p>
          <w:p w:rsidR="00EC686B" w:rsidRDefault="00EC686B" w:rsidP="00EC686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</w:pPr>
            <w:r w:rsidRPr="00EC686B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  <w:t>&gt; 40 lat</w:t>
            </w:r>
          </w:p>
          <w:p w:rsidR="00EC686B" w:rsidRDefault="00EC686B" w:rsidP="00EC686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  <w:t>5320 – 12920 U/L</w:t>
            </w:r>
          </w:p>
          <w:p w:rsidR="00EC686B" w:rsidRPr="00EC686B" w:rsidRDefault="00EC686B" w:rsidP="00EC686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</w:pPr>
          </w:p>
          <w:p w:rsidR="00EC686B" w:rsidRPr="00EC686B" w:rsidRDefault="00EC686B" w:rsidP="00EC686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</w:pPr>
            <w:r w:rsidRPr="00EC686B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  <w:t>16 – 39lat</w:t>
            </w:r>
          </w:p>
          <w:p w:rsidR="00EC686B" w:rsidRDefault="00EC686B" w:rsidP="00EC686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</w:pPr>
            <w:r w:rsidRPr="00EC686B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  <w:t xml:space="preserve">(nie będące </w:t>
            </w:r>
          </w:p>
          <w:p w:rsidR="00EC686B" w:rsidRDefault="00EC686B" w:rsidP="00EC686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</w:pPr>
            <w:r w:rsidRPr="00EC686B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  <w:t xml:space="preserve">w ciąży, </w:t>
            </w:r>
          </w:p>
          <w:p w:rsidR="00EC686B" w:rsidRPr="00EC686B" w:rsidRDefault="00EC686B" w:rsidP="00EC686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</w:pPr>
            <w:r w:rsidRPr="00EC686B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  <w:t>nie stosujące środków antykoncepcyjnych)</w:t>
            </w:r>
          </w:p>
          <w:p w:rsidR="00EC686B" w:rsidRDefault="00EC686B" w:rsidP="00EC686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  <w:t>4260 – 11250 U/L</w:t>
            </w:r>
          </w:p>
          <w:p w:rsidR="00EC686B" w:rsidRPr="00EC686B" w:rsidRDefault="00EC686B" w:rsidP="00EC686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</w:pPr>
          </w:p>
          <w:p w:rsidR="00EC686B" w:rsidRPr="00EC686B" w:rsidRDefault="00EC686B" w:rsidP="00EC686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</w:pPr>
            <w:r w:rsidRPr="00EC686B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  <w:t>18 – 41lat</w:t>
            </w:r>
          </w:p>
          <w:p w:rsidR="000D0C3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</w:pPr>
            <w:r w:rsidRPr="00EC686B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  <w:t>(ciężarne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</w:pPr>
            <w:r w:rsidRPr="00EC686B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  <w:t xml:space="preserve"> lub prz</w:t>
            </w:r>
            <w:r w:rsidR="000D0C3B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  <w:t>yjmujące środki antykoncepcyjne</w:t>
            </w:r>
            <w:r w:rsidRPr="00EC686B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  <w:t>)</w:t>
            </w:r>
          </w:p>
          <w:p w:rsidR="000D0C3B" w:rsidRDefault="000D0C3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zh-CN"/>
              </w:rPr>
              <w:t>3650 – 9120 U/L</w:t>
            </w:r>
          </w:p>
          <w:p w:rsidR="000D0C3B" w:rsidRPr="00EC686B" w:rsidRDefault="000D0C3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0D0C3B" w:rsidRPr="004E1EA4" w:rsidRDefault="000D0C3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5320 – 12920 U/L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6 godz.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7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miesięcy</w:t>
            </w:r>
          </w:p>
        </w:tc>
      </w:tr>
      <w:tr w:rsidR="00EC686B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I81.11.1113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Białko </w:t>
            </w: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br/>
              <w:t>C-reaktywne*</w:t>
            </w:r>
          </w:p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CRP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0D0C3B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i</w:t>
            </w:r>
            <w:r w:rsidR="00EC686B"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mmunoturbidymetryczna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&lt; 5 mg/L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11 dni.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mies.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36 miesięcy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EC686B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M18.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br/>
              <w:t xml:space="preserve">Kinaza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fosfokreatynowa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CK*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 </w:t>
            </w:r>
            <w:r w:rsidR="000D0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3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</w:t>
            </w:r>
          </w:p>
          <w:p w:rsidR="000D0C3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26 - 192 U/L</w:t>
            </w:r>
          </w:p>
          <w:p w:rsidR="000D0C3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                              ♂ 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39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- 308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2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7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miesiąca</w:t>
            </w:r>
          </w:p>
        </w:tc>
      </w:tr>
      <w:tr w:rsidR="00EC686B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M19.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Kinaza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fosfokreatynowa</w:t>
            </w:r>
            <w:proofErr w:type="spellEnd"/>
          </w:p>
          <w:p w:rsidR="00EC686B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Izoenzym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MB </w:t>
            </w:r>
          </w:p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CK-MB*</w:t>
            </w:r>
          </w:p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 w:rsidR="000D0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EC686B" w:rsidRPr="004E1EA4" w:rsidRDefault="000D0C3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&lt;</w:t>
            </w:r>
            <w:r w:rsidR="00EC686B"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25 U/L</w:t>
            </w:r>
          </w:p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miesiąca</w:t>
            </w:r>
          </w:p>
        </w:tc>
      </w:tr>
      <w:tr w:rsidR="00EC686B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2A39E0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2A39E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K16.11.21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2A39E0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2A39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Cystatyna</w:t>
            </w:r>
            <w:proofErr w:type="spellEnd"/>
            <w:r w:rsidRPr="002A39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C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immunoturbidymetryczna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97A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0.61 – 0.95 mg/L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149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 tym samym dniu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EC686B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mies.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EC686B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L23.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Fosfor</w:t>
            </w: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C23C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0D0C3B" w:rsidRDefault="000D0C3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Dorośli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0.81 - 1.45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0D0C3B" w:rsidRDefault="000D0C3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0D0C3B" w:rsidRDefault="000D0C3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0D0C3B" w:rsidRDefault="000D0C3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Dzieci</w:t>
            </w:r>
          </w:p>
          <w:p w:rsidR="000D0C3B" w:rsidRDefault="000D0C3B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</w:pPr>
            <w:r w:rsidRPr="000D0C3B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>1-30 dni</w:t>
            </w:r>
          </w:p>
          <w:p w:rsidR="000D0C3B" w:rsidRDefault="000D0C3B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 xml:space="preserve">1.40 – 2.50 </w:t>
            </w:r>
            <w:proofErr w:type="spellStart"/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>/L</w:t>
            </w:r>
          </w:p>
          <w:p w:rsidR="000D0C3B" w:rsidRPr="000D0C3B" w:rsidRDefault="000D0C3B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</w:pPr>
          </w:p>
          <w:p w:rsidR="000D0C3B" w:rsidRDefault="000D0C3B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</w:pPr>
            <w:r w:rsidRPr="000D0C3B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>1-12 m</w:t>
            </w:r>
          </w:p>
          <w:p w:rsidR="000D0C3B" w:rsidRDefault="000D0C3B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 xml:space="preserve">1.20 – 2.10 </w:t>
            </w:r>
            <w:proofErr w:type="spellStart"/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>/L</w:t>
            </w:r>
          </w:p>
          <w:p w:rsidR="000D0C3B" w:rsidRPr="000D0C3B" w:rsidRDefault="000D0C3B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</w:pPr>
          </w:p>
          <w:p w:rsidR="000D0C3B" w:rsidRDefault="000D0C3B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</w:pPr>
            <w:r w:rsidRPr="000D0C3B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>1 – 3 lat</w:t>
            </w:r>
          </w:p>
          <w:p w:rsidR="000D0C3B" w:rsidRDefault="00BC518F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 xml:space="preserve">1.10 – 1.95 </w:t>
            </w:r>
            <w:proofErr w:type="spellStart"/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>/L</w:t>
            </w:r>
          </w:p>
          <w:p w:rsidR="00BC518F" w:rsidRPr="000D0C3B" w:rsidRDefault="00BC518F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</w:pPr>
          </w:p>
          <w:p w:rsidR="000D0C3B" w:rsidRDefault="000D0C3B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</w:pPr>
            <w:r w:rsidRPr="000D0C3B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>4 – 6 lat</w:t>
            </w:r>
          </w:p>
          <w:p w:rsidR="00BC518F" w:rsidRDefault="00BC518F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 xml:space="preserve">1.05 – 1.80 </w:t>
            </w:r>
            <w:proofErr w:type="spellStart"/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>/L</w:t>
            </w:r>
          </w:p>
          <w:p w:rsidR="00BC518F" w:rsidRPr="000D0C3B" w:rsidRDefault="00BC518F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</w:pPr>
          </w:p>
          <w:p w:rsidR="000D0C3B" w:rsidRDefault="000D0C3B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</w:pPr>
            <w:r w:rsidRPr="000D0C3B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>7 – 9 lat</w:t>
            </w:r>
          </w:p>
          <w:p w:rsidR="00BC518F" w:rsidRDefault="00BC518F" w:rsidP="00BC518F">
            <w:pPr>
              <w:pStyle w:val="Akapitzlist"/>
              <w:numPr>
                <w:ilvl w:val="0"/>
                <w:numId w:val="15"/>
              </w:numPr>
              <w:suppressAutoHyphens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zh-CN"/>
              </w:rPr>
            </w:pPr>
            <w:r w:rsidRPr="00BC518F">
              <w:rPr>
                <w:rFonts w:ascii="Arial" w:hAnsi="Arial" w:cs="Arial"/>
                <w:b/>
                <w:iCs/>
                <w:sz w:val="16"/>
                <w:szCs w:val="16"/>
                <w:lang w:eastAsia="zh-CN"/>
              </w:rPr>
              <w:t>– 1.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zh-CN"/>
              </w:rPr>
              <w:t>80</w:t>
            </w:r>
          </w:p>
          <w:p w:rsidR="00BC518F" w:rsidRPr="00BC518F" w:rsidRDefault="00BC518F" w:rsidP="00BC518F">
            <w:pPr>
              <w:pStyle w:val="Akapitzlist"/>
              <w:suppressAutoHyphens/>
              <w:ind w:left="360"/>
              <w:rPr>
                <w:rFonts w:ascii="Arial" w:hAnsi="Arial" w:cs="Arial"/>
                <w:b/>
                <w:iCs/>
                <w:sz w:val="16"/>
                <w:szCs w:val="16"/>
                <w:lang w:eastAsia="zh-CN"/>
              </w:rPr>
            </w:pPr>
            <w:proofErr w:type="spellStart"/>
            <w:r w:rsidRPr="00BC518F">
              <w:rPr>
                <w:rFonts w:ascii="Arial" w:hAnsi="Arial" w:cs="Arial"/>
                <w:b/>
                <w:iCs/>
                <w:sz w:val="16"/>
                <w:szCs w:val="16"/>
                <w:lang w:eastAsia="zh-CN"/>
              </w:rPr>
              <w:t>mmol</w:t>
            </w:r>
            <w:proofErr w:type="spellEnd"/>
            <w:r w:rsidRPr="00BC518F">
              <w:rPr>
                <w:rFonts w:ascii="Arial" w:hAnsi="Arial" w:cs="Arial"/>
                <w:b/>
                <w:iCs/>
                <w:sz w:val="16"/>
                <w:szCs w:val="16"/>
                <w:lang w:eastAsia="zh-CN"/>
              </w:rPr>
              <w:t>/L</w:t>
            </w:r>
          </w:p>
          <w:p w:rsidR="00BC518F" w:rsidRPr="00BC518F" w:rsidRDefault="00BC518F" w:rsidP="00BC518F">
            <w:pPr>
              <w:pStyle w:val="Akapitzlist"/>
              <w:suppressAutoHyphens/>
              <w:ind w:left="360"/>
              <w:rPr>
                <w:rFonts w:ascii="Arial" w:hAnsi="Arial" w:cs="Arial"/>
                <w:b/>
                <w:iCs/>
                <w:sz w:val="16"/>
                <w:szCs w:val="16"/>
                <w:lang w:eastAsia="zh-CN"/>
              </w:rPr>
            </w:pPr>
          </w:p>
          <w:p w:rsidR="000D0C3B" w:rsidRDefault="000D0C3B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</w:pPr>
            <w:r w:rsidRPr="000D0C3B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>10 – 12lat</w:t>
            </w:r>
          </w:p>
          <w:p w:rsidR="00BC518F" w:rsidRDefault="00BC518F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 xml:space="preserve">1.05 – 1.70 </w:t>
            </w:r>
            <w:proofErr w:type="spellStart"/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>/L</w:t>
            </w:r>
          </w:p>
          <w:p w:rsidR="00BC518F" w:rsidRPr="000D0C3B" w:rsidRDefault="00BC518F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</w:pPr>
          </w:p>
          <w:p w:rsidR="000D0C3B" w:rsidRDefault="000D0C3B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</w:pPr>
            <w:r w:rsidRPr="000D0C3B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>13 -15lat</w:t>
            </w:r>
          </w:p>
          <w:p w:rsidR="00BC518F" w:rsidRDefault="00BC518F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 xml:space="preserve">0.90 – 1.55 </w:t>
            </w:r>
            <w:proofErr w:type="spellStart"/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>/L</w:t>
            </w:r>
          </w:p>
          <w:p w:rsidR="00BC518F" w:rsidRPr="000D0C3B" w:rsidRDefault="00BC518F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</w:pPr>
          </w:p>
          <w:p w:rsidR="000D0C3B" w:rsidRDefault="000D0C3B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</w:pPr>
            <w:r w:rsidRPr="000D0C3B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>16 – 18lat</w:t>
            </w:r>
          </w:p>
          <w:p w:rsidR="00BC518F" w:rsidRPr="000D0C3B" w:rsidRDefault="00BC518F" w:rsidP="000D0C3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 xml:space="preserve">0.80 – 1.55 </w:t>
            </w:r>
            <w:proofErr w:type="spellStart"/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zh-CN"/>
              </w:rPr>
              <w:t>/L</w:t>
            </w:r>
          </w:p>
          <w:p w:rsidR="000D0C3B" w:rsidRPr="004E1EA4" w:rsidRDefault="000D0C3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686B" w:rsidRDefault="00BC518F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BC518F" w:rsidRP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Dzieci</w:t>
            </w:r>
          </w:p>
          <w:p w:rsidR="00BC518F" w:rsidRP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1-30 dni</w:t>
            </w:r>
          </w:p>
          <w:p w:rsidR="00BC518F" w:rsidRP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2.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C518F" w:rsidRP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BC518F" w:rsidRP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1-12 m</w:t>
            </w:r>
          </w:p>
          <w:p w:rsidR="00BC518F" w:rsidRP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2.1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C518F" w:rsidRP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BC518F" w:rsidRP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– 3 lat</w:t>
            </w:r>
          </w:p>
          <w:p w:rsidR="00BC518F" w:rsidRP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0 – 1.95 </w:t>
            </w:r>
            <w:proofErr w:type="spellStart"/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C518F" w:rsidRP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BC518F" w:rsidRP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 – 6 lat</w:t>
            </w:r>
          </w:p>
          <w:p w:rsidR="00BC518F" w:rsidRP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1.05 – 1.80 </w:t>
            </w:r>
            <w:proofErr w:type="spellStart"/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C518F" w:rsidRP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BC518F" w:rsidRP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– 9 lat</w:t>
            </w:r>
          </w:p>
          <w:p w:rsidR="00BC518F" w:rsidRP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0.95 </w:t>
            </w: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– 1.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</w:t>
            </w:r>
          </w:p>
          <w:p w:rsidR="00BC518F" w:rsidRP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C518F" w:rsidRP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BC518F" w:rsidRP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– 12lat</w:t>
            </w:r>
          </w:p>
          <w:p w:rsidR="00BC518F" w:rsidRP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1.05 – 1.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</w:t>
            </w: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C518F" w:rsidRP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BC518F" w:rsidRP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13 -15lat</w:t>
            </w:r>
          </w:p>
          <w:p w:rsidR="00BC518F" w:rsidRP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0.9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1.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5 </w:t>
            </w:r>
            <w:proofErr w:type="spellStart"/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C518F" w:rsidRP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BC518F" w:rsidRP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 – 18lat</w:t>
            </w:r>
          </w:p>
          <w:p w:rsidR="00BC518F" w:rsidRDefault="00BC518F" w:rsidP="00BC5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0.8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1.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60</w:t>
            </w:r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BC5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C518F" w:rsidRPr="004E1EA4" w:rsidRDefault="00BC518F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24 godz.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4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miesięcy</w:t>
            </w:r>
          </w:p>
        </w:tc>
      </w:tr>
      <w:tr w:rsidR="00EC686B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L31.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Gamma</w:t>
            </w: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glutamylo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trans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feraza</w:t>
            </w:r>
          </w:p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GGT* </w:t>
            </w: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br/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C23C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 w:rsidR="00C23CB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B6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C23CB6" w:rsidRDefault="00EC686B" w:rsidP="00C23C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C23C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- </w:t>
            </w:r>
            <w:r w:rsidR="00C23C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42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U/L  </w:t>
            </w:r>
          </w:p>
          <w:p w:rsidR="00C23CB6" w:rsidRDefault="00EC686B" w:rsidP="00C23C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                            ♂</w:t>
            </w:r>
          </w:p>
          <w:p w:rsidR="00EC686B" w:rsidRPr="004E1EA4" w:rsidRDefault="00EC686B" w:rsidP="00C23C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C23C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- </w:t>
            </w:r>
            <w:r w:rsidR="00C23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7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</w:tc>
      </w:tr>
      <w:tr w:rsidR="00EC686B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L43.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Glukoza*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C23C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enzymatyczna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C23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30 </w:t>
            </w:r>
            <w:r w:rsidR="00C23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–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5</w:t>
            </w:r>
            <w:r w:rsidR="00C23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60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skrzep, heparynę lub fluorek sodu.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 xml:space="preserve">Krew odwirować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i odciągnąć surowicę w przeciągu 30 minut od pobrania.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Krew z fluorkiem sodu odwirować</w:t>
            </w:r>
            <w:r w:rsidRPr="004E1EA4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br/>
              <w:t xml:space="preserve"> i odciągnąć osocze w ciągu 24 godz. od pobrania.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unikać mrożenia próbek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pobrane na fluorek: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3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C686B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M37.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Kreatynina*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C23C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 w:rsidR="00C23CB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C23CB6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</w:t>
            </w:r>
          </w:p>
          <w:p w:rsidR="00C23CB6" w:rsidRDefault="00C23CB6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</w:t>
            </w:r>
          </w:p>
          <w:p w:rsidR="00EC686B" w:rsidRPr="004E1EA4" w:rsidRDefault="00C23CB6" w:rsidP="00C23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44 – 80 </w:t>
            </w:r>
            <w:proofErr w:type="spellStart"/>
            <w:r w:rsidR="00EC686B"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="00EC686B"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/L   </w:t>
            </w:r>
          </w:p>
          <w:p w:rsidR="00C23CB6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                           ♂</w:t>
            </w:r>
          </w:p>
          <w:p w:rsidR="00C23CB6" w:rsidRDefault="00C23CB6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62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106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C23CB6" w:rsidRDefault="00C23CB6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C23CB6" w:rsidRPr="004E1EA4" w:rsidRDefault="00C23CB6" w:rsidP="00C23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C23CB6" w:rsidRDefault="00C23CB6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Dzieci</w:t>
            </w:r>
          </w:p>
          <w:p w:rsid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344915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&lt; 2 m (wcześniaki)</w:t>
            </w:r>
          </w:p>
          <w:p w:rsid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25 – 91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344915" w:rsidRP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344915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&lt; 2 m </w:t>
            </w:r>
          </w:p>
          <w:p w:rsid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344915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(ur. o czasie)</w:t>
            </w:r>
          </w:p>
          <w:p w:rsid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21 – 75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344915" w:rsidRP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344915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2 – 12 m</w:t>
            </w:r>
          </w:p>
          <w:p w:rsid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15 – 37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344915" w:rsidRP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344915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1 – 3 lat</w:t>
            </w:r>
          </w:p>
          <w:p w:rsid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21 – 36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344915" w:rsidRP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344915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3 – 5 lat</w:t>
            </w:r>
          </w:p>
          <w:p w:rsid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27 – 42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344915" w:rsidRP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344915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5 – 7 lat</w:t>
            </w:r>
          </w:p>
          <w:p w:rsid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28 – 52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344915" w:rsidRP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344915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7 – 9 lat</w:t>
            </w:r>
          </w:p>
          <w:p w:rsid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35 – 53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344915" w:rsidRP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344915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9 – 11 lat</w:t>
            </w:r>
          </w:p>
          <w:p w:rsid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34 – 65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344915" w:rsidRP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344915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11 – 13lat</w:t>
            </w:r>
          </w:p>
          <w:p w:rsid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46 – 70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344915" w:rsidRPr="00344915" w:rsidRDefault="00344915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344915" w:rsidRDefault="00344915" w:rsidP="00344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344915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13 – 15lat</w:t>
            </w:r>
          </w:p>
          <w:p w:rsidR="00344915" w:rsidRDefault="00344915" w:rsidP="00344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50 – 77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344915" w:rsidRPr="00344915" w:rsidRDefault="00344915" w:rsidP="00344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7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miesięcy</w:t>
            </w:r>
          </w:p>
        </w:tc>
      </w:tr>
      <w:tr w:rsidR="00EC686B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GFR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wg</w:t>
            </w:r>
            <w:r w:rsidR="00344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MDRD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15" w:rsidRDefault="00344915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344915" w:rsidRDefault="00344915" w:rsidP="00344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› 60</w:t>
            </w:r>
          </w:p>
          <w:p w:rsidR="00EC686B" w:rsidRDefault="00EC686B" w:rsidP="00344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ml/min/1.73 m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l-PL"/>
              </w:rPr>
              <w:t>2</w:t>
            </w:r>
          </w:p>
          <w:p w:rsidR="00344915" w:rsidRPr="004E1EA4" w:rsidRDefault="00344915" w:rsidP="00344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344915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</w:tr>
      <w:tr w:rsidR="00EC686B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Default="00EC686B" w:rsidP="00EC686B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Default="00EC686B" w:rsidP="00EC686B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GFR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Default="00EC686B" w:rsidP="00EC686B">
            <w:pPr>
              <w:suppressAutoHyphen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Parametr wyliczany</w:t>
            </w:r>
          </w:p>
          <w:p w:rsidR="00EC686B" w:rsidRDefault="00344915" w:rsidP="00EC686B">
            <w:pPr>
              <w:suppressAutoHyphen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wg </w:t>
            </w:r>
            <w:r w:rsidR="00EC686B">
              <w:rPr>
                <w:rFonts w:ascii="Arial" w:hAnsi="Arial" w:cs="Arial"/>
                <w:sz w:val="16"/>
                <w:szCs w:val="16"/>
              </w:rPr>
              <w:t xml:space="preserve"> CKD-EPI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15" w:rsidRDefault="00344915" w:rsidP="0034491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44915" w:rsidRDefault="00344915" w:rsidP="00344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♀/♂</w:t>
            </w:r>
          </w:p>
          <w:p w:rsidR="00344915" w:rsidRDefault="00EC686B" w:rsidP="00344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› 90</w:t>
            </w:r>
          </w:p>
          <w:p w:rsidR="00EC686B" w:rsidRDefault="00EC686B" w:rsidP="00344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ml/min/1.73 m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  <w:p w:rsidR="00344915" w:rsidRDefault="00344915" w:rsidP="003449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Default="00EC686B" w:rsidP="00EC68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Default="00EC686B" w:rsidP="00EC68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344915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</w:tr>
      <w:tr w:rsidR="00EC686B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M45.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Kwas moczowy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3449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 w:rsidR="0034491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344915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143 - 340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/L  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                            </w:t>
            </w:r>
          </w:p>
          <w:p w:rsidR="00344915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♂ 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416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3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7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miesięcy</w:t>
            </w:r>
          </w:p>
        </w:tc>
      </w:tr>
      <w:tr w:rsidR="00EC686B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K33.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D</w:t>
            </w: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ehydrogenaza mleczanowa</w:t>
            </w:r>
          </w:p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LDH*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344915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Metoda 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15" w:rsidRDefault="00344915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344915" w:rsidRDefault="00344915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</w:t>
            </w:r>
          </w:p>
          <w:p w:rsidR="00344915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135</w:t>
            </w:r>
            <w:r w:rsidR="003449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="003449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214 U/L</w:t>
            </w:r>
          </w:p>
          <w:p w:rsidR="00344915" w:rsidRPr="004E1EA4" w:rsidRDefault="00344915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344915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♂ 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135 – 225 U/L</w:t>
            </w:r>
          </w:p>
          <w:p w:rsidR="00344915" w:rsidRDefault="00344915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344915" w:rsidRPr="004E1EA4" w:rsidRDefault="00344915" w:rsidP="00344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Noworodki 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(4-20 dni) 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225 – 600 U/L</w:t>
            </w:r>
          </w:p>
          <w:p w:rsidR="00344915" w:rsidRPr="004E1EA4" w:rsidRDefault="00344915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Dzieci (2-15 lat) 120 – 300 U/L</w:t>
            </w:r>
          </w:p>
          <w:p w:rsidR="00344915" w:rsidRPr="004E1EA4" w:rsidRDefault="00344915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50 dni</w:t>
            </w:r>
          </w:p>
        </w:tc>
      </w:tr>
      <w:tr w:rsidR="00EC686B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M67.11.191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Lipaza*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380E73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enzymatyczna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13 - 60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2godzin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 chwili przyjęcia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 miesięcy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D238C3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238C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M69.11.21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D238C3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D238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Lipoproteina</w:t>
            </w:r>
            <w:proofErr w:type="spellEnd"/>
            <w:r w:rsidRPr="00D238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a </w:t>
            </w:r>
            <w:proofErr w:type="spellStart"/>
            <w:r w:rsidRPr="00D238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</w:t>
            </w:r>
            <w:proofErr w:type="spellEnd"/>
            <w:r w:rsidRPr="00D238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(a)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D238C3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6BB0">
              <w:rPr>
                <w:rFonts w:ascii="Arial" w:hAnsi="Arial" w:cs="Arial"/>
                <w:i/>
                <w:iCs/>
                <w:sz w:val="16"/>
              </w:rPr>
              <w:t>Metoda immunoturbidymetryczna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D238C3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238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D238C3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238C3">
              <w:rPr>
                <w:rFonts w:ascii="Arial" w:hAnsi="Arial" w:cs="Arial"/>
                <w:b/>
                <w:sz w:val="16"/>
              </w:rPr>
              <w:t xml:space="preserve">0-75 </w:t>
            </w:r>
            <w:proofErr w:type="spellStart"/>
            <w:r w:rsidRPr="00D238C3">
              <w:rPr>
                <w:rFonts w:ascii="Arial" w:hAnsi="Arial" w:cs="Arial"/>
                <w:sz w:val="16"/>
                <w:lang w:val="en-US"/>
              </w:rPr>
              <w:t>nmol</w:t>
            </w:r>
            <w:proofErr w:type="spellEnd"/>
            <w:r w:rsidRPr="00D238C3">
              <w:rPr>
                <w:rFonts w:ascii="Arial" w:hAnsi="Arial" w:cs="Arial"/>
                <w:sz w:val="16"/>
                <w:lang w:val="en-US"/>
              </w:rPr>
              <w:t>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D238C3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238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D238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D238C3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238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D238C3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238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dni</w:t>
            </w:r>
          </w:p>
          <w:p w:rsidR="004D6989" w:rsidRPr="004D6989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4D6989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 xml:space="preserve">- zamrożony </w:t>
            </w:r>
          </w:p>
          <w:p w:rsidR="004D6989" w:rsidRPr="004D6989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4D6989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(-70</w:t>
            </w:r>
            <w:r w:rsidRPr="004D6989">
              <w:rPr>
                <w:rFonts w:ascii="Arial" w:eastAsia="Times New Roman" w:hAnsi="Arial" w:cs="Arial"/>
                <w:b/>
                <w:sz w:val="14"/>
                <w:szCs w:val="14"/>
                <w:vertAlign w:val="superscript"/>
                <w:lang w:eastAsia="pl-PL"/>
              </w:rPr>
              <w:t>o</w:t>
            </w:r>
            <w:r w:rsidRPr="004D6989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C)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 dni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M87.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Magnez</w:t>
            </w: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– 60 lat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0.66 - 1.07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60 – 90 lat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0.66 – 0.99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&gt; 90 lat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0.70 – 0.95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Dzieci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&lt; 5 m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0.62 – 0.91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– 12 m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0.70 – 0.95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 – 6 lat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0.70 – 0.95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 – 12 lat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0.70 – 0.86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 – 20 lat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0.70 – 0.91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7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miesięcy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N11.104.191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Mleczan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y</w:t>
            </w: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* </w:t>
            </w:r>
          </w:p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Metodat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kolorymetryczna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0.5 - 2.2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Dzieci – PMR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&lt; 3 dni (PMR)</w:t>
            </w:r>
          </w:p>
          <w:p w:rsidR="004D6989" w:rsidRDefault="004D6989" w:rsidP="004D6989">
            <w:pPr>
              <w:pStyle w:val="Akapitzlist"/>
              <w:numPr>
                <w:ilvl w:val="1"/>
                <w:numId w:val="16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E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– 6.7 </w:t>
            </w:r>
            <w:proofErr w:type="spellStart"/>
            <w:r w:rsidRPr="00380E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mmol</w:t>
            </w:r>
            <w:proofErr w:type="spellEnd"/>
            <w:r w:rsidRPr="00380E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</w:t>
            </w:r>
          </w:p>
          <w:p w:rsidR="004D6989" w:rsidRPr="00380E73" w:rsidRDefault="004D6989" w:rsidP="004D6989">
            <w:pPr>
              <w:pStyle w:val="Akapitzlist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D6989" w:rsidRDefault="004D6989" w:rsidP="004D698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380E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 10 dni (PMR)</w:t>
            </w:r>
          </w:p>
          <w:p w:rsidR="004D6989" w:rsidRDefault="004D6989" w:rsidP="004D698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1.1 – 4.4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mmol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</w:t>
            </w:r>
          </w:p>
          <w:p w:rsidR="004D6989" w:rsidRDefault="004D6989" w:rsidP="004D698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D6989" w:rsidRDefault="004D6989" w:rsidP="004D698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– 31 dni (PMR)</w:t>
            </w:r>
          </w:p>
          <w:p w:rsidR="004D6989" w:rsidRDefault="004D6989" w:rsidP="004D6989">
            <w:pPr>
              <w:pStyle w:val="Akapitzlist"/>
              <w:numPr>
                <w:ilvl w:val="1"/>
                <w:numId w:val="17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0E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– 2.8 </w:t>
            </w:r>
            <w:proofErr w:type="spellStart"/>
            <w:r w:rsidRPr="00380E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mmol</w:t>
            </w:r>
            <w:proofErr w:type="spellEnd"/>
            <w:r w:rsidRPr="00380E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</w:t>
            </w:r>
          </w:p>
          <w:p w:rsidR="004D6989" w:rsidRDefault="004D6989" w:rsidP="004D6989">
            <w:pPr>
              <w:pStyle w:val="Akapitzlist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D6989" w:rsidRPr="00380E73" w:rsidRDefault="004D6989" w:rsidP="004D698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</w:t>
            </w:r>
            <w:r w:rsidRPr="00380E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– 12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 </w:t>
            </w:r>
            <w:r w:rsidRPr="00380E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(PMR)</w:t>
            </w:r>
          </w:p>
          <w:p w:rsidR="004D6989" w:rsidRPr="006C0D51" w:rsidRDefault="004D6989" w:rsidP="004D6989">
            <w:pPr>
              <w:pStyle w:val="Akapitzlist"/>
              <w:numPr>
                <w:ilvl w:val="1"/>
                <w:numId w:val="2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0D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– 2.8 </w:t>
            </w:r>
            <w:proofErr w:type="spellStart"/>
            <w:r w:rsidRPr="006C0D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mmol</w:t>
            </w:r>
            <w:proofErr w:type="spellEnd"/>
            <w:r w:rsidRPr="006C0D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</w:t>
            </w:r>
          </w:p>
          <w:p w:rsidR="004D6989" w:rsidRDefault="004D6989" w:rsidP="004D6989">
            <w:pPr>
              <w:pStyle w:val="Akapitzlist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D6989" w:rsidRDefault="004D6989" w:rsidP="004D698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– 15 lat (PMR)</w:t>
            </w:r>
          </w:p>
          <w:p w:rsidR="004D6989" w:rsidRPr="006C0D51" w:rsidRDefault="004D6989" w:rsidP="004D6989">
            <w:pPr>
              <w:pStyle w:val="Akapitzlist"/>
              <w:numPr>
                <w:ilvl w:val="1"/>
                <w:numId w:val="2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C0D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– 2.8 </w:t>
            </w:r>
            <w:proofErr w:type="spellStart"/>
            <w:r w:rsidRPr="006C0D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mmol</w:t>
            </w:r>
            <w:proofErr w:type="spellEnd"/>
            <w:r w:rsidRPr="006C0D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</w:t>
            </w:r>
          </w:p>
          <w:p w:rsidR="004D6989" w:rsidRDefault="004D6989" w:rsidP="004D6989">
            <w:pPr>
              <w:pStyle w:val="Akapitzlist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D6989" w:rsidRDefault="004D6989" w:rsidP="004D698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&gt; 15 lat (PMR)</w:t>
            </w:r>
          </w:p>
          <w:p w:rsidR="004D6989" w:rsidRPr="006C0D51" w:rsidRDefault="004D6989" w:rsidP="004D698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1.1 – 2.4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mmol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</w:t>
            </w:r>
          </w:p>
          <w:p w:rsidR="004D6989" w:rsidRDefault="004D6989" w:rsidP="004D6989">
            <w:pPr>
              <w:pStyle w:val="Akapitzli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Próbkę pobierać kiedy pacjent jest w spoczynku, bez użycia </w:t>
            </w:r>
            <w:proofErr w:type="spellStart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stazy</w:t>
            </w:r>
            <w:proofErr w:type="spellEnd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, lub w ciągu 3 minut od założenia </w:t>
            </w:r>
            <w:proofErr w:type="spellStart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stazy</w:t>
            </w:r>
            <w:proofErr w:type="spellEnd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lecz przed jej zwolnieniem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fluorek sodowy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Dostarczyć do laboratorium niezwłocznie po pobraniu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temperaturze 2°- 8°.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Materiał odwirować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i odciągnąć osocze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w przeciągu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 minut od pobrania.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(oddzielone)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8 godzin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N13.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Mocznik*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76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–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07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7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12 miesięcy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2515F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N13.11.23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BUN</w:t>
            </w:r>
          </w:p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(azot mocznikowy)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Parametr wyliczany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poziomu mocznika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w surowicy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514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Niemowlęta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do 1 r. ż.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4-19 mg/dl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Dzieci do 18 r. ż. 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5-18 mg/dl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Dorośli 18-60 lat 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6-20 mg/dl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 &gt; 60 r. ż. 8-23 mg/dl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Wartości mocznika i BUN wyrażone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w [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/l]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są sobie równe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14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N45. 11.065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Potas*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Potencjometria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pośrednia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3.50 - 5.10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O35.11.065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Sód*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Potencjometria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pośrednia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136 - 145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O49.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Triglicerydy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</w:t>
            </w:r>
          </w:p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TG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enzymatyczn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&lt; 2.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2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 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O93.11.23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TIBC  wyliczany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wyliczana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z poziomu UIBC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i Fe w surowicy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40.80 – 76.60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O94.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UIBC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24.2 – 70.1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22.3 – 61.7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4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unikać mrożenia próbek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O77.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Wapń całkowity*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6C0D51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0 – 1 m</w:t>
            </w:r>
          </w:p>
          <w:p w:rsidR="004D6989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1.90 – 2.60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/L</w:t>
            </w:r>
          </w:p>
          <w:p w:rsidR="004D6989" w:rsidRPr="006C0D51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D6989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6C0D51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2 – 24 m</w:t>
            </w:r>
          </w:p>
          <w:p w:rsidR="004D6989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2.25 – 2.75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/L</w:t>
            </w:r>
          </w:p>
          <w:p w:rsidR="004D6989" w:rsidRPr="006C0D51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D6989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6C0D51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3 – 12lat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br/>
              <w:t xml:space="preserve">2.20 – 2.70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/L</w:t>
            </w:r>
            <w:r w:rsidRPr="006C0D51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</w:t>
            </w:r>
          </w:p>
          <w:p w:rsidR="004D6989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D6989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13 </w:t>
            </w:r>
            <w:r w:rsidRPr="006C0D51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–18 lat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br/>
              <w:t xml:space="preserve">2.10 – 2.55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/L</w:t>
            </w:r>
          </w:p>
          <w:p w:rsidR="004D6989" w:rsidRPr="006C0D51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D6989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6C0D51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19 -60 lat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br/>
              <w:t xml:space="preserve">2.15 – 2.50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/L</w:t>
            </w:r>
          </w:p>
          <w:p w:rsidR="004D6989" w:rsidRPr="006C0D51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D6989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6C0D51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61 -90 lat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br/>
              <w:t xml:space="preserve">2.20 – 2.55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/L</w:t>
            </w:r>
          </w:p>
          <w:p w:rsidR="004D6989" w:rsidRPr="006C0D51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</w:p>
          <w:p w:rsidR="004D6989" w:rsidRPr="006C0D51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6C0D51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Pow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.</w:t>
            </w:r>
            <w:r w:rsidRPr="006C0D51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 xml:space="preserve"> 91lat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br/>
              <w:t xml:space="preserve">2.05 – 2.40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21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 8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O75.11.23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Wapń zjonizowany*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Parametr wyliczany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poziomu Ca i białka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surowicy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0,98 - 1,13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O95.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Żelazo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</w:p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5.83 – 34.50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21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 zamrożony do kilku lat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M53.11.191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Kwasy żółciowe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enzymatyczna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10.0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5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L62.11.194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Homocysteina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66F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enzymatyczna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Dzieci  &lt; 15 lat 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(suplementacja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folianami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)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8 </w:t>
            </w:r>
            <w:proofErr w:type="spellStart"/>
            <w:r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pl-PL"/>
              </w:rPr>
              <w:t>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Dzieci  &lt; 15 lat 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(bez suplementacji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folianami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)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10 </w:t>
            </w:r>
            <w:proofErr w:type="spellStart"/>
            <w:r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pl-PL"/>
              </w:rPr>
              <w:t>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Dorośli 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 – 65 lat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(suplementacja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folianami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)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12 </w:t>
            </w:r>
            <w:proofErr w:type="spellStart"/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Dorośli 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 – 65 lat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(bez suplementacji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folianami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)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15 </w:t>
            </w:r>
            <w:proofErr w:type="spellStart"/>
            <w:r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pl-PL"/>
              </w:rPr>
              <w:t>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&gt; 65 lat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(suplementacja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folianami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)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16 </w:t>
            </w:r>
            <w:proofErr w:type="spellStart"/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&gt; 65 lat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(bez suplementacji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folianami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)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20 </w:t>
            </w:r>
            <w:proofErr w:type="spellStart"/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728FD">
              <w:rPr>
                <w:rFonts w:ascii="Arial" w:hAnsi="Arial" w:cs="Arial"/>
                <w:b/>
                <w:bCs/>
                <w:sz w:val="16"/>
                <w:szCs w:val="16"/>
              </w:rPr>
              <w:t>♀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Kobiety w ciąży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(suplementacja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folianami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)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&lt; 8 </w:t>
            </w:r>
            <w:proofErr w:type="spellStart"/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Kobiety w ciąży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(bez suplementacji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folianami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)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&lt; 10 </w:t>
            </w:r>
            <w:proofErr w:type="spellStart"/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4D6989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775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D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E33E1B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3E1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4D6989" w:rsidRPr="00E33E1B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3E1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</w:p>
          <w:p w:rsidR="004D6989" w:rsidRPr="00E33E1B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3E1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 4 dni</w:t>
            </w:r>
          </w:p>
          <w:p w:rsidR="004D6989" w:rsidRPr="00E33E1B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3E1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E33E1B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3E1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30 dni.</w:t>
            </w:r>
          </w:p>
          <w:p w:rsidR="004D6989" w:rsidRPr="00E33E1B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3E1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</w:p>
          <w:p w:rsidR="004D6989" w:rsidRPr="00B13DDB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</w:pPr>
            <w:r w:rsidRPr="00E33E1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 10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N58.11.1137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Prokalcytonina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8FD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proofErr w:type="spellStart"/>
            <w:r w:rsidRPr="007728FD">
              <w:rPr>
                <w:rFonts w:ascii="Arial" w:hAnsi="Arial" w:cs="Arial"/>
                <w:sz w:val="16"/>
                <w:szCs w:val="16"/>
              </w:rPr>
              <w:t>elektrochemiluminescencji</w:t>
            </w:r>
            <w:proofErr w:type="spellEnd"/>
            <w:r w:rsidRPr="007728FD">
              <w:rPr>
                <w:rFonts w:ascii="Arial" w:hAnsi="Arial" w:cs="Arial"/>
                <w:sz w:val="16"/>
                <w:szCs w:val="16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Default="004D6989" w:rsidP="004D6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8FD">
              <w:rPr>
                <w:rFonts w:ascii="Arial" w:hAnsi="Arial" w:cs="Arial"/>
                <w:b/>
                <w:bCs/>
                <w:sz w:val="16"/>
                <w:szCs w:val="16"/>
              </w:rPr>
              <w:t>♀/♂</w:t>
            </w:r>
          </w:p>
          <w:p w:rsidR="004D6989" w:rsidRPr="00111154" w:rsidRDefault="004D6989" w:rsidP="004D69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&lt; 0.5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7728FD" w:rsidRDefault="004D6989" w:rsidP="004D6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8FD">
              <w:rPr>
                <w:rFonts w:ascii="Arial" w:hAnsi="Arial" w:cs="Arial"/>
                <w:sz w:val="16"/>
                <w:szCs w:val="16"/>
              </w:rPr>
              <w:t xml:space="preserve">Na czczo </w:t>
            </w:r>
          </w:p>
          <w:p w:rsidR="004D6989" w:rsidRPr="00111154" w:rsidRDefault="004D6989" w:rsidP="004D6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8FD">
              <w:rPr>
                <w:rFonts w:ascii="Arial" w:hAnsi="Arial" w:cs="Arial"/>
                <w:sz w:val="16"/>
                <w:szCs w:val="16"/>
              </w:rPr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  <w:r w:rsidRPr="007728FD">
              <w:rPr>
                <w:rFonts w:ascii="Arial" w:hAnsi="Arial" w:cs="Arial"/>
                <w:sz w:val="16"/>
                <w:szCs w:val="16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7728FD" w:rsidRDefault="004D6989" w:rsidP="004D698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728FD">
              <w:rPr>
                <w:rFonts w:ascii="Arial" w:hAnsi="Arial" w:cs="Arial"/>
                <w:sz w:val="14"/>
                <w:szCs w:val="14"/>
              </w:rPr>
              <w:t>Surowicę/</w:t>
            </w:r>
          </w:p>
          <w:p w:rsidR="004D6989" w:rsidRPr="007728FD" w:rsidRDefault="004D6989" w:rsidP="004D698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728FD">
              <w:rPr>
                <w:rFonts w:ascii="Arial" w:hAnsi="Arial" w:cs="Arial"/>
                <w:sz w:val="14"/>
                <w:szCs w:val="14"/>
              </w:rPr>
              <w:t>osocze przechowywać :</w:t>
            </w:r>
          </w:p>
          <w:p w:rsidR="004D6989" w:rsidRPr="007728FD" w:rsidRDefault="004D6989" w:rsidP="004D698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728FD">
              <w:rPr>
                <w:rFonts w:ascii="Arial" w:hAnsi="Arial" w:cs="Arial"/>
                <w:sz w:val="14"/>
                <w:szCs w:val="14"/>
              </w:rPr>
              <w:t xml:space="preserve">- w temp. pokojowej do </w:t>
            </w:r>
            <w:r>
              <w:rPr>
                <w:rFonts w:ascii="Arial" w:hAnsi="Arial" w:cs="Arial"/>
                <w:sz w:val="14"/>
                <w:szCs w:val="14"/>
              </w:rPr>
              <w:t>24 godz.</w:t>
            </w:r>
          </w:p>
          <w:p w:rsidR="004D6989" w:rsidRPr="007728FD" w:rsidRDefault="004D6989" w:rsidP="004D698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728FD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4D6989" w:rsidRPr="007728FD" w:rsidRDefault="004D6989" w:rsidP="004D698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 godz.</w:t>
            </w:r>
          </w:p>
          <w:p w:rsidR="004D6989" w:rsidRPr="007728FD" w:rsidRDefault="004D6989" w:rsidP="004D698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728FD">
              <w:rPr>
                <w:rFonts w:ascii="Arial" w:hAnsi="Arial" w:cs="Arial"/>
                <w:sz w:val="14"/>
                <w:szCs w:val="14"/>
              </w:rPr>
              <w:t xml:space="preserve">-  zamrożony do </w:t>
            </w:r>
          </w:p>
          <w:p w:rsidR="004D6989" w:rsidRPr="00111154" w:rsidRDefault="004D6989" w:rsidP="004D698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7728FD">
              <w:rPr>
                <w:rFonts w:ascii="Arial" w:hAnsi="Arial" w:cs="Arial"/>
                <w:sz w:val="14"/>
                <w:szCs w:val="14"/>
              </w:rPr>
              <w:t xml:space="preserve">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N03.11.113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D57D4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Mioglobina*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28-58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</w:t>
            </w:r>
          </w:p>
          <w:p w:rsidR="004D6989" w:rsidRPr="00950A9F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28-72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godzin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chwili przyjęcia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temp. pokojowa do 8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miesięcy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3D7D17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88622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61</w:t>
            </w:r>
            <w:r w:rsidRPr="0088622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.11.113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Troponina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T</w:t>
            </w: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hs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7D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3D7D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3D7D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&lt;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godzin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chwili przyjęcia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miesiąc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y</w:t>
            </w:r>
            <w:proofErr w:type="spellEnd"/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M19.11.113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CF269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CK-MB mass*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&lt; 4.88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4D6989" w:rsidRPr="00950A9F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&lt;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godzin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chwili przyjęcia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temp. pokojowa do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miesięcy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N24.11.113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615F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NTproBNP</w:t>
            </w:r>
            <w:proofErr w:type="spellEnd"/>
            <w:r w:rsidRPr="00B615F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&lt; 125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/ml 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godzin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chwili przyjęcia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temp. pokojowa do 3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miesięcy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L69.11.1137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TSH  3 gen.*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0.270 – 4.200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8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O55.11.1137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fT3*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3.1 – 6.8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5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O69.11.1137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fT4*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12.0 – 22.0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5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L05.11.1137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D5E7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Ferrytyna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13 –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150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400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 zamrożony do 12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O91.11.1137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97A2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Witamina D </w:t>
            </w:r>
            <w:proofErr w:type="spellStart"/>
            <w:r w:rsidRPr="00B97A2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total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30 – 80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 dni.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L49.11.1137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B472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HCG-β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5.8 – 71.2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9.5 – 750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217 – 7 138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158 – 31 795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3 697 –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163 563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8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32 065 –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149 571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9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63 803 –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151 410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46 509 –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186 977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12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27 832 –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210 612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przed menopauzą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1.0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 menopauzie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7.0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2.0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 zamrożony do 12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M05.11.1137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Interleukina 6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Dzieci &lt;1 dni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&lt;66.4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do 5 </w:t>
            </w:r>
            <w:proofErr w:type="spellStart"/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godz</w:t>
            </w:r>
            <w:proofErr w:type="spellEnd"/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3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V82.11.1137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Anti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SARS COV-2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IgM+IgG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COI &lt; 0.80 U/ml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Niereaktywny wynik UJEMNY dla przeciwciał anty-SARS-CoV-2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COI &gt;= 0.80 U/ml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Reaktywny wynik DODATNI dla przeciwciał anty-SARS-CoV-2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*UWAGA!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UJEMNY wynik testu nie wyklucza całkowicie możliwości zakażenia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SARS-CoV-2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3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1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I61.11.1137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PSA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total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♂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4.0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24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I63.11.1137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Free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PSA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♂     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8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5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Wskaźnik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free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PSA/ PSA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Parametr wyliczany </w:t>
            </w:r>
          </w:p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free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PSA i PSA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total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     %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Brak wartości referencyjnych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L07.11.1137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AFP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5.8  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IU/L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5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O41.11.1137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Testosteron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Dzieci &lt;20 lat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Brak wartości ref.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 20-50 lat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0.29 – 1.67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 &gt; 50 lat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0.101 – 1.42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 20-50 lat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8.64 – 29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 &gt; 50 lat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6.68 – 25.7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 zamrożony do 6mies.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N59.11.1137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Prolaktyna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102 – 496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♂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86 – 324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M31.11.1137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Kortyzol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Godz. poranne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(6.00 – 10.00)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4.82 – 19.5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/dl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Godz. popołudniowe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(16.00 – 20.00)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2.47 – 11.90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/dl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B720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M31.11.1137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B720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Kortyzol w ślinie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B773BC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Godz. poranne (6.00- 10.00)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&lt;0.736 </w:t>
            </w:r>
            <w:proofErr w:type="spellStart"/>
            <w:r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pl-PL"/>
              </w:rPr>
              <w:t>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/dl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Godz. popołudniowe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(16.00 – 20.00)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&lt;0.252 </w:t>
            </w:r>
            <w:proofErr w:type="spellStart"/>
            <w:r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pl-PL"/>
              </w:rPr>
              <w:t>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/dl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Północ 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+/- 30 minut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&lt;0.274 </w:t>
            </w:r>
            <w:proofErr w:type="spellStart"/>
            <w:r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pl-PL"/>
              </w:rPr>
              <w:t>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/dl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 najmniej 1 godz. po posiłku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B773BC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Ślina pobrana na dedykowany zestaw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Salived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firmy SARSTEDT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066358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3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Materiał nieodwirowany, niezabezpieczony:</w:t>
            </w:r>
          </w:p>
          <w:p w:rsidR="004D6989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do 2 godz.</w:t>
            </w:r>
          </w:p>
          <w:p w:rsidR="004D6989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Materiał odwirowany w lodówce :</w:t>
            </w:r>
          </w:p>
          <w:p w:rsidR="004D6989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do 4 dni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I52.11.1137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HE4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 40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poniżej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60.5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 – 50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poniżej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76.20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50 – 60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poniżej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74.30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60 – 70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poniżej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82.90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powyżej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70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poniżej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104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dni.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I41.11.1137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CA 125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35.0 U/ml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/osocze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Wskaźnik ROMA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Parametr wyliczany </w:t>
            </w:r>
          </w:p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poziomu CA125 i HE4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Przed menopauzą 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&lt; 11.40 %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Po menopauzie 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&lt; 29.90 %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I43.11.1137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CA 15-3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34.5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I45.11.1137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CA 19-9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39.0 U/ml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30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I53.11.1137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CEA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5.20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N29.11.1137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PTH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1-84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14.90 – 56.90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N33.11.1137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Peptyd C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– 4.4</w:t>
            </w:r>
          </w:p>
          <w:p w:rsidR="004D6989" w:rsidRPr="004E1EA4" w:rsidRDefault="004D6989" w:rsidP="004D6989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L97.11.1137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Insulina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2.6 – 24.9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4D6989" w:rsidRPr="004E1EA4" w:rsidTr="00C057FB">
        <w:trPr>
          <w:trHeight w:val="1070"/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Wskaźnik HOMA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Parametr wyliczany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z poziomu glukozy </w:t>
            </w:r>
          </w:p>
          <w:p w:rsidR="004D6989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pkt.0 min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poziomu insuliny </w:t>
            </w:r>
          </w:p>
          <w:p w:rsidR="004D6989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pkt.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 min</w:t>
            </w:r>
          </w:p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O83.11.1137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Witamina B12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19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.0 –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771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Podczas transportu chronić próbki przed światłem.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M41.11.1137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Kwas foliowy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3.89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26.80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ok. 10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2 dni.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I82.11.1137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Białko S100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0.105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2 dni.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N66.11.1137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Anty CCP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17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Ok. 10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O65.11.1137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Tyreoglobulina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3.5 – 77.0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O18.11.1137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Anty-TG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115.0 IU/ml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3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O09.11.1137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Anty-TPO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34.0 IU/ml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L67.11.1137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LH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folikularna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2.4 – 12.6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owulacyjna 14.0 – 95.6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lutealna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1.0 – 11.4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Po menopauzie 7.7 – 58.5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1.70 – 8.60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L65.11.1137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FSH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folikularna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3.5 – 12.5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owulacyjna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4.7 – 21.5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lutealna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1.7 – 7.7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Po menopauzie 25.8 – 134.8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1.5 – 12.4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K99.11.1137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Estradiol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folikularna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114-332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owulacyjna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222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595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lutealna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222 - 854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trymestr ciąży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563 – 11902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trymestr ciąży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5729 – 78098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Pr="003906C5" w:rsidRDefault="004D6989" w:rsidP="004D69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 trymestr ciąży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3128 –  &gt; 110100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Pr="003906C5" w:rsidRDefault="004D6989" w:rsidP="004D6989">
            <w:pPr>
              <w:pStyle w:val="Akapitzlist"/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Po menopauzie 18.4 –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505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41.1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15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dni.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N55.11.1137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Progesteron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folikularna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&lt;0.616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owulacyjna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0.175 – 13.2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lutealna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13.1 – 46.3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trymestr ciąży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35 - 141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trymestr ciąży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80.8 - 265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Pr="003906C5" w:rsidRDefault="004D6989" w:rsidP="004D69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 trymestr ciąży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187 - 679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Pr="003906C5" w:rsidRDefault="004D6989" w:rsidP="004D6989">
            <w:pPr>
              <w:pStyle w:val="Akapitzlist"/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Po menopauzie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&lt;0.401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&lt;0.474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I83.11.1137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SHBG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Dzieci &lt; 20 lat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Brak wartości ref.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– 50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32.4 - 128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 &gt;50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27.1 - 128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– 50 lat</w:t>
            </w:r>
          </w:p>
          <w:p w:rsidR="004D6989" w:rsidRPr="004E1EA4" w:rsidRDefault="00996375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18.3</w:t>
            </w:r>
            <w:r w:rsidR="004D6989"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54.1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 &gt;50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20.6 – 76.7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K27.11.1137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DHEA-S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 1 tyg.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2.93 – 16.50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– 4 tyg.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0.86 – 11.70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– 12 mies.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0.09 – 3.35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– 4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0.01 – 0.53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9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0.08 – 2.31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14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0.92 – 7.60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19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1.77 – 9.99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19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24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4.02 – 11.00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34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2.68 – 9.23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44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1.65 – 9.15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54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0.96 – 6.95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64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0.51 – 5.56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74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0.26 – 6.68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powyż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ej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0.33 – 4.18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 1 tyg.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2.93 – 16.50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– 4 tyg.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0.86 – 11.70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– 12 mies.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0.09 – 3.35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– 4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0.01 – 0.53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9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0.08 – 2.31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14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0.66 – 6.70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19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1.91 – 13.40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19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24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5.73 – 13.40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34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4.34 – 12.20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44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2.41 – 11.60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54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1.20 – 8.98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64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1.40 – 8.01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74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0.91 – 6.76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powyżej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0.44 – 3.34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L47.11.1137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Wolna HCG-β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brak wartości referencyjnych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IU/L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K10.11.1137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Białko PAPP-A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brak wartości referencyjnych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IU/L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L68.11.1137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AMH </w:t>
            </w:r>
          </w:p>
          <w:p w:rsidR="004D6989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Hormon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antymullerowski</w:t>
            </w:r>
            <w:proofErr w:type="spellEnd"/>
          </w:p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zdrowe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20 - 2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lat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8.71 – 83.60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25 -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6.35 – 70.30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30 - 3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4.11 – 58.00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35 –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1.05 – 53.50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 – 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0.19 – 39.10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45 – 50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0.07 – 19.30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z PCOS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13.3 – 135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♂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zdrowi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5.50 – 103.00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20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034.11.1137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sFlt-1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Wiek płodowy: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10+0 – 14+6: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652 – 2501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4D6989" w:rsidRPr="004E1EA4" w:rsidRDefault="004D6989" w:rsidP="004D6989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de-DE" w:eastAsia="zh-CN"/>
              </w:rPr>
            </w:pPr>
          </w:p>
          <w:p w:rsidR="004D6989" w:rsidRPr="004E1EA4" w:rsidRDefault="004D6989" w:rsidP="004D6989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15+0 – 19+6: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708 – 2807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4D6989" w:rsidRPr="004E1EA4" w:rsidRDefault="004D6989" w:rsidP="004D6989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4D6989" w:rsidRPr="004E1EA4" w:rsidRDefault="004D6989" w:rsidP="004D6989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20+0 – 23+6: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572 – 2997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4D6989" w:rsidRPr="004E1EA4" w:rsidRDefault="004D6989" w:rsidP="004D6989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4D6989" w:rsidRPr="004E1EA4" w:rsidRDefault="004D6989" w:rsidP="004D6989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24+0 – 28+6: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618 – 3205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4D6989" w:rsidRPr="004E1EA4" w:rsidRDefault="004D6989" w:rsidP="004D6989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4D6989" w:rsidRPr="004E1EA4" w:rsidRDefault="004D6989" w:rsidP="004D6989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29+0 – 33+6: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773 – 5165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4D6989" w:rsidRPr="004E1EA4" w:rsidRDefault="004D6989" w:rsidP="004D6989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4D6989" w:rsidRPr="004E1EA4" w:rsidRDefault="004D6989" w:rsidP="004D6989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34+0 – 36+6: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992 – 7363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4D6989" w:rsidRPr="004E1EA4" w:rsidRDefault="004D6989" w:rsidP="004D6989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4D6989" w:rsidRPr="004E1EA4" w:rsidRDefault="004D6989" w:rsidP="004D6989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 xml:space="preserve">37+0 – </w:t>
            </w:r>
            <w:proofErr w:type="spellStart"/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poród</w:t>
            </w:r>
            <w:proofErr w:type="spellEnd"/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: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1533 – 9184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temp. 2 – 8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o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uzgodnieniu telefonicznym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48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6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M86.11.1137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GF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Wiek płodowy: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10+0 – 14+6: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28.8 – 122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4D6989" w:rsidRPr="004E1EA4" w:rsidRDefault="004D6989" w:rsidP="004D6989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de-DE" w:eastAsia="zh-CN"/>
              </w:rPr>
            </w:pPr>
          </w:p>
          <w:p w:rsidR="004D6989" w:rsidRPr="004E1EA4" w:rsidRDefault="004D6989" w:rsidP="004D6989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15+0 – 19+6: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66.2 – 289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4D6989" w:rsidRPr="004E1EA4" w:rsidRDefault="004D6989" w:rsidP="004D6989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4D6989" w:rsidRPr="004E1EA4" w:rsidRDefault="004D6989" w:rsidP="004D6989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20+0 – 23+6: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119 – 605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4D6989" w:rsidRPr="004E1EA4" w:rsidRDefault="004D6989" w:rsidP="004D6989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4D6989" w:rsidRPr="004E1EA4" w:rsidRDefault="004D6989" w:rsidP="004D6989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24+0 – 28+6: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169 – 1117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4D6989" w:rsidRPr="004E1EA4" w:rsidRDefault="004D6989" w:rsidP="004D6989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4D6989" w:rsidRPr="004E1EA4" w:rsidRDefault="004D6989" w:rsidP="004D6989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29+0 – 33+6: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114 – 1297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4D6989" w:rsidRPr="004E1EA4" w:rsidRDefault="004D6989" w:rsidP="004D6989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4D6989" w:rsidRPr="004E1EA4" w:rsidRDefault="004D6989" w:rsidP="004D6989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34+0 – 36+6: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78.0 – 984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4D6989" w:rsidRPr="004E1EA4" w:rsidRDefault="004D6989" w:rsidP="004D6989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4D6989" w:rsidRPr="004E1EA4" w:rsidRDefault="004D6989" w:rsidP="004D6989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 xml:space="preserve">37+0 – </w:t>
            </w:r>
            <w:proofErr w:type="spellStart"/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poród</w:t>
            </w:r>
            <w:proofErr w:type="spellEnd"/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: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54.4- 862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temp. 2 – 8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o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uzgodnieniu telefonicznym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48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6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K85.11.1137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NSE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16.3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uzgodnieniu telefonicznym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2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dni.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3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I59.11.1137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SCC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2.7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uzgodnieniu telefonicznym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5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3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I49.11.1137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CA 72-4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6.9 U/ml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uzgodnieniu telefonicznym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24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30 dni.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3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I51.11.1137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CYFRA 21-1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uzgodnieniu telefonicznym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7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30 dni.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6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N27.11.1137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Osteokalcyna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od 20 lat, przed menopauzą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11-43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 menopauzie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15 – 46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Pacjentki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 osteoporozą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13-48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18-30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24 – 70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 – 50 lat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14 – 42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Od 50 lat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14 – 46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do 8 </w:t>
            </w:r>
            <w:proofErr w:type="spellStart"/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godz</w:t>
            </w:r>
            <w:proofErr w:type="spellEnd"/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3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30540C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0540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P43.103.1137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30540C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054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Ewerolimus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B773BC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Brak wartości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referencyjnych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C-0 przed podaniem leku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EDTA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3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B773BC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Krew przechowywać</w:t>
            </w: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:</w:t>
            </w:r>
          </w:p>
          <w:p w:rsidR="004D6989" w:rsidRPr="00B773BC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do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5 </w:t>
            </w: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dni</w:t>
            </w:r>
          </w:p>
          <w:p w:rsidR="004D6989" w:rsidRPr="00B773BC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B773BC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do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L55.103.054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HbA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eastAsia="pl-PL"/>
              </w:rPr>
              <w:t>1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HPLC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4.0 – 6.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EDTA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3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Krew przechowywać: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do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dni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 lodówce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C29B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N72.11.1131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a-GAD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 – 2 U/ml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uzgodnieniu telefonicznym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 przechowywać :</w:t>
            </w:r>
          </w:p>
          <w:p w:rsidR="004D6989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lodówce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dni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mies.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L79.11.1132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17-OHP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ELISA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4E1EA4" w:rsidRDefault="004D6989" w:rsidP="004D6989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folikularna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0.2 – 1.3 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lutealna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1.0 – 4.5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Menopauza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0.2 – 0.9 </w:t>
            </w: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Dzieci                              0.07– 1.7 </w:t>
            </w:r>
            <w:proofErr w:type="spellStart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0.1 – 1.6 </w:t>
            </w:r>
            <w:proofErr w:type="spellStart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/ml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9" w:rsidRPr="004E1EA4" w:rsidRDefault="004D6989" w:rsidP="004D69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20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 przechowywać :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t>O15.11.1130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hTRAb</w:t>
            </w:r>
            <w:proofErr w:type="spellEnd"/>
          </w:p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przeciwciała przeciw receptorowi TSH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0415E8" w:rsidRDefault="004D6989" w:rsidP="004D6989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♀/♂</w:t>
            </w:r>
          </w:p>
          <w:p w:rsidR="004D6989" w:rsidRPr="003A2B14" w:rsidRDefault="004D6989" w:rsidP="004D6989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2B14">
              <w:rPr>
                <w:rFonts w:ascii="Arial" w:hAnsi="Arial" w:cs="Arial"/>
                <w:b/>
                <w:sz w:val="16"/>
                <w:szCs w:val="16"/>
              </w:rPr>
              <w:t>– 1.0 U/L</w:t>
            </w:r>
          </w:p>
          <w:p w:rsidR="004D6989" w:rsidRPr="000415E8" w:rsidRDefault="004D6989" w:rsidP="004D6989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6989" w:rsidRPr="003A2B14" w:rsidRDefault="004D6989" w:rsidP="004D6989">
            <w:pPr>
              <w:ind w:left="540" w:hanging="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2B14">
              <w:rPr>
                <w:rFonts w:ascii="Arial" w:hAnsi="Arial" w:cs="Arial"/>
                <w:b/>
                <w:sz w:val="16"/>
                <w:szCs w:val="16"/>
              </w:rPr>
              <w:t>Ślad</w:t>
            </w:r>
          </w:p>
          <w:p w:rsidR="004D6989" w:rsidRPr="003A2B14" w:rsidRDefault="004D6989" w:rsidP="004D6989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2B14">
              <w:rPr>
                <w:rFonts w:ascii="Arial" w:hAnsi="Arial" w:cs="Arial"/>
                <w:b/>
                <w:sz w:val="16"/>
                <w:szCs w:val="16"/>
              </w:rPr>
              <w:t>– 2.0 U/L</w:t>
            </w:r>
          </w:p>
          <w:p w:rsidR="004D6989" w:rsidRDefault="004D6989" w:rsidP="004D6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6989" w:rsidRDefault="004D6989" w:rsidP="004D6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Patologia</w:t>
            </w:r>
          </w:p>
          <w:p w:rsidR="004D6989" w:rsidRPr="003A2B14" w:rsidRDefault="004D6989" w:rsidP="004D6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&gt;2.0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Surowicę przechowywać :</w:t>
            </w:r>
          </w:p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3 dni</w:t>
            </w:r>
          </w:p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- powyżej 3 dni zamrożony do czasu wykonania oznaczenia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t>M11.11.1131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Kalcytonina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0415E8" w:rsidRDefault="004D6989" w:rsidP="004D6989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♀/♂</w:t>
            </w:r>
          </w:p>
          <w:p w:rsidR="004D6989" w:rsidRPr="006E0798" w:rsidRDefault="004D6989" w:rsidP="004D6989">
            <w:pPr>
              <w:ind w:left="540" w:hanging="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0798">
              <w:rPr>
                <w:rFonts w:ascii="Arial" w:hAnsi="Arial" w:cs="Arial"/>
                <w:b/>
                <w:sz w:val="16"/>
                <w:szCs w:val="16"/>
              </w:rPr>
              <w:t xml:space="preserve">0.0 – 10.0 </w:t>
            </w:r>
            <w:proofErr w:type="spellStart"/>
            <w:r w:rsidRPr="006E0798">
              <w:rPr>
                <w:rFonts w:ascii="Arial" w:hAnsi="Arial" w:cs="Arial"/>
                <w:b/>
                <w:sz w:val="16"/>
                <w:szCs w:val="16"/>
              </w:rPr>
              <w:t>pg</w:t>
            </w:r>
            <w:proofErr w:type="spellEnd"/>
            <w:r w:rsidRPr="006E0798">
              <w:rPr>
                <w:rFonts w:ascii="Arial" w:hAnsi="Arial" w:cs="Arial"/>
                <w:b/>
                <w:sz w:val="16"/>
                <w:szCs w:val="16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Surowicę przechowywać :</w:t>
            </w:r>
          </w:p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- zamrożony do czasu wykonania oznaczenia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t>I15.11.1131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Aldosteron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Default="004D6989" w:rsidP="004D6989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6989" w:rsidRPr="000415E8" w:rsidRDefault="004D6989" w:rsidP="004D6989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♀/♂</w:t>
            </w:r>
          </w:p>
          <w:p w:rsidR="004D6989" w:rsidRPr="006E0798" w:rsidRDefault="004D6989" w:rsidP="004D6989">
            <w:pPr>
              <w:spacing w:after="0"/>
              <w:ind w:left="540" w:hanging="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0798">
              <w:rPr>
                <w:rFonts w:ascii="Arial" w:hAnsi="Arial" w:cs="Arial"/>
                <w:b/>
                <w:sz w:val="16"/>
                <w:szCs w:val="16"/>
              </w:rPr>
              <w:t>W spoczynku</w:t>
            </w:r>
          </w:p>
          <w:p w:rsidR="004D6989" w:rsidRPr="006E0798" w:rsidRDefault="004D6989" w:rsidP="004D6989">
            <w:pPr>
              <w:spacing w:after="0"/>
              <w:ind w:left="540" w:hanging="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0798">
              <w:rPr>
                <w:rFonts w:ascii="Arial" w:hAnsi="Arial" w:cs="Arial"/>
                <w:b/>
                <w:sz w:val="16"/>
                <w:szCs w:val="16"/>
              </w:rPr>
              <w:t xml:space="preserve">10 – 160 </w:t>
            </w:r>
            <w:proofErr w:type="spellStart"/>
            <w:r w:rsidRPr="006E0798">
              <w:rPr>
                <w:rFonts w:ascii="Arial" w:hAnsi="Arial" w:cs="Arial"/>
                <w:b/>
                <w:sz w:val="16"/>
                <w:szCs w:val="16"/>
              </w:rPr>
              <w:t>pg</w:t>
            </w:r>
            <w:proofErr w:type="spellEnd"/>
            <w:r w:rsidRPr="006E0798">
              <w:rPr>
                <w:rFonts w:ascii="Arial" w:hAnsi="Arial" w:cs="Arial"/>
                <w:b/>
                <w:sz w:val="16"/>
                <w:szCs w:val="16"/>
              </w:rPr>
              <w:t>/ml</w:t>
            </w:r>
          </w:p>
          <w:p w:rsidR="004D6989" w:rsidRPr="006E0798" w:rsidRDefault="004D6989" w:rsidP="004D6989">
            <w:pPr>
              <w:spacing w:after="0"/>
              <w:ind w:left="540" w:hanging="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6989" w:rsidRPr="006E0798" w:rsidRDefault="004D6989" w:rsidP="004D6989">
            <w:pPr>
              <w:spacing w:after="0"/>
              <w:ind w:left="540" w:hanging="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0798">
              <w:rPr>
                <w:rFonts w:ascii="Arial" w:hAnsi="Arial" w:cs="Arial"/>
                <w:b/>
                <w:sz w:val="16"/>
                <w:szCs w:val="16"/>
              </w:rPr>
              <w:t>W ruchu</w:t>
            </w:r>
          </w:p>
          <w:p w:rsidR="004D6989" w:rsidRPr="000415E8" w:rsidRDefault="004D6989" w:rsidP="004D6989">
            <w:pPr>
              <w:spacing w:after="0"/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0798">
              <w:rPr>
                <w:rFonts w:ascii="Arial" w:hAnsi="Arial" w:cs="Arial"/>
                <w:b/>
                <w:sz w:val="16"/>
                <w:szCs w:val="16"/>
              </w:rPr>
              <w:t xml:space="preserve">35 – 300 </w:t>
            </w:r>
            <w:proofErr w:type="spellStart"/>
            <w:r w:rsidRPr="006E0798">
              <w:rPr>
                <w:rFonts w:ascii="Arial" w:hAnsi="Arial" w:cs="Arial"/>
                <w:b/>
                <w:sz w:val="16"/>
                <w:szCs w:val="16"/>
              </w:rPr>
              <w:t>pg</w:t>
            </w:r>
            <w:proofErr w:type="spellEnd"/>
            <w:r w:rsidRPr="006E0798">
              <w:rPr>
                <w:rFonts w:ascii="Arial" w:hAnsi="Arial" w:cs="Arial"/>
                <w:b/>
                <w:sz w:val="16"/>
                <w:szCs w:val="16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Surowicę przechowywać :</w:t>
            </w:r>
          </w:p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24 godz.</w:t>
            </w:r>
          </w:p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- powyżej 24 godz. zamrożony do czasu wykonania oznaczenia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t>I07.123.1130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ARO</w:t>
            </w:r>
          </w:p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Renina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Default="004D6989" w:rsidP="004D6989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6989" w:rsidRPr="000415E8" w:rsidRDefault="004D6989" w:rsidP="004D6989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♀/♂</w:t>
            </w:r>
          </w:p>
          <w:p w:rsidR="004D6989" w:rsidRPr="006E0798" w:rsidRDefault="004D6989" w:rsidP="004D6989">
            <w:pPr>
              <w:spacing w:after="0"/>
              <w:ind w:left="540" w:hanging="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0798">
              <w:rPr>
                <w:rFonts w:ascii="Arial" w:hAnsi="Arial" w:cs="Arial"/>
                <w:b/>
                <w:sz w:val="16"/>
                <w:szCs w:val="16"/>
              </w:rPr>
              <w:t>Pozycja stojąca</w:t>
            </w:r>
          </w:p>
          <w:p w:rsidR="004D6989" w:rsidRPr="006E0798" w:rsidRDefault="004D6989" w:rsidP="004D6989">
            <w:pPr>
              <w:spacing w:after="0"/>
              <w:ind w:left="540" w:hanging="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0798">
              <w:rPr>
                <w:rFonts w:ascii="Arial" w:hAnsi="Arial" w:cs="Arial"/>
                <w:b/>
                <w:sz w:val="16"/>
                <w:szCs w:val="16"/>
              </w:rPr>
              <w:t xml:space="preserve">0.98- 4.18 </w:t>
            </w:r>
            <w:proofErr w:type="spellStart"/>
            <w:r w:rsidRPr="006E0798">
              <w:rPr>
                <w:rFonts w:ascii="Arial" w:hAnsi="Arial" w:cs="Arial"/>
                <w:b/>
                <w:sz w:val="16"/>
                <w:szCs w:val="16"/>
              </w:rPr>
              <w:t>ng</w:t>
            </w:r>
            <w:proofErr w:type="spellEnd"/>
            <w:r w:rsidRPr="006E0798">
              <w:rPr>
                <w:rFonts w:ascii="Arial" w:hAnsi="Arial" w:cs="Arial"/>
                <w:b/>
                <w:sz w:val="16"/>
                <w:szCs w:val="16"/>
              </w:rPr>
              <w:t>/ml/h</w:t>
            </w:r>
          </w:p>
          <w:p w:rsidR="004D6989" w:rsidRPr="006E0798" w:rsidRDefault="004D6989" w:rsidP="004D6989">
            <w:pPr>
              <w:ind w:left="540" w:hanging="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6989" w:rsidRPr="006E0798" w:rsidRDefault="004D6989" w:rsidP="004D6989">
            <w:pPr>
              <w:spacing w:after="0"/>
              <w:ind w:left="540" w:hanging="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0798">
              <w:rPr>
                <w:rFonts w:ascii="Arial" w:hAnsi="Arial" w:cs="Arial"/>
                <w:b/>
                <w:sz w:val="16"/>
                <w:szCs w:val="16"/>
              </w:rPr>
              <w:t>Pozycja leżąca</w:t>
            </w:r>
          </w:p>
          <w:p w:rsidR="004D6989" w:rsidRPr="006E0798" w:rsidRDefault="004D6989" w:rsidP="004D6989">
            <w:pPr>
              <w:spacing w:after="0"/>
              <w:ind w:left="540" w:hanging="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0798">
              <w:rPr>
                <w:rFonts w:ascii="Arial" w:hAnsi="Arial" w:cs="Arial"/>
                <w:b/>
                <w:sz w:val="16"/>
                <w:szCs w:val="16"/>
              </w:rPr>
              <w:t>0.51 – 2.64</w:t>
            </w:r>
          </w:p>
          <w:p w:rsidR="004D6989" w:rsidRDefault="004D6989" w:rsidP="004D6989">
            <w:pPr>
              <w:spacing w:after="0"/>
              <w:ind w:left="540" w:hanging="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E0798">
              <w:rPr>
                <w:rFonts w:ascii="Arial" w:hAnsi="Arial" w:cs="Arial"/>
                <w:b/>
                <w:sz w:val="16"/>
                <w:szCs w:val="16"/>
              </w:rPr>
              <w:t>ng</w:t>
            </w:r>
            <w:proofErr w:type="spellEnd"/>
            <w:r w:rsidRPr="006E0798">
              <w:rPr>
                <w:rFonts w:ascii="Arial" w:hAnsi="Arial" w:cs="Arial"/>
                <w:b/>
                <w:sz w:val="16"/>
                <w:szCs w:val="16"/>
              </w:rPr>
              <w:t>/ml/h</w:t>
            </w:r>
          </w:p>
          <w:p w:rsidR="004D6989" w:rsidRPr="000415E8" w:rsidRDefault="004D6989" w:rsidP="004D6989">
            <w:pPr>
              <w:spacing w:after="0"/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0415E8" w:rsidRDefault="004D6989" w:rsidP="004D69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EDTA</w:t>
            </w:r>
            <w:r w:rsidRPr="000415E8">
              <w:rPr>
                <w:rFonts w:ascii="Arial" w:hAnsi="Arial" w:cs="Arial"/>
                <w:b/>
                <w:sz w:val="16"/>
                <w:szCs w:val="16"/>
              </w:rPr>
              <w:t>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 xml:space="preserve">Dostarczyć do laboratorium niezwłocznie po pobraniu </w:t>
            </w:r>
            <w:r w:rsidRPr="000415E8">
              <w:rPr>
                <w:rFonts w:ascii="Arial" w:hAnsi="Arial" w:cs="Arial"/>
                <w:sz w:val="16"/>
                <w:szCs w:val="16"/>
              </w:rPr>
              <w:br/>
              <w:t xml:space="preserve">w temperaturze 2°- 8°.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Osocze przechowywać :</w:t>
            </w:r>
          </w:p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24 godz.</w:t>
            </w:r>
          </w:p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- powyżej 24 godz. zamrożony do czasu wykonania oznaczenia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t>L63.123.1131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ACTH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0415E8" w:rsidRDefault="004D6989" w:rsidP="004D6989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♀/♂</w:t>
            </w:r>
          </w:p>
          <w:p w:rsidR="004D6989" w:rsidRPr="006E0798" w:rsidRDefault="004D6989" w:rsidP="004D6989">
            <w:pPr>
              <w:spacing w:after="0"/>
              <w:ind w:left="540" w:hanging="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0798">
              <w:rPr>
                <w:rFonts w:ascii="Arial" w:hAnsi="Arial" w:cs="Arial"/>
                <w:b/>
                <w:sz w:val="16"/>
                <w:szCs w:val="16"/>
              </w:rPr>
              <w:t>6.0 – 56.0</w:t>
            </w:r>
          </w:p>
          <w:p w:rsidR="004D6989" w:rsidRPr="000415E8" w:rsidRDefault="004D6989" w:rsidP="004D6989">
            <w:pPr>
              <w:spacing w:after="0"/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E0798">
              <w:rPr>
                <w:rFonts w:ascii="Arial" w:hAnsi="Arial" w:cs="Arial"/>
                <w:b/>
                <w:sz w:val="16"/>
                <w:szCs w:val="16"/>
              </w:rPr>
              <w:t>pg</w:t>
            </w:r>
            <w:proofErr w:type="spellEnd"/>
            <w:r w:rsidRPr="006E0798">
              <w:rPr>
                <w:rFonts w:ascii="Arial" w:hAnsi="Arial" w:cs="Arial"/>
                <w:b/>
                <w:sz w:val="16"/>
                <w:szCs w:val="16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EDTA!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0415E8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 xml:space="preserve">Dostarczyć do laboratorium niezwłocznie po pobraniu. </w:t>
            </w:r>
          </w:p>
          <w:p w:rsidR="004D6989" w:rsidRPr="000415E8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 xml:space="preserve">Probówki schłodzone </w:t>
            </w:r>
            <w:r w:rsidRPr="000415E8">
              <w:rPr>
                <w:rFonts w:ascii="Arial" w:hAnsi="Arial" w:cs="Arial"/>
                <w:sz w:val="16"/>
                <w:szCs w:val="16"/>
              </w:rPr>
              <w:br/>
              <w:t>w lodzie!</w:t>
            </w:r>
          </w:p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Osocze</w:t>
            </w:r>
          </w:p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- przechowywać zamrożone do czasu wykonania oznaczenia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t>K08.123.1131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Chromogranina</w:t>
            </w:r>
            <w:proofErr w:type="spellEnd"/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0415E8" w:rsidRDefault="004D6989" w:rsidP="004D6989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♀/♂</w:t>
            </w:r>
          </w:p>
          <w:p w:rsidR="004D6989" w:rsidRPr="006E0798" w:rsidRDefault="004D6989" w:rsidP="004D6989">
            <w:pPr>
              <w:spacing w:after="0"/>
              <w:ind w:left="540" w:hanging="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0798">
              <w:rPr>
                <w:rFonts w:ascii="Arial" w:hAnsi="Arial" w:cs="Arial"/>
                <w:b/>
                <w:sz w:val="16"/>
                <w:szCs w:val="16"/>
              </w:rPr>
              <w:t>0 – 6.0</w:t>
            </w:r>
          </w:p>
          <w:p w:rsidR="004D6989" w:rsidRPr="000415E8" w:rsidRDefault="004D6989" w:rsidP="004D6989">
            <w:pPr>
              <w:spacing w:after="0"/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E0798">
              <w:rPr>
                <w:rFonts w:ascii="Arial" w:hAnsi="Arial" w:cs="Arial"/>
                <w:b/>
                <w:sz w:val="16"/>
                <w:szCs w:val="16"/>
              </w:rPr>
              <w:t>nmol</w:t>
            </w:r>
            <w:proofErr w:type="spellEnd"/>
            <w:r w:rsidRPr="006E0798">
              <w:rPr>
                <w:rFonts w:ascii="Arial" w:hAnsi="Arial" w:cs="Arial"/>
                <w:b/>
                <w:sz w:val="16"/>
                <w:szCs w:val="16"/>
              </w:rPr>
              <w:t>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EDTA!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 xml:space="preserve">Dostarczyć do laboratorium niezwłocznie po pobraniu </w:t>
            </w:r>
            <w:r w:rsidRPr="000415E8">
              <w:rPr>
                <w:rFonts w:ascii="Arial" w:hAnsi="Arial" w:cs="Arial"/>
                <w:sz w:val="16"/>
                <w:szCs w:val="16"/>
              </w:rPr>
              <w:br/>
              <w:t xml:space="preserve">w temperaturze 2°- 8°.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Osocze przechowywać :</w:t>
            </w:r>
          </w:p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24 godz.</w:t>
            </w:r>
          </w:p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- powyżej 24 godz. zamrożony do czasu wykonania oznaczenia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t>L71.11.1131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hGH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EC67A8" w:rsidRDefault="004D6989" w:rsidP="004D6989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♀/♂</w:t>
            </w:r>
          </w:p>
          <w:p w:rsidR="004D6989" w:rsidRPr="006E0798" w:rsidRDefault="004D6989" w:rsidP="004D6989">
            <w:pPr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798">
              <w:rPr>
                <w:rFonts w:ascii="Times New Roman" w:hAnsi="Times New Roman" w:cs="Times New Roman"/>
                <w:b/>
                <w:sz w:val="16"/>
                <w:szCs w:val="16"/>
              </w:rPr>
              <w:t>&lt;20</w:t>
            </w:r>
          </w:p>
          <w:p w:rsidR="004D6989" w:rsidRPr="00EC67A8" w:rsidRDefault="004D6989" w:rsidP="004D6989">
            <w:pPr>
              <w:spacing w:after="0"/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0798">
              <w:rPr>
                <w:rFonts w:ascii="Times New Roman" w:hAnsi="Times New Roman" w:cs="Times New Roman"/>
                <w:b/>
                <w:sz w:val="16"/>
                <w:szCs w:val="16"/>
              </w:rPr>
              <w:t>μIUj</w:t>
            </w:r>
            <w:proofErr w:type="spellEnd"/>
            <w:r w:rsidRPr="006E0798">
              <w:rPr>
                <w:rFonts w:ascii="Times New Roman" w:hAnsi="Times New Roman" w:cs="Times New Roman"/>
                <w:b/>
                <w:sz w:val="16"/>
                <w:szCs w:val="16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Surowicę przechowywać :</w:t>
            </w:r>
          </w:p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24 godz.</w:t>
            </w:r>
          </w:p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- powyżej 24 godz. zamrożony do czasu wykonania oznaczenia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676585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76585">
              <w:rPr>
                <w:rFonts w:ascii="Arial" w:hAnsi="Arial" w:cs="Arial"/>
                <w:b/>
                <w:bCs/>
                <w:sz w:val="14"/>
                <w:szCs w:val="14"/>
              </w:rPr>
              <w:t>O32.11.1137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676585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585">
              <w:rPr>
                <w:rFonts w:ascii="Arial" w:hAnsi="Arial" w:cs="Arial"/>
                <w:b/>
                <w:bCs/>
                <w:sz w:val="16"/>
                <w:szCs w:val="16"/>
              </w:rPr>
              <w:t>IGF-1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676585" w:rsidRDefault="004D6989" w:rsidP="004D698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5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6765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6765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676585" w:rsidRDefault="004D6989" w:rsidP="004D6989">
            <w:pPr>
              <w:spacing w:after="0"/>
              <w:ind w:left="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6585">
              <w:rPr>
                <w:rFonts w:ascii="Times New Roman" w:hAnsi="Times New Roman" w:cs="Times New Roman"/>
                <w:sz w:val="16"/>
                <w:szCs w:val="16"/>
              </w:rPr>
              <w:t>Wartości referencyjne w tabeli poniżej.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  <w:p w:rsidR="004D6989" w:rsidRPr="00676585" w:rsidRDefault="004D6989" w:rsidP="004D6989">
            <w:pPr>
              <w:ind w:left="540" w:hanging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740465" w:rsidRDefault="004D6989" w:rsidP="004D698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C64FF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1C64FF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C64FF" w:rsidRDefault="004D6989" w:rsidP="004D69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C64FF">
              <w:rPr>
                <w:rFonts w:ascii="Arial" w:hAnsi="Arial" w:cs="Arial"/>
                <w:b/>
                <w:sz w:val="16"/>
                <w:szCs w:val="16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C64FF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  <w:r w:rsidRPr="001C64FF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  <w:p w:rsidR="004D6989" w:rsidRPr="001C64FF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C64FF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  <w:r w:rsidRPr="001C64FF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Surowicę przechowywać :</w:t>
            </w:r>
          </w:p>
          <w:p w:rsidR="004D6989" w:rsidRDefault="004D6989" w:rsidP="004D698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4D6989" w:rsidRDefault="004D6989" w:rsidP="004D698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24 godz.</w:t>
            </w:r>
          </w:p>
          <w:p w:rsidR="004D6989" w:rsidRPr="004E1EA4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4D6989" w:rsidRPr="001C64FF" w:rsidRDefault="004D6989" w:rsidP="004D69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dni</w:t>
            </w:r>
          </w:p>
          <w:p w:rsidR="004D6989" w:rsidRDefault="004D6989" w:rsidP="004D698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-zamrożony </w:t>
            </w:r>
          </w:p>
          <w:p w:rsidR="004D6989" w:rsidRPr="00111154" w:rsidRDefault="004D6989" w:rsidP="004D698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 28 dni</w:t>
            </w:r>
          </w:p>
          <w:p w:rsidR="004D6989" w:rsidRPr="001C64FF" w:rsidRDefault="004D6989" w:rsidP="004D6989">
            <w:pPr>
              <w:spacing w:after="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C64FF">
              <w:rPr>
                <w:rFonts w:ascii="Arial" w:hAnsi="Arial" w:cs="Arial"/>
                <w:sz w:val="14"/>
                <w:szCs w:val="14"/>
                <w:u w:val="single"/>
              </w:rPr>
              <w:t xml:space="preserve">* zaleca się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przechowywać </w:t>
            </w:r>
            <w:r w:rsidRPr="001C64FF">
              <w:rPr>
                <w:rFonts w:ascii="Arial" w:hAnsi="Arial" w:cs="Arial"/>
                <w:sz w:val="14"/>
                <w:szCs w:val="14"/>
                <w:u w:val="single"/>
              </w:rPr>
              <w:t>powyżej 24 godz. zamrożony do czasu wykonania oznaczenia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2E5ACE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5ACE">
              <w:rPr>
                <w:rFonts w:ascii="Arial" w:hAnsi="Arial" w:cs="Arial"/>
                <w:b/>
                <w:bCs/>
                <w:sz w:val="14"/>
                <w:szCs w:val="14"/>
              </w:rPr>
              <w:t>I31.11.1131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2E5ACE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2E5ACE">
              <w:rPr>
                <w:rFonts w:ascii="Arial" w:hAnsi="Arial" w:cs="Arial"/>
                <w:b/>
                <w:bCs/>
                <w:sz w:val="16"/>
                <w:szCs w:val="16"/>
              </w:rPr>
              <w:t>Androstendion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  <w:r w:rsidRPr="002340A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EC67A8" w:rsidRDefault="004D6989" w:rsidP="004D6989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♀</w:t>
            </w:r>
          </w:p>
          <w:p w:rsidR="004D6989" w:rsidRDefault="004D6989" w:rsidP="004D6989">
            <w:pPr>
              <w:spacing w:after="0"/>
              <w:ind w:left="540" w:hanging="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0798">
              <w:rPr>
                <w:rFonts w:ascii="Arial" w:hAnsi="Arial" w:cs="Arial"/>
                <w:b/>
                <w:sz w:val="16"/>
                <w:szCs w:val="16"/>
              </w:rPr>
              <w:t>0.</w:t>
            </w: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  <w:r w:rsidRPr="006E0798">
              <w:rPr>
                <w:rFonts w:ascii="Arial" w:hAnsi="Arial" w:cs="Arial"/>
                <w:b/>
                <w:sz w:val="16"/>
                <w:szCs w:val="16"/>
              </w:rPr>
              <w:t xml:space="preserve"> – 2.</w:t>
            </w:r>
            <w:r>
              <w:rPr>
                <w:rFonts w:ascii="Arial" w:hAnsi="Arial" w:cs="Arial"/>
                <w:b/>
                <w:sz w:val="16"/>
                <w:szCs w:val="16"/>
              </w:rPr>
              <w:t>78</w:t>
            </w:r>
            <w:r w:rsidRPr="006E079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E0798">
              <w:rPr>
                <w:rFonts w:ascii="Arial" w:hAnsi="Arial" w:cs="Arial"/>
                <w:b/>
                <w:sz w:val="16"/>
                <w:szCs w:val="16"/>
              </w:rPr>
              <w:t>ng</w:t>
            </w:r>
            <w:proofErr w:type="spellEnd"/>
            <w:r w:rsidRPr="006E0798">
              <w:rPr>
                <w:rFonts w:ascii="Arial" w:hAnsi="Arial" w:cs="Arial"/>
                <w:b/>
                <w:sz w:val="16"/>
                <w:szCs w:val="16"/>
              </w:rPr>
              <w:t>/ml</w:t>
            </w:r>
          </w:p>
          <w:p w:rsidR="004D6989" w:rsidRDefault="004D6989" w:rsidP="004D6989">
            <w:pPr>
              <w:spacing w:after="0"/>
              <w:ind w:left="540" w:hanging="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Faza</w:t>
            </w:r>
          </w:p>
          <w:p w:rsidR="004D6989" w:rsidRDefault="004D6989" w:rsidP="004D6989">
            <w:pPr>
              <w:spacing w:after="0"/>
              <w:ind w:left="540" w:hanging="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postmenopauz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4D6989" w:rsidRPr="006E0798" w:rsidRDefault="004D6989" w:rsidP="004D6989">
            <w:pPr>
              <w:spacing w:after="0"/>
              <w:ind w:left="540" w:hanging="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0.3 – 2.07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ng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/ml</w:t>
            </w:r>
          </w:p>
          <w:p w:rsidR="004D6989" w:rsidRDefault="004D6989" w:rsidP="004D6989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6989" w:rsidRPr="00EC67A8" w:rsidRDefault="004D6989" w:rsidP="004D6989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♂</w:t>
            </w:r>
          </w:p>
          <w:p w:rsidR="004D6989" w:rsidRPr="006E0798" w:rsidRDefault="004D6989" w:rsidP="004D6989">
            <w:pPr>
              <w:ind w:left="540" w:hanging="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0798">
              <w:rPr>
                <w:rFonts w:ascii="Arial" w:hAnsi="Arial" w:cs="Arial"/>
                <w:b/>
                <w:sz w:val="16"/>
                <w:szCs w:val="16"/>
              </w:rPr>
              <w:t>0.</w:t>
            </w: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  <w:r w:rsidRPr="006E0798">
              <w:rPr>
                <w:rFonts w:ascii="Arial" w:hAnsi="Arial" w:cs="Arial"/>
                <w:b/>
                <w:sz w:val="16"/>
                <w:szCs w:val="16"/>
              </w:rPr>
              <w:t xml:space="preserve"> – 2.</w:t>
            </w:r>
            <w:r>
              <w:rPr>
                <w:rFonts w:ascii="Arial" w:hAnsi="Arial" w:cs="Arial"/>
                <w:b/>
                <w:sz w:val="16"/>
                <w:szCs w:val="16"/>
              </w:rPr>
              <w:t>97</w:t>
            </w:r>
            <w:r w:rsidRPr="006E079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E0798">
              <w:rPr>
                <w:rFonts w:ascii="Arial" w:hAnsi="Arial" w:cs="Arial"/>
                <w:b/>
                <w:sz w:val="16"/>
                <w:szCs w:val="16"/>
              </w:rPr>
              <w:t>ng</w:t>
            </w:r>
            <w:proofErr w:type="spellEnd"/>
            <w:r w:rsidRPr="006E0798">
              <w:rPr>
                <w:rFonts w:ascii="Arial" w:hAnsi="Arial" w:cs="Arial"/>
                <w:b/>
                <w:sz w:val="16"/>
                <w:szCs w:val="16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89" w:rsidRPr="002340A6" w:rsidRDefault="004D6989" w:rsidP="004D6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0A6">
              <w:rPr>
                <w:rFonts w:ascii="Arial" w:hAnsi="Arial" w:cs="Arial"/>
                <w:sz w:val="16"/>
                <w:szCs w:val="16"/>
              </w:rPr>
              <w:t xml:space="preserve">Na czczo </w:t>
            </w:r>
          </w:p>
          <w:p w:rsidR="004D6989" w:rsidRPr="00111154" w:rsidRDefault="004D6989" w:rsidP="004D6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0A6">
              <w:rPr>
                <w:rFonts w:ascii="Arial" w:hAnsi="Arial" w:cs="Arial"/>
                <w:sz w:val="16"/>
                <w:szCs w:val="16"/>
              </w:rPr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9" w:rsidRPr="002340A6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2340A6">
              <w:rPr>
                <w:rFonts w:ascii="Arial" w:hAnsi="Arial" w:cs="Arial"/>
                <w:sz w:val="14"/>
                <w:szCs w:val="14"/>
              </w:rPr>
              <w:t>Surowicę przechowywać :</w:t>
            </w:r>
          </w:p>
          <w:p w:rsidR="004D6989" w:rsidRPr="002340A6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2340A6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4D6989" w:rsidRPr="002340A6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2340A6">
              <w:rPr>
                <w:rFonts w:ascii="Arial" w:hAnsi="Arial" w:cs="Arial"/>
                <w:sz w:val="14"/>
                <w:szCs w:val="14"/>
              </w:rPr>
              <w:t>24 godz.</w:t>
            </w:r>
          </w:p>
          <w:p w:rsidR="004D6989" w:rsidRPr="00111154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  <w:r w:rsidRPr="002340A6">
              <w:rPr>
                <w:rFonts w:ascii="Arial" w:hAnsi="Arial" w:cs="Arial"/>
                <w:sz w:val="14"/>
                <w:szCs w:val="14"/>
              </w:rPr>
              <w:t>- powyżej 24 godz. zamrożony do czasu wykonania oznaczenia</w:t>
            </w:r>
          </w:p>
        </w:tc>
      </w:tr>
      <w:tr w:rsidR="004D6989" w:rsidRPr="004E1EA4" w:rsidTr="00C057FB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989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4D6989" w:rsidRPr="002E5ACE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989" w:rsidRPr="002E5ACE" w:rsidRDefault="004D6989" w:rsidP="004D6989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989" w:rsidRPr="00111154" w:rsidRDefault="004D6989" w:rsidP="004D698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989" w:rsidRPr="00EC67A8" w:rsidRDefault="004D6989" w:rsidP="004D6989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6989" w:rsidRPr="002340A6" w:rsidRDefault="004D6989" w:rsidP="004D6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989" w:rsidRPr="00111154" w:rsidRDefault="004D6989" w:rsidP="004D69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989" w:rsidRPr="002340A6" w:rsidRDefault="004D6989" w:rsidP="004D698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4540" w:type="dxa"/>
            <w:gridSpan w:val="5"/>
            <w:shd w:val="clear" w:color="auto" w:fill="auto"/>
            <w:noWrap/>
            <w:vAlign w:val="bottom"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pl-PL"/>
              </w:rPr>
              <w:t>*</w:t>
            </w:r>
            <w:r w:rsidRPr="009C789F">
              <w:rPr>
                <w:rFonts w:ascii="Times New Roman" w:eastAsia="Times New Roman" w:hAnsi="Times New Roman" w:cs="Times New Roman"/>
                <w:color w:val="000000"/>
                <w:szCs w:val="16"/>
                <w:lang w:eastAsia="pl-PL"/>
              </w:rPr>
              <w:t>Zakres wartości referencyjnych IGF-1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wiek (lata)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center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35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35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♂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18-19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156 - 466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132 - 476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19-20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155 - 449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134 - 450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20-21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152 - 429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136 - 421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21-22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148 - 410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137 - 394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22-23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143 - 392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137 - 370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23-24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138 - 375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136 - 348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24-25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134 - 395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135 - 328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25-26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130 - 343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132 - 310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26-27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126 - 329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130 - 295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27-28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122 - 315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128 - 282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28-29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118 - 303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125 - 271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29-30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115 - 292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123 - 263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30-31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112 - 281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120 - 257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31-32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109 - 271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118 - 253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32-33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107 - 263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116 - 250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33-34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104 - 255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114 - 247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34-35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102 - 248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111 - 244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35-36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100 - 242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109 - 242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36-37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98,3 - 238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107 - 239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37-38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96,5 - 234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105 - 236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38-39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94,8 - 231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103 - 234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39-40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93,1 - 228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101 - 231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40-41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91,4 - 227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98,5 - 229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41-42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89,8 - 225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96,4 - 226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42-43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88,1 - 224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94,4 - 223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43-44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86,5 - 222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92,4 - 221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44-45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84,9 - 221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90,5 - 218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45-46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83,3 - 220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88,5 - 216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46-47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81,8 - 219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86,5 - 214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47-48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80,2 - 218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84,6 - 211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48-49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78,7 - 218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82,6 - 209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49-50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77,2 - 217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80,6 - 207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50-51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75,7 - 215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78,7 - 205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51-52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74,3 - 214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76,7 -203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52-53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72,8 - 212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74,8 - 201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53-54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71,4-210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72,8 - 200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54-55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70 - 207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70,9 - 198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55-56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68,5 - 204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68,9 - 196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56-57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67,3 - 201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67 - 195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57-58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65 - 198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65,3 - 194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58-59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64,6 - 194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63,7 - 193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59-60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63,3 - 190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62,3 - 192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60-61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62 - 186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61,1 - 191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61-62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60,7 - 182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60 - 117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62-63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59,7 - 179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59,2 - 189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63-64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58,3 - 176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58,5 - 188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64-65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57,3 - 173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57,9 - 188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65-66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56,3 - 170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57,4 - 115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66-67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55,5 - 168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/ml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56,8 - 186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67-68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54,8 - 166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56,3 - 186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68-69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54,2 - 164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55,8 - 115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69-70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53,8 - 163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55,2 - 185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70-71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53,5 - 162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54,7 - 185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71-72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53,3 - 161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54,1 - 113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72-73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53,2 - 160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53,6 - 186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73-74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53 - 184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53,2 - 160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74-75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53,3 - 160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52,4 - 184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75-76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53,5 - 160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51,9 - 184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76-77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53,7 - 161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51,3 - 184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77-78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54 - 162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5,7 - 184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78-79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54,3 - 163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50,2 - 184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  <w:tr w:rsidR="004D6989" w:rsidRPr="00335A0E" w:rsidTr="00C057FB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7"/>
          <w:wAfter w:w="10445" w:type="dxa"/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&gt;79</w:t>
            </w: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54,7 - 164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D6989" w:rsidRPr="00335A0E" w:rsidRDefault="004D6989" w:rsidP="004D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49,6 - 184 </w:t>
            </w:r>
            <w:proofErr w:type="spellStart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ng</w:t>
            </w:r>
            <w:proofErr w:type="spellEnd"/>
            <w:r w:rsidRPr="00335A0E">
              <w:rPr>
                <w:rFonts w:ascii="Calibri" w:eastAsia="Times New Roman" w:hAnsi="Calibri" w:cs="Calibri"/>
                <w:color w:val="000000"/>
                <w:lang w:eastAsia="pl-PL"/>
              </w:rPr>
              <w:t>/ml</w:t>
            </w:r>
          </w:p>
        </w:tc>
      </w:tr>
    </w:tbl>
    <w:p w:rsidR="00C057FB" w:rsidRDefault="00C057FB">
      <w:r>
        <w:br w:type="page"/>
      </w:r>
    </w:p>
    <w:tbl>
      <w:tblPr>
        <w:tblW w:w="14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679"/>
        <w:gridCol w:w="2127"/>
        <w:gridCol w:w="1560"/>
        <w:gridCol w:w="1843"/>
        <w:gridCol w:w="1560"/>
        <w:gridCol w:w="2269"/>
        <w:gridCol w:w="1275"/>
        <w:gridCol w:w="1560"/>
      </w:tblGrid>
      <w:tr w:rsidR="00EC686B" w:rsidRPr="004E1EA4" w:rsidTr="00F22A16">
        <w:trPr>
          <w:jc w:val="center"/>
        </w:trPr>
        <w:tc>
          <w:tcPr>
            <w:tcW w:w="14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Badania biochemiczne moczu</w:t>
            </w:r>
          </w:p>
        </w:tc>
      </w:tr>
      <w:tr w:rsidR="00EC686B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I09.20.191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Amylaza</w:t>
            </w: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br/>
              <w:t>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enzymatyczn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poranny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21 - 447 U/L                                ♂ 16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- 491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2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unikać mrożenia próbek</w:t>
            </w:r>
          </w:p>
        </w:tc>
      </w:tr>
      <w:tr w:rsidR="00EC686B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A05.20.191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Białko </w:t>
            </w:r>
          </w:p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kolorymetryczna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Mocz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dobowy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0.1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g/L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Mocz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poranny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0.15 g/L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24 godz.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EC686B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L23.202.191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Fosfor</w:t>
            </w:r>
          </w:p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♀/♂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dobowy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13.0 – 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poranny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13.0 – 44.0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porannego przechowywać 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mies.(jeśli zakwaszony)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EC686B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A15.20.191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Glukoza</w:t>
            </w:r>
          </w:p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toda enzymatyczna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dobowy</w:t>
            </w:r>
          </w:p>
          <w:p w:rsidR="00EC686B" w:rsidRDefault="00EC686B" w:rsidP="00EC686B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0.96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EC686B" w:rsidRDefault="00EC686B" w:rsidP="00EC686B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poranny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&lt;1.1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Nie zaleca się przechowywania próbek moczu.</w:t>
            </w:r>
          </w:p>
        </w:tc>
      </w:tr>
      <w:tr w:rsidR="00EC686B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M37.202.191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Kreatynina </w:t>
            </w:r>
          </w:p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dobowy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7.00 – 14.00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poranny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47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19.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dobowy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9.00 – 21.00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Mocz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poranny</w:t>
            </w:r>
            <w:proofErr w:type="spellEnd"/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45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22.90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/L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2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EC686B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M45.202.191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Kwas moczowy </w:t>
            </w:r>
          </w:p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dobowy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1.20 – 5.90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poranny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2.20 – 5.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47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oznaczyć jak najszybciej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nie zamrażać</w:t>
            </w:r>
          </w:p>
        </w:tc>
      </w:tr>
      <w:tr w:rsidR="00EC686B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M87.202.191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Magnez</w:t>
            </w:r>
          </w:p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dobowy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3.00 – 5.00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poranny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Wartości ref. tylko dla zbiórki dobowej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3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3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12 mies.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EC686B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N13.202.191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Mocznik </w:t>
            </w:r>
          </w:p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dobowy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428 - 714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poranny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286 – 595 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2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EC686B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N45.202.065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Potas </w:t>
            </w:r>
          </w:p>
          <w:p w:rsidR="00EC686B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moczu</w:t>
            </w:r>
          </w:p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</w:t>
            </w:r>
            <w:r w:rsidRPr="00B013F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l-PL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Potencjometria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pośrednia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dobowy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25.0 – 125.0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poranny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Wartości ref. tylko dla zbiórki dobowej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EC686B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O35.202.065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Sód </w:t>
            </w:r>
          </w:p>
          <w:p w:rsidR="00EC686B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moczu</w:t>
            </w:r>
          </w:p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</w:t>
            </w:r>
            <w:r w:rsidRPr="00651AB4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l-PL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Potencjometria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pośrednia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dobowy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40.0 – 220.0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poranny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Wartości ref. tylko dla zbiórki dobowej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EC686B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BA3F08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A3F0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I97</w:t>
            </w:r>
            <w:r w:rsidR="00EC686B" w:rsidRPr="00BA3F0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.202.065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Chlorki w moczu</w:t>
            </w:r>
          </w:p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Cl</w:t>
            </w:r>
            <w:r w:rsidRPr="00651AB4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l-PL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Potencjometria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pośrednia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dobowy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110 – 250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poranny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Wartości ref. tylko dla zbiórki dobowej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1AB4"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  <w:t>……..</w:t>
            </w:r>
          </w:p>
        </w:tc>
      </w:tr>
      <w:tr w:rsidR="00EC686B" w:rsidRPr="004E1EA4" w:rsidTr="00F22A16">
        <w:trPr>
          <w:trHeight w:val="110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O77.202.191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Wapń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całkowity</w:t>
            </w:r>
          </w:p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dobowy</w:t>
            </w: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2.50 – 7.5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poranny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1.70 – 5.30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 dni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tyg.</w:t>
            </w:r>
          </w:p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EC686B" w:rsidRPr="004E1EA4" w:rsidTr="00F22A16">
        <w:trPr>
          <w:jc w:val="center"/>
        </w:trPr>
        <w:tc>
          <w:tcPr>
            <w:tcW w:w="13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Badania czynnościowe moczu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C686B" w:rsidRPr="004E1EA4" w:rsidTr="00F22A16">
        <w:trPr>
          <w:jc w:val="center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M37.11.23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Klirens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kreatyniny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Parametr wyliczany </w:t>
            </w:r>
          </w:p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kreatyniny w surowicy, kreatyniny w moczu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objętości minutowej moczu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71.00 – 151.00 ml/min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 dobowy/surowica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w  tym samym               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</w:tc>
      </w:tr>
      <w:tr w:rsidR="00EC686B" w:rsidRPr="004E1EA4" w:rsidTr="00F22A16">
        <w:trPr>
          <w:jc w:val="center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Klirens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standardowy kreatyniny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z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klirensu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kreatyniny, standardowej powierzchni ciała i powierzchni ciała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70.00 – 140.00 ml/min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 dobowy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</w:tc>
      </w:tr>
      <w:tr w:rsidR="00EC686B" w:rsidRPr="004E1EA4" w:rsidTr="00F22A16">
        <w:trPr>
          <w:jc w:val="center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Resorbcja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zwrotna H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eastAsia="pl-PL"/>
              </w:rPr>
              <w:t>2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Parametr wyliczany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z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klirensu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standardowego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objętości minutowej moczu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98.80 – 99.60 %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 dobowy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</w:tc>
      </w:tr>
      <w:tr w:rsidR="00EC686B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ACR </w:t>
            </w:r>
          </w:p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wskaźnik </w:t>
            </w: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albumina/kreatynina</w:t>
            </w:r>
          </w:p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z albuminy w moczu porannym i kreatyniny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moczu porannym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2.26 mg/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6B" w:rsidRPr="004E1EA4" w:rsidRDefault="00EC686B" w:rsidP="00EC6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 poranny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6B" w:rsidRPr="004E1EA4" w:rsidRDefault="00EC686B" w:rsidP="00EC68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</w:tc>
      </w:tr>
    </w:tbl>
    <w:p w:rsidR="004E1EA4" w:rsidRPr="004E1EA4" w:rsidRDefault="004E1EA4" w:rsidP="004E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EA4" w:rsidRPr="004E1EA4" w:rsidRDefault="004E1EA4" w:rsidP="004E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EA4" w:rsidRDefault="004E1EA4"/>
    <w:p w:rsidR="00D514AB" w:rsidRDefault="00D514AB"/>
    <w:p w:rsidR="00C1726E" w:rsidRDefault="005B1C78">
      <w:r>
        <w:br w:type="page"/>
      </w:r>
    </w:p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276"/>
        <w:gridCol w:w="2269"/>
        <w:gridCol w:w="1985"/>
        <w:gridCol w:w="1559"/>
        <w:gridCol w:w="1560"/>
        <w:gridCol w:w="1843"/>
        <w:gridCol w:w="1702"/>
        <w:gridCol w:w="1418"/>
      </w:tblGrid>
      <w:tr w:rsidR="00F22A16" w:rsidRPr="00C1726E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F22A16" w:rsidRPr="00C1726E" w:rsidRDefault="00F22A16" w:rsidP="00C1726E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Postępowanie</w:t>
            </w: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 pobranym materiałem (warunki i czas transportu)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materiałami pobranymi do badania </w:t>
            </w: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F95183" w:rsidRPr="00C1726E" w:rsidTr="00F95183">
        <w:tc>
          <w:tcPr>
            <w:tcW w:w="14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95183" w:rsidRPr="00F95183" w:rsidRDefault="00F95183" w:rsidP="00F9518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Badanie Płynu mózgowo-rdzeniowego (PMR)</w:t>
            </w:r>
            <w:r w:rsidR="00A91DCD" w:rsidRPr="00A91DCD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pl-PL"/>
              </w:rPr>
              <w:t>*</w:t>
            </w:r>
          </w:p>
        </w:tc>
      </w:tr>
      <w:tr w:rsidR="00F22A16" w:rsidRPr="00C1726E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L43.28.191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Glukoza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enzymatyczna z </w:t>
            </w:r>
            <w:proofErr w:type="spellStart"/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heksokinazą</w:t>
            </w:r>
            <w:proofErr w:type="spellEnd"/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test UV</w:t>
            </w:r>
          </w:p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C17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C1726E" w:rsidRDefault="00F22A16" w:rsidP="009963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2.20 – 4.</w:t>
            </w:r>
            <w:r w:rsidR="0099637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20</w:t>
            </w: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mmol</w:t>
            </w:r>
            <w:proofErr w:type="spellEnd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/L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Próbki powinny być pobrane przed dokanałowym podaniem środków kontrastowych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godz.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chwili przyjęcia materiału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PMR 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przechowywać :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 godz.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3 miesięcy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C1726E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A03.28.191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Białko całkowite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turbidymetryczna</w:t>
            </w:r>
            <w:proofErr w:type="spellEnd"/>
          </w:p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C17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20.00 – 40.00 mg/</w:t>
            </w:r>
            <w:proofErr w:type="spellStart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dL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PMR 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przechowywać :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temperaturze pokojowej</w:t>
            </w: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24 godz.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dni.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</w:t>
            </w: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do 12 </w:t>
            </w:r>
            <w:proofErr w:type="spellStart"/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mies</w:t>
            </w:r>
            <w:proofErr w:type="spellEnd"/>
          </w:p>
        </w:tc>
      </w:tr>
      <w:tr w:rsidR="00F22A16" w:rsidRPr="00C1726E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I97.28.065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Chlorki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potencjometryczna pośrednia</w:t>
            </w:r>
          </w:p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C17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112.00 – 123.00 </w:t>
            </w:r>
            <w:proofErr w:type="spellStart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4E1EA4" w:rsidRDefault="004E1EA4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8C8" w:rsidRDefault="00BF68C8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8C8" w:rsidRDefault="005B1C78" w:rsidP="00817BD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B37990" w:rsidRDefault="00B37990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384"/>
        <w:gridCol w:w="2267"/>
        <w:gridCol w:w="1842"/>
        <w:gridCol w:w="1558"/>
        <w:gridCol w:w="1417"/>
        <w:gridCol w:w="1841"/>
        <w:gridCol w:w="1700"/>
        <w:gridCol w:w="1417"/>
      </w:tblGrid>
      <w:tr w:rsidR="000F7C29" w:rsidRPr="000F7C29" w:rsidTr="000F7C29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7C29" w:rsidRPr="000F7C29" w:rsidRDefault="000F7C29" w:rsidP="000F7C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7C29" w:rsidRPr="000F7C29" w:rsidRDefault="000F7C29" w:rsidP="000F7C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Wartości</w:t>
            </w:r>
          </w:p>
          <w:p w:rsidR="000F7C29" w:rsidRPr="000F7C29" w:rsidRDefault="000F7C29" w:rsidP="000F7C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C29" w:rsidRPr="000F7C29" w:rsidRDefault="000F7C29" w:rsidP="000F7C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0F7C29" w:rsidRPr="000F7C29" w:rsidRDefault="000F7C29" w:rsidP="000F7C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C29" w:rsidRPr="000F7C29" w:rsidRDefault="000F7C29" w:rsidP="000F7C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0F7C29" w:rsidRPr="000F7C29" w:rsidRDefault="000F7C29" w:rsidP="000F7C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7C29" w:rsidRPr="000F7C29" w:rsidRDefault="000F7C29" w:rsidP="000F7C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Postępowanie z pobranym materiałem</w:t>
            </w:r>
          </w:p>
          <w:p w:rsidR="000F7C29" w:rsidRPr="000F7C29" w:rsidRDefault="000F7C29" w:rsidP="000F7C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(warunki i czas transportu)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7C29" w:rsidRPr="000F7C29" w:rsidRDefault="000F7C29" w:rsidP="000F7C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C29" w:rsidRPr="000F7C29" w:rsidRDefault="000F7C29" w:rsidP="000F7C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z materiałami pobranymi do badania </w:t>
            </w:r>
            <w:r w:rsidRPr="000F7C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0F7C29" w:rsidRPr="000F7C29" w:rsidTr="000F7C29">
        <w:tc>
          <w:tcPr>
            <w:tcW w:w="14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pl-PL"/>
              </w:rPr>
              <w:t>Gazometria (Równowaga kwasowo-zasadowa)</w:t>
            </w:r>
            <w:r w:rsidRPr="000F7C29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pl-PL"/>
              </w:rPr>
              <w:t>*</w:t>
            </w:r>
            <w:r w:rsidRPr="000F7C29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pl-PL"/>
              </w:rPr>
              <w:t xml:space="preserve">   Kopernika 23</w:t>
            </w:r>
          </w:p>
        </w:tc>
      </w:tr>
      <w:tr w:rsidR="000F7C29" w:rsidRPr="000F7C29" w:rsidTr="000F7C29"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O29.062.065</w:t>
            </w:r>
          </w:p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lub</w:t>
            </w:r>
          </w:p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O29.072.065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0F7C2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pH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Potencjometryczna </w:t>
            </w:r>
            <w:r w:rsidRPr="000F7C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zastosowaniem elektrody wodorowej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95" w:rsidRPr="00D514AB" w:rsidRDefault="00103D95" w:rsidP="00103D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</w:t>
            </w:r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7.3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 – 7.4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  <w:p w:rsidR="000F7C29" w:rsidRPr="000F7C29" w:rsidRDefault="000F7C29" w:rsidP="004F40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badań gazometrycznych krwi zaleca się używanie krwi tętniczej pobranej z tętnicy promieniowej, udowej lub ramiennej.</w:t>
            </w:r>
          </w:p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Próbki krwi powinny być pobierane do strzykawek </w:t>
            </w:r>
            <w:proofErr w:type="spellStart"/>
            <w:r w:rsidRPr="000F7C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heparynizowanych</w:t>
            </w:r>
            <w:proofErr w:type="spellEnd"/>
            <w:r w:rsidRPr="000F7C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 Natychmiast po pobraniu należy ze strzykawki usunąć powietrze, zamknąć szczelnie i dokładnie wymieszać próbkę (przez delikatne odwracanie), aby uniknąć utworzenia się skrzepu.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Jeśli próbki nie mogą być poddane analizie w ciągu 10 minut od chwili pobrania, należy szczelnie zamknięte umieścić w schłodzonym pojemniku przeznaczonym do transportu materiału i niezwłocznie dostarczyć do laboratorium.</w:t>
            </w:r>
          </w:p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zaleca się przechowywania próbek</w:t>
            </w:r>
          </w:p>
        </w:tc>
      </w:tr>
      <w:tr w:rsidR="000F7C29" w:rsidRPr="000F7C29" w:rsidTr="000F7C29">
        <w:tc>
          <w:tcPr>
            <w:tcW w:w="1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0F7C29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29" w:rsidRPr="00103D95" w:rsidRDefault="000F7C29" w:rsidP="00103D95">
            <w:pPr>
              <w:suppressAutoHyphens/>
              <w:spacing w:line="25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position w:val="-6"/>
                <w:sz w:val="16"/>
                <w:szCs w:val="16"/>
              </w:rPr>
            </w:pPr>
            <w:proofErr w:type="spellStart"/>
            <w:r w:rsidRPr="000F7C29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pCO</w:t>
            </w:r>
            <w:proofErr w:type="spellEnd"/>
            <w:r w:rsidRPr="000F7C29">
              <w:rPr>
                <w:rFonts w:ascii="Arial" w:eastAsia="Calibri" w:hAnsi="Arial" w:cs="Arial"/>
                <w:b/>
                <w:bCs/>
                <w:color w:val="FF0000"/>
                <w:position w:val="-6"/>
                <w:sz w:val="16"/>
                <w:szCs w:val="16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Potencjometryczna z zastosowaniem elektrody CO</w:t>
            </w:r>
            <w:r w:rsidRPr="000F7C29">
              <w:rPr>
                <w:rFonts w:ascii="Arial" w:eastAsia="Times New Roman" w:hAnsi="Arial" w:cs="Arial"/>
                <w:position w:val="-6"/>
                <w:sz w:val="16"/>
                <w:szCs w:val="16"/>
                <w:lang w:eastAsia="pl-PL"/>
              </w:rPr>
              <w:t xml:space="preserve">2 </w:t>
            </w:r>
            <w:r w:rsidRPr="000F7C29">
              <w:rPr>
                <w:rFonts w:ascii="Arial" w:eastAsia="Times New Roman" w:hAnsi="Arial" w:cs="Arial"/>
                <w:position w:val="-6"/>
                <w:sz w:val="16"/>
                <w:szCs w:val="16"/>
                <w:lang w:eastAsia="pl-PL"/>
              </w:rPr>
              <w:br/>
            </w:r>
            <w:r w:rsidRPr="000F7C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wodorowej</w:t>
            </w:r>
          </w:p>
          <w:p w:rsidR="000F7C29" w:rsidRPr="000F7C29" w:rsidRDefault="000F7C29" w:rsidP="000F7C2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F7C29" w:rsidRPr="000F7C29" w:rsidRDefault="004F403D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</w:t>
            </w:r>
            <w:r w:rsidR="000F7C29" w:rsidRPr="000F7C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35.0</w:t>
            </w:r>
            <w:r w:rsidR="000F7C29" w:rsidRPr="000F7C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48.0</w:t>
            </w:r>
            <w:r w:rsidR="000F7C29" w:rsidRPr="000F7C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mmHg</w:t>
            </w:r>
          </w:p>
          <w:p w:rsidR="000F7C29" w:rsidRPr="000F7C29" w:rsidRDefault="000F7C29" w:rsidP="004F40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0F7C29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0F7C29">
            <w:pPr>
              <w:spacing w:after="0" w:line="256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0F7C29">
            <w:pPr>
              <w:spacing w:after="0" w:line="256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0F7C29">
            <w:pPr>
              <w:spacing w:after="0" w:line="256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F7C29" w:rsidRPr="000F7C29" w:rsidTr="000F7C29">
        <w:tc>
          <w:tcPr>
            <w:tcW w:w="1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0F7C29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29" w:rsidRPr="00103D95" w:rsidRDefault="000F7C29" w:rsidP="00103D95">
            <w:pPr>
              <w:suppressAutoHyphens/>
              <w:spacing w:line="25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position w:val="-6"/>
                <w:sz w:val="16"/>
                <w:szCs w:val="16"/>
              </w:rPr>
            </w:pPr>
            <w:proofErr w:type="spellStart"/>
            <w:r w:rsidRPr="000F7C29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pO</w:t>
            </w:r>
            <w:proofErr w:type="spellEnd"/>
            <w:r w:rsidRPr="000F7C29">
              <w:rPr>
                <w:rFonts w:ascii="Arial" w:eastAsia="Calibri" w:hAnsi="Arial" w:cs="Arial"/>
                <w:b/>
                <w:bCs/>
                <w:color w:val="FF0000"/>
                <w:position w:val="-6"/>
                <w:sz w:val="16"/>
                <w:szCs w:val="16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</w:pPr>
            <w:r w:rsidRPr="000F7C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Potencjometryczna </w:t>
            </w:r>
            <w:r w:rsidRPr="000F7C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elektrodami O</w:t>
            </w:r>
            <w:r w:rsidRPr="000F7C29">
              <w:rPr>
                <w:rFonts w:ascii="Arial" w:eastAsia="Times New Roman" w:hAnsi="Arial" w:cs="Arial"/>
                <w:position w:val="-6"/>
                <w:sz w:val="16"/>
                <w:szCs w:val="16"/>
                <w:lang w:eastAsia="pl-PL"/>
              </w:rPr>
              <w:t xml:space="preserve">2 </w:t>
            </w:r>
            <w:r w:rsidRPr="000F7C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</w:t>
            </w:r>
            <w:r w:rsidRPr="000F7C29">
              <w:rPr>
                <w:rFonts w:ascii="Arial" w:eastAsia="Times New Roman" w:hAnsi="Arial" w:cs="Arial"/>
                <w:position w:val="-6"/>
                <w:sz w:val="16"/>
                <w:szCs w:val="16"/>
                <w:lang w:eastAsia="pl-PL"/>
              </w:rPr>
              <w:t xml:space="preserve">2 </w:t>
            </w:r>
            <w:r w:rsidRPr="000F7C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H</w:t>
            </w:r>
            <w:r w:rsidRPr="000F7C2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</w:t>
            </w:r>
            <w:r w:rsidR="004F40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83</w:t>
            </w:r>
            <w:r w:rsidRPr="000F7C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.0 – </w:t>
            </w:r>
            <w:r w:rsidR="004F40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108</w:t>
            </w:r>
            <w:r w:rsidRPr="000F7C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.0 </w:t>
            </w:r>
          </w:p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mmHg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0F7C29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0F7C29">
            <w:pPr>
              <w:spacing w:after="0" w:line="256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0F7C29">
            <w:pPr>
              <w:spacing w:after="0" w:line="256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0F7C29">
            <w:pPr>
              <w:spacing w:after="0" w:line="256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F7C29" w:rsidRPr="000F7C29" w:rsidTr="000F7C29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O29.062.23</w:t>
            </w:r>
          </w:p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lub</w:t>
            </w:r>
          </w:p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O29.072.23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29" w:rsidRPr="00103D95" w:rsidRDefault="000F7C29" w:rsidP="00103D95">
            <w:pPr>
              <w:suppressAutoHyphens/>
              <w:spacing w:line="25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position w:val="-6"/>
                <w:sz w:val="16"/>
                <w:szCs w:val="16"/>
              </w:rPr>
            </w:pPr>
            <w:r w:rsidRPr="000F7C29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HCO</w:t>
            </w:r>
            <w:r w:rsidRPr="000F7C29">
              <w:rPr>
                <w:rFonts w:ascii="Arial" w:eastAsia="Calibri" w:hAnsi="Arial" w:cs="Arial"/>
                <w:b/>
                <w:bCs/>
                <w:color w:val="FF0000"/>
                <w:position w:val="-6"/>
                <w:sz w:val="16"/>
                <w:szCs w:val="16"/>
              </w:rPr>
              <w:t>3act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4F40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  <w:r w:rsidRPr="000F7C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22.0 – 2</w:t>
            </w:r>
            <w:r w:rsidR="004F40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  <w:r w:rsidRPr="000F7C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  <w:r w:rsidR="004F40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  <w:r w:rsidRPr="000F7C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F7C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0F7C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0F7C29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0F7C29">
            <w:pPr>
              <w:spacing w:after="0" w:line="256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0F7C29">
            <w:pPr>
              <w:spacing w:after="0" w:line="256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0F7C29">
            <w:pPr>
              <w:spacing w:after="0" w:line="256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F7C29" w:rsidRPr="000F7C29" w:rsidTr="000F7C29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O29.062.23</w:t>
            </w:r>
          </w:p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lub</w:t>
            </w:r>
          </w:p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O29.072.23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103D95">
            <w:pPr>
              <w:suppressAutoHyphens/>
              <w:spacing w:line="25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</w:pPr>
            <w:r w:rsidRPr="000F7C29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BE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4F40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  <w:r w:rsidRPr="000F7C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="004F40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3.2</w:t>
            </w:r>
            <w:r w:rsidRPr="000F7C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4F40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–</w:t>
            </w:r>
            <w:r w:rsidRPr="000F7C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4F40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1.8</w:t>
            </w:r>
            <w:r w:rsidRPr="000F7C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F7C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0F7C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F7C29" w:rsidRPr="000F7C29" w:rsidTr="000F7C29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O29.062.23</w:t>
            </w:r>
          </w:p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lub</w:t>
            </w:r>
          </w:p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O29.072.23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103D9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S</w:t>
            </w:r>
            <w:r w:rsidRPr="000F7C2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O</w:t>
            </w:r>
            <w:r w:rsidRPr="000F7C2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  <w:r w:rsidRPr="000F7C2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</w:t>
            </w:r>
          </w:p>
          <w:p w:rsidR="000F7C29" w:rsidRPr="000F7C29" w:rsidRDefault="00103D95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Wysycenie Hemoglobiny</w:t>
            </w:r>
            <w:r w:rsidR="000F7C29" w:rsidRPr="000F7C2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tlenem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29" w:rsidRPr="000F7C29" w:rsidRDefault="000F7C29" w:rsidP="000F7C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F7C2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95.0 – 99.0 %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29" w:rsidRPr="000F7C29" w:rsidRDefault="000F7C29" w:rsidP="000F7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BF68C8" w:rsidRDefault="00BF68C8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8C8" w:rsidRPr="00C1726E" w:rsidRDefault="00817BD3" w:rsidP="00817BD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1129"/>
        <w:gridCol w:w="2127"/>
        <w:gridCol w:w="1842"/>
        <w:gridCol w:w="1560"/>
        <w:gridCol w:w="1814"/>
        <w:gridCol w:w="1842"/>
        <w:gridCol w:w="1447"/>
        <w:gridCol w:w="1672"/>
      </w:tblGrid>
      <w:tr w:rsidR="00F22A16" w:rsidRPr="00BF68C8" w:rsidTr="00F22A1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Wartości</w:t>
            </w:r>
          </w:p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Postępowanie z pobranym materiałem</w:t>
            </w:r>
          </w:p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(warunki i czas transportu)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z materiałami pobranymi do badania </w:t>
            </w: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F95183" w:rsidRPr="00BF68C8" w:rsidTr="00F95183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95183" w:rsidRPr="00F95183" w:rsidRDefault="00AE1C07" w:rsidP="000F7C29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Gazometria (Równowaga kwasowo-zasadowa</w:t>
            </w:r>
            <w:r w:rsidR="00271E85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) </w:t>
            </w:r>
            <w:r w:rsidR="000F7C29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–</w:t>
            </w:r>
            <w:r w:rsidR="00271E85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 </w:t>
            </w:r>
            <w:r w:rsidR="000F7C29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Jakubowskiego 2</w:t>
            </w:r>
            <w:r w:rsidR="00A91DCD" w:rsidRPr="00A91DCD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pl-PL"/>
              </w:rPr>
              <w:t>*</w:t>
            </w:r>
          </w:p>
        </w:tc>
      </w:tr>
      <w:tr w:rsidR="00F22A16" w:rsidRPr="00BF68C8" w:rsidTr="00F22A16">
        <w:tc>
          <w:tcPr>
            <w:tcW w:w="1026" w:type="dxa"/>
            <w:vMerge w:val="restart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O29.105.065.1</w:t>
            </w: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pH</w:t>
            </w:r>
            <w:proofErr w:type="spellEnd"/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Potencjometryczna </w:t>
            </w:r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zastosowaniem elektrody wodorowej</w:t>
            </w: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 7.350 – 7.450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 w:val="restart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badań gazometrycznych krwi zaleca się używanie krwi tętniczej pobranej z tętnicy promieniowej, udowej lub ramiennej.</w:t>
            </w: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Próbki krwi powinny być pobierane do strzykawek </w:t>
            </w:r>
            <w:proofErr w:type="spellStart"/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heparynizowanych</w:t>
            </w:r>
            <w:proofErr w:type="spellEnd"/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 Natychmiast po pobraniu należy ze strzykawki usunąć powietrze, zamknąć szczelnie i dokładnie wymieszać próbkę (przez delikatne odwracanie), aby uniknąć utworzenia się skrzepu.</w:t>
            </w:r>
          </w:p>
        </w:tc>
        <w:tc>
          <w:tcPr>
            <w:tcW w:w="1842" w:type="dxa"/>
            <w:vMerge w:val="restart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Jeśli próbki nie mogą być poddane analizie w ciągu 10 minut od chwili pobrania, należy szczelnie zamknięte umieścić w schłodzonym pojemniku przeznaczonym do transportu materiału i niezwłocznie dostarczyć do laboratorium.</w:t>
            </w: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vMerge w:val="restart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672" w:type="dxa"/>
            <w:tcBorders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zaleca się przechowywania próbek</w:t>
            </w:r>
          </w:p>
        </w:tc>
      </w:tr>
      <w:tr w:rsidR="00F22A16" w:rsidRPr="00BF68C8" w:rsidTr="00F22A16"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position w:val="-6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pCO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color w:val="FF0000"/>
                <w:position w:val="-6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Potencjometryczna </w:t>
            </w: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br/>
              <w:t>z zastosowaniem elektrody CO</w:t>
            </w: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vertAlign w:val="subscript"/>
                <w:lang w:eastAsia="pl-PL"/>
              </w:rPr>
              <w:t>2</w:t>
            </w: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i wodorowej</w:t>
            </w:r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35.0 – 48.0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mmHg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vMerge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pO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color w:val="FF0000"/>
                <w:position w:val="-6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Potencjometryczna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 elektrodami O</w:t>
            </w: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vertAlign w:val="subscript"/>
                <w:lang w:eastAsia="pl-PL"/>
              </w:rPr>
              <w:t>2</w:t>
            </w: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, CO</w:t>
            </w: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vertAlign w:val="subscript"/>
                <w:lang w:eastAsia="pl-PL"/>
              </w:rPr>
              <w:t>2</w:t>
            </w: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, H</w:t>
            </w: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vertAlign w:val="superscript"/>
                <w:lang w:eastAsia="pl-PL"/>
              </w:rPr>
              <w:t>+</w:t>
            </w: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83.0 – 108.0 mmHg </w:t>
            </w:r>
          </w:p>
        </w:tc>
        <w:tc>
          <w:tcPr>
            <w:tcW w:w="1560" w:type="dxa"/>
            <w:vMerge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vMerge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CtHB</w:t>
            </w:r>
            <w:proofErr w:type="spellEnd"/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12.0 – 16.0 g/dl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 13.5 – 17.5 g/dl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vMerge/>
            <w:tcBorders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SO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95.0 – 99.0 %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FO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Hb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94.0 – 99.0 %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FCOHb</w:t>
            </w:r>
            <w:proofErr w:type="spellEnd"/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0.5 – 1.5 %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FMetHb</w:t>
            </w:r>
            <w:proofErr w:type="spellEnd"/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0.0 – 1.5 %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FHHb</w:t>
            </w:r>
            <w:proofErr w:type="spellEnd"/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CK+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Elektroda </w:t>
            </w:r>
            <w:proofErr w:type="spellStart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jono</w:t>
            </w:r>
            <w:proofErr w:type="spellEnd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-selektywna</w:t>
            </w: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3.5 – 5.0 </w:t>
            </w:r>
            <w:proofErr w:type="spellStart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CNa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Elektroda </w:t>
            </w:r>
            <w:proofErr w:type="spellStart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jono</w:t>
            </w:r>
            <w:proofErr w:type="spellEnd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-selektywna</w:t>
            </w: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136.0 – 146.0 </w:t>
            </w:r>
            <w:proofErr w:type="spellStart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CCa2+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Elektroda </w:t>
            </w:r>
            <w:proofErr w:type="spellStart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jono</w:t>
            </w:r>
            <w:proofErr w:type="spellEnd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-selektywna</w:t>
            </w: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1.15 - 1.29 </w:t>
            </w:r>
            <w:proofErr w:type="spellStart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CCl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Elektroda </w:t>
            </w:r>
            <w:proofErr w:type="spellStart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jono</w:t>
            </w:r>
            <w:proofErr w:type="spellEnd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-selektywna</w:t>
            </w: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98.0 - 106.0 </w:t>
            </w:r>
            <w:proofErr w:type="spellStart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CtBil</w:t>
            </w:r>
            <w:proofErr w:type="spellEnd"/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Oxymetryczna</w:t>
            </w:r>
            <w:proofErr w:type="spellEnd"/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BF68C8" w:rsidRDefault="00F22A16" w:rsidP="00BF68C8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- 17.0 </w:t>
            </w:r>
            <w:proofErr w:type="spellStart"/>
            <w:r w:rsidRPr="00BF68C8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pl-PL"/>
              </w:rPr>
              <w:t>μ</w:t>
            </w: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mol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ind w:left="36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PH(T)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pCO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(T)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mmHg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pO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(T)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mmHg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CtO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, c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Vol%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P50,e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mmHg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SBE,c</w:t>
            </w:r>
            <w:proofErr w:type="spellEnd"/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-3.2 – 1.8 </w:t>
            </w:r>
            <w:proofErr w:type="spellStart"/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mmol</w:t>
            </w:r>
            <w:proofErr w:type="spellEnd"/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CHCO3 – (P, ST), c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22.2 – 28.3 </w:t>
            </w:r>
            <w:proofErr w:type="spellStart"/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mmol</w:t>
            </w:r>
            <w:proofErr w:type="spellEnd"/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CtO2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8.0 – 9.9 Vol%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.p50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24.00 – 29.00 mmHg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37 </w:t>
            </w:r>
            <w:proofErr w:type="spellStart"/>
            <w:r w:rsidRPr="00BF68C8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o</w:t>
            </w: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</w:t>
            </w:r>
            <w:proofErr w:type="spellEnd"/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auto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8C8" w:rsidRDefault="00BF68C8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77B" w:rsidRDefault="00D3677B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77B" w:rsidRDefault="00D3677B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77B" w:rsidRDefault="00D3677B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77B" w:rsidRDefault="00D3677B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77B" w:rsidRDefault="00D3677B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77B" w:rsidRPr="00C1726E" w:rsidRDefault="00D3677B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3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418"/>
        <w:gridCol w:w="1559"/>
        <w:gridCol w:w="1700"/>
        <w:gridCol w:w="1842"/>
        <w:gridCol w:w="1559"/>
        <w:gridCol w:w="1700"/>
        <w:gridCol w:w="1559"/>
        <w:gridCol w:w="1984"/>
      </w:tblGrid>
      <w:tr w:rsidR="00F22A16" w:rsidRPr="00C1726E" w:rsidTr="00F22A1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F22A16" w:rsidRPr="00C1726E" w:rsidRDefault="00F22A16" w:rsidP="00C1726E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Postępowanie</w:t>
            </w: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 pobranym materiałem (warunki i czas transportu)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z materiałami pobranymi do badania </w:t>
            </w: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F95183" w:rsidRPr="00C1726E" w:rsidTr="00F95183">
        <w:tc>
          <w:tcPr>
            <w:tcW w:w="14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95183" w:rsidRPr="00F95183" w:rsidRDefault="00F95183" w:rsidP="00F9518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Badania kału</w:t>
            </w:r>
          </w:p>
        </w:tc>
      </w:tr>
      <w:tr w:rsidR="00F22A16" w:rsidRPr="00C1726E" w:rsidTr="00F9518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M10.06.21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F9518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Kalprotektyna</w:t>
            </w:r>
            <w:proofErr w:type="spellEnd"/>
          </w:p>
          <w:p w:rsidR="00F22A16" w:rsidRPr="00C1726E" w:rsidRDefault="00F22A16" w:rsidP="00F95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kale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turbidymetryczna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C1" w:rsidRDefault="00BC2CC1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76FA8">
              <w:rPr>
                <w:rFonts w:ascii="Arial" w:hAnsi="Arial" w:cs="Arial"/>
                <w:sz w:val="20"/>
                <w:szCs w:val="20"/>
              </w:rPr>
              <w:t>♀/♂</w:t>
            </w: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50 </w:t>
            </w:r>
            <w:proofErr w:type="spellStart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μg</w:t>
            </w:r>
            <w:proofErr w:type="spellEnd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/g</w:t>
            </w: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50 </w:t>
            </w:r>
            <w:proofErr w:type="spellStart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μg</w:t>
            </w:r>
            <w:proofErr w:type="spellEnd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/g </w:t>
            </w: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zespół jelita drażliwego ZJD (IBS)</w:t>
            </w: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&gt; 50 </w:t>
            </w:r>
            <w:proofErr w:type="spellStart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μg</w:t>
            </w:r>
            <w:proofErr w:type="spellEnd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/g</w:t>
            </w: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nieswoiste zapalenie jelit ZZJ (IBD)</w:t>
            </w: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&gt; 250 </w:t>
            </w:r>
            <w:proofErr w:type="spellStart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μg</w:t>
            </w:r>
            <w:proofErr w:type="spellEnd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/g</w:t>
            </w: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nawrót/zaostrzenie objawów NZJ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Nie jest konieczne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Zaleca się, </w:t>
            </w: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aby kał był wolny od dodatków chemicznych (np. substancji służących do czyszczenia muszli klozetowych, środków zapachowych) oraz biologicznych dodawanych do niektórych typów pojemników na kał,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 także odstawić na co najmniej 48 godz. przyjmowanie substancji: alkoholu, aspiryny</w:t>
            </w:r>
          </w:p>
          <w:p w:rsidR="00F22A16" w:rsidRPr="00C1726E" w:rsidRDefault="00F22A16" w:rsidP="00C5520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55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Nie pobierać kału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55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czasie menstruacji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55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silnego krwawienia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55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hemoroidów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Pobrać kilka grudek kału z różnych miejsc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7 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Kał przechowywać: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 lodówce do 6 dni.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ekstrakt - zamrożony 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4 mies.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C1726E" w:rsidRDefault="00C1726E"/>
    <w:p w:rsidR="007F373E" w:rsidRDefault="007F373E"/>
    <w:p w:rsidR="007F373E" w:rsidRDefault="007F373E"/>
    <w:p w:rsidR="007F373E" w:rsidRDefault="007F373E"/>
    <w:p w:rsidR="007F373E" w:rsidRDefault="005B1C78">
      <w:r>
        <w:br w:type="page"/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559"/>
        <w:gridCol w:w="2126"/>
        <w:gridCol w:w="1418"/>
        <w:gridCol w:w="1842"/>
        <w:gridCol w:w="1560"/>
        <w:gridCol w:w="1984"/>
        <w:gridCol w:w="1276"/>
        <w:gridCol w:w="1843"/>
      </w:tblGrid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F22A16" w:rsidRPr="008E7B82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Przygoto-wanie</w:t>
            </w:r>
            <w:proofErr w:type="spellEnd"/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 pobranym materiałem (warunki i czas transportu)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materiałami pobranymi do badania </w:t>
            </w: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F95183" w:rsidRPr="008E7B82" w:rsidTr="00F95183">
        <w:tc>
          <w:tcPr>
            <w:tcW w:w="14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95183" w:rsidRPr="00F95183" w:rsidRDefault="00F95183" w:rsidP="00F9518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Białka </w:t>
            </w:r>
            <w:r w:rsidR="00EA5207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specyficzne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 surowicy</w:t>
            </w:r>
            <w:r w:rsidR="00A91DCD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 krwi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I81.11.1112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hs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CRP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3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L93.11.1112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Ig G  </w:t>
            </w:r>
            <w:r w:rsidRPr="008E7B8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6.38 – 17.0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L85.11.1112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Ig A   </w:t>
            </w:r>
            <w:r w:rsidRPr="008E7B8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0.7 – 4.0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L96.11.1112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Ig M  </w:t>
            </w:r>
            <w:r w:rsidRPr="008E7B8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0.4 – 2.3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L89.11.1112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Ig 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Dzieci: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</w:p>
          <w:p w:rsidR="00F22A1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noworodki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&lt; 1.5 IU/L </w:t>
            </w:r>
          </w:p>
          <w:p w:rsidR="0095213C" w:rsidRPr="008E7B82" w:rsidRDefault="0095213C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 1 r. ż.</w:t>
            </w:r>
          </w:p>
          <w:p w:rsidR="00F22A1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15 IU/L </w:t>
            </w:r>
          </w:p>
          <w:p w:rsidR="0095213C" w:rsidRPr="008E7B82" w:rsidRDefault="0095213C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1-5  r. ż. </w:t>
            </w:r>
          </w:p>
          <w:p w:rsidR="00F22A1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60 IU/L</w:t>
            </w:r>
          </w:p>
          <w:p w:rsidR="0095213C" w:rsidRPr="008E7B82" w:rsidRDefault="0095213C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6– 9 r. ż. </w:t>
            </w:r>
          </w:p>
          <w:p w:rsidR="00F22A1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90 IU/L</w:t>
            </w:r>
          </w:p>
          <w:p w:rsidR="0095213C" w:rsidRPr="008E7B82" w:rsidRDefault="0095213C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10-15 r. ż.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200 mg/L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95213C" w:rsidRPr="008E7B82" w:rsidRDefault="0095213C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100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IU/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O43.11.1112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Transferyna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2.0 – 3.6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Wysycenie 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transferyny</w:t>
            </w:r>
            <w:proofErr w:type="spellEnd"/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żelazem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(wskaźnik)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Parametr wyliczany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z poziomu transferryny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żelaza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Dzieci: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– 5 r. ż.</w:t>
            </w:r>
          </w:p>
          <w:p w:rsidR="00F22A1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7.0 – 44.0 %</w:t>
            </w:r>
          </w:p>
          <w:p w:rsidR="0095213C" w:rsidRPr="008E7B82" w:rsidRDefault="0095213C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5 – 9 r. ż. </w:t>
            </w:r>
          </w:p>
          <w:p w:rsidR="00F22A1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17.0 – 42.0 %</w:t>
            </w:r>
          </w:p>
          <w:p w:rsidR="0095213C" w:rsidRPr="008E7B82" w:rsidRDefault="0095213C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9 – 14 r. ż.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11.0 – 36.0 %</w:t>
            </w:r>
          </w:p>
          <w:p w:rsidR="00F22A1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 11.0 – 40.0 %</w:t>
            </w:r>
          </w:p>
          <w:p w:rsidR="0095213C" w:rsidRPr="008E7B82" w:rsidRDefault="0095213C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&gt; 14 r. ż.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6.0 – 33.0 %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Dorośli: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CA66C1" w:rsidP="00CA6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6.0 – 33.0 </w:t>
            </w:r>
            <w:r w:rsidR="00F22A16"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%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O28.11.1112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StfR</w:t>
            </w:r>
            <w:proofErr w:type="spellEnd"/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Rozpuszczalny receptor dla TRF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0.76 – 1.76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I95.11.1112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Ceruloplazmina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Dzieci: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dzień –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 mies. </w:t>
            </w:r>
          </w:p>
          <w:p w:rsidR="00F22A1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0.15 – 0.56 g/L</w:t>
            </w:r>
          </w:p>
          <w:p w:rsidR="00CA66C1" w:rsidRPr="008E7B82" w:rsidRDefault="00CA66C1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 – 6 mies.</w:t>
            </w:r>
          </w:p>
          <w:p w:rsidR="00F22A1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0.26 – 0.83 g/L</w:t>
            </w:r>
          </w:p>
          <w:p w:rsidR="00CA66C1" w:rsidRPr="008E7B82" w:rsidRDefault="00CA66C1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6 – 36 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mies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. </w:t>
            </w:r>
          </w:p>
          <w:p w:rsidR="00F22A1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0.31 – 0.91 g/L</w:t>
            </w:r>
          </w:p>
          <w:p w:rsidR="00CA66C1" w:rsidRPr="008E7B82" w:rsidRDefault="00CA66C1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3 – 12 r. ż. </w:t>
            </w:r>
          </w:p>
          <w:p w:rsidR="00F22A1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0.25 – 0.46 g/L</w:t>
            </w:r>
          </w:p>
          <w:p w:rsidR="00CA66C1" w:rsidRPr="008E7B82" w:rsidRDefault="00CA66C1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12 – 19 r. ż.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♀  0.22 – 0.50 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♂  0.15 – 0.37 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Dorośli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: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 0.25 – 0.60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  0.22 – 0.40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L50.11.1112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Haptoglobina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0.3 – 2.0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N47.11.1112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Prealbumina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0.2 – 0.4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I65.11.1112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α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eastAsia="pl-PL"/>
              </w:rPr>
              <w:t>1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-antytrypsyna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0.9 – 2.0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K75.11.1112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C3c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0.9 – 1.8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K77.11.1112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0.1 – 0.4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L96.11.1112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C1-inhibitor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0.21 – 0.39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N07.11.1112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β2-mikroglobulina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1.09 – 2.53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K21. 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RF czynnik reumatoidalny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15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IU/ml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U75. 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ASL anty-streptolizyna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200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IU/ml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N26.11.1112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AAG – α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eastAsia="pl-PL"/>
              </w:rPr>
              <w:t>1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kwaśna glikoproteina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0.5 – 1.2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rPr>
          <w:trHeight w:val="9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M69.11.1112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Lipoproteina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(a)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CF0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&lt;0</w:t>
            </w:r>
            <w:r w:rsidR="00CF02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 g/L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M83.11.1112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Łańcuchy lekkie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kappa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1.7 – 3.7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M85.11.1112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Łańcuchy lekkie lambda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0.9 – 2.1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4BC" w:rsidRDefault="00AF24BC" w:rsidP="00AF24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Łańcuchy </w:t>
            </w:r>
          </w:p>
          <w:p w:rsidR="00AF24BC" w:rsidRDefault="00AF24BC" w:rsidP="00AF24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lekkie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κ/</w:t>
            </w:r>
          </w:p>
          <w:p w:rsidR="00AF24BC" w:rsidRDefault="00AF24BC" w:rsidP="00AF24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Łańcuchy</w:t>
            </w:r>
          </w:p>
          <w:p w:rsidR="00F22A16" w:rsidRPr="008E7B82" w:rsidRDefault="00AF24BC" w:rsidP="00AF24B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lekkie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1.35 – 2.65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M83. 11.1112.1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Wolne łańcuchy kappa 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FLC kappa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6.7 – 22.4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M85. 11.1112.1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Wolne łańcuchy lambda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FLC lambda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8.3 – 27.0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FLC kappa/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FLC lambda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0.31 – 1.56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M83. 11.1112.1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Freelite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kappa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3.30 – 19.4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M85. 11.1112.1</w:t>
            </w:r>
          </w:p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Freelite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lambda</w:t>
            </w:r>
          </w:p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5.71 – 26.30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Freelite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kappa/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Freelite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lambda</w:t>
            </w:r>
          </w:p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0.26 – 1.65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F22A16" w:rsidRPr="008E7B82" w:rsidTr="00F22A16">
        <w:trPr>
          <w:trHeight w:val="11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I71.11.1112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Apolipoproteina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A-I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F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F22A1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  <w:r w:rsidR="00CF02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</w:t>
            </w:r>
            <w:r w:rsid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  <w:r w:rsidR="00CF02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 g/l</w:t>
            </w:r>
          </w:p>
          <w:p w:rsidR="00854BFF" w:rsidRPr="008E7B82" w:rsidRDefault="00854BFF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854BFF" w:rsidRDefault="00F22A16" w:rsidP="00CF0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F22A16" w:rsidRPr="008E7B82" w:rsidRDefault="00F22A16" w:rsidP="00CF0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  <w:r w:rsidR="00CF02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  <w:r w:rsid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  <w:r w:rsidR="00CF02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05 g/l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10 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 lub zamrożony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3 mies.  w -20 st.</w:t>
            </w:r>
          </w:p>
        </w:tc>
      </w:tr>
      <w:tr w:rsidR="00F22A16" w:rsidRPr="008E7B82" w:rsidTr="00F22A16">
        <w:trPr>
          <w:trHeight w:val="11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I67.11.1112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Apolipoproteina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F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F22A1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  <w:r w:rsidR="00CF02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55</w:t>
            </w:r>
            <w:r w:rsid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  <w:r w:rsidR="00CF02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 g/l</w:t>
            </w:r>
          </w:p>
          <w:p w:rsidR="00854BFF" w:rsidRPr="008E7B82" w:rsidRDefault="00854BFF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854BFF" w:rsidRDefault="00F22A16" w:rsidP="00CF0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F22A16" w:rsidRPr="008E7B82" w:rsidRDefault="00F22A16" w:rsidP="00CF0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  <w:r w:rsidR="00CF02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55</w:t>
            </w:r>
            <w:r w:rsid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  <w:r w:rsidR="00CF02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 g/l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10 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 lub zamrożony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3 mies.  w -20 st.</w:t>
            </w:r>
          </w:p>
        </w:tc>
      </w:tr>
      <w:tr w:rsidR="00F22A16" w:rsidRPr="008E7B82" w:rsidTr="00F22A16">
        <w:trPr>
          <w:trHeight w:val="11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Apo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B/ 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Apo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FF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F22A1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  <w:r w:rsidR="00CF02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</w:t>
            </w:r>
            <w:r w:rsid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  <w:r w:rsidR="00CF02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90</w:t>
            </w:r>
          </w:p>
          <w:p w:rsidR="00854BFF" w:rsidRPr="008E7B82" w:rsidRDefault="00854BFF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854BFF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  <w:r w:rsidR="00CF02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</w:t>
            </w:r>
            <w:r w:rsid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  <w:r w:rsidR="00CF02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10 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F22A16" w:rsidRPr="008E7B82" w:rsidTr="00F22A16">
        <w:trPr>
          <w:trHeight w:val="11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I73.11.1112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Apolipoproteina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A-II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F" w:rsidRDefault="00F22A16" w:rsidP="00CF0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CF0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  <w:r w:rsidR="00CF02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26</w:t>
            </w:r>
            <w:r w:rsid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  <w:r w:rsidR="00CF02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51 g/l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10 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 lub zamrożony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3 mies.  w -20 st.</w:t>
            </w:r>
          </w:p>
        </w:tc>
      </w:tr>
      <w:tr w:rsidR="00F22A16" w:rsidRPr="008E7B82" w:rsidTr="00F22A16">
        <w:trPr>
          <w:trHeight w:val="11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I69.11.1112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Apolipoproteina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F" w:rsidRDefault="00F22A16" w:rsidP="00854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854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  <w:r w:rsidR="00CF02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023</w:t>
            </w:r>
            <w:r w:rsid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  <w:r w:rsid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063 g/l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10 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 lub zamrożony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3 mies.  w -20 st.</w:t>
            </w:r>
          </w:p>
        </w:tc>
      </w:tr>
      <w:tr w:rsidR="00F22A16" w:rsidRPr="008E7B82" w:rsidTr="00F22A16">
        <w:trPr>
          <w:trHeight w:val="11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I76.11.1112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Białko amyloidu A (SAA)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FF" w:rsidRDefault="00F22A16" w:rsidP="00854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854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  <w:r w:rsid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- 6</w:t>
            </w:r>
            <w:r w:rsid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 mg/l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7 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 lub zamrożony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3 mies.  w -25 st.</w:t>
            </w:r>
          </w:p>
        </w:tc>
      </w:tr>
      <w:tr w:rsidR="00E6044F" w:rsidRPr="008E7B82" w:rsidTr="00E6044F">
        <w:trPr>
          <w:trHeight w:val="11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4F" w:rsidRPr="001A1588" w:rsidRDefault="00E6044F" w:rsidP="00E6044F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1588">
              <w:rPr>
                <w:rFonts w:ascii="Arial" w:hAnsi="Arial" w:cs="Arial"/>
                <w:b/>
                <w:bCs/>
                <w:sz w:val="14"/>
                <w:szCs w:val="14"/>
              </w:rPr>
              <w:t>G53.122.1112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4F" w:rsidRPr="001A1588" w:rsidRDefault="00E6044F" w:rsidP="00E6044F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E6044F" w:rsidRPr="001A1588" w:rsidRDefault="00E6044F" w:rsidP="00E6044F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A158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Fibrynogen</w:t>
            </w:r>
          </w:p>
          <w:p w:rsidR="00E6044F" w:rsidRPr="001A1588" w:rsidRDefault="00854BFF" w:rsidP="00E6044F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stężenie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4F" w:rsidRPr="00EF715E" w:rsidRDefault="00E6044F" w:rsidP="00E60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FF" w:rsidRDefault="00E6044F" w:rsidP="00E6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E6044F" w:rsidRPr="008E7B82" w:rsidRDefault="00854BFF" w:rsidP="00E6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2.0</w:t>
            </w:r>
            <w:r w:rsidR="00E6044F" w:rsidRP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4.0 g/l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4F" w:rsidRPr="008E7B82" w:rsidRDefault="00E6044F" w:rsidP="00E60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Pr="00385FE6" w:rsidRDefault="00E6044F" w:rsidP="009C6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  <w:r w:rsidR="009C68A5"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Krew ( 9 obj.) pobrana do roztworu 0,109 mol/l cytrynianu trójsodowego </w:t>
            </w:r>
          </w:p>
          <w:p w:rsidR="00E6044F" w:rsidRPr="008E7B82" w:rsidRDefault="009C68A5" w:rsidP="009C6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( 1 obj.), starannie wymieszana tak aby unikać tworzenia się piany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F" w:rsidRPr="008E7B82" w:rsidRDefault="00E6044F" w:rsidP="00E60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E6044F" w:rsidRPr="008E7B82" w:rsidRDefault="00E6044F" w:rsidP="00E60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F" w:rsidRPr="008E7B82" w:rsidRDefault="00E6044F" w:rsidP="00E60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3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F" w:rsidRPr="008E7B82" w:rsidRDefault="00E6044F" w:rsidP="00E604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E6044F" w:rsidRPr="008E7B82" w:rsidRDefault="00E6044F" w:rsidP="00E604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E6044F" w:rsidRPr="008E7B82" w:rsidRDefault="00E6044F" w:rsidP="00E604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3 mies.  w -25 st.</w:t>
            </w:r>
          </w:p>
        </w:tc>
      </w:tr>
      <w:tr w:rsidR="00E6044F" w:rsidRPr="008E7B82" w:rsidTr="00E6044F">
        <w:trPr>
          <w:trHeight w:val="11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4F" w:rsidRPr="001A1588" w:rsidRDefault="00E6044F" w:rsidP="00E6044F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1A1588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G03.122.17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4F" w:rsidRPr="001A1588" w:rsidRDefault="00E6044F" w:rsidP="00E6044F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E6044F" w:rsidRPr="001A1588" w:rsidRDefault="00E6044F" w:rsidP="00E6044F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A158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Antytrombina</w:t>
            </w:r>
          </w:p>
          <w:p w:rsidR="00E6044F" w:rsidRPr="001A1588" w:rsidRDefault="00E6044F" w:rsidP="00E6044F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A158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stężenie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4F" w:rsidRPr="00EF715E" w:rsidRDefault="00E6044F" w:rsidP="00E60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FF" w:rsidRDefault="00E6044F" w:rsidP="00E6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E6044F" w:rsidRPr="008E7B82" w:rsidRDefault="00E6044F" w:rsidP="00E6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0.19 – 0.31 g/l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4F" w:rsidRPr="008E7B82" w:rsidRDefault="00E6044F" w:rsidP="00E60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A5" w:rsidRPr="00385FE6" w:rsidRDefault="009C68A5" w:rsidP="009C6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( 9 obj.) pobrana do roztworu 0,109 mol/l cytrynianu trójsodowego </w:t>
            </w:r>
          </w:p>
          <w:p w:rsidR="00E6044F" w:rsidRPr="008E7B82" w:rsidRDefault="009C68A5" w:rsidP="009C6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( 1 obj.), starannie wymieszana tak aby unikać tworzenia się piany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F" w:rsidRPr="008E7B82" w:rsidRDefault="00E6044F" w:rsidP="00E60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E6044F" w:rsidRPr="008E7B82" w:rsidRDefault="00E6044F" w:rsidP="00E60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F" w:rsidRPr="008E7B82" w:rsidRDefault="00E6044F" w:rsidP="00E60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F" w:rsidRPr="008E7B82" w:rsidRDefault="00E6044F" w:rsidP="00E604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E6044F" w:rsidRPr="008E7B82" w:rsidRDefault="00E6044F" w:rsidP="00E604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E6044F" w:rsidRPr="008E7B82" w:rsidRDefault="00E6044F" w:rsidP="00E604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3 mies.  w -25 st.</w:t>
            </w:r>
          </w:p>
        </w:tc>
      </w:tr>
      <w:tr w:rsidR="00E6044F" w:rsidRPr="008E7B82" w:rsidTr="00A91DCD">
        <w:trPr>
          <w:trHeight w:val="454"/>
        </w:trPr>
        <w:tc>
          <w:tcPr>
            <w:tcW w:w="14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044F" w:rsidRPr="00A91DCD" w:rsidRDefault="00E6044F" w:rsidP="00E604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Białka specyficzne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– materiał inny  niż surowica </w:t>
            </w:r>
          </w:p>
        </w:tc>
      </w:tr>
      <w:tr w:rsidR="00E6044F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4F" w:rsidRPr="008E7B82" w:rsidRDefault="00E6044F" w:rsidP="00E604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K04.11.</w:t>
            </w:r>
            <w:r w:rsidRPr="008E7B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1112</w:t>
            </w:r>
          </w:p>
          <w:p w:rsidR="00E6044F" w:rsidRPr="008E7B82" w:rsidRDefault="00E6044F" w:rsidP="00E604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4F" w:rsidRPr="008E7B82" w:rsidRDefault="00E6044F" w:rsidP="00E604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ΒTP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Białko śladowe βeta</w:t>
            </w:r>
          </w:p>
          <w:p w:rsidR="00E6044F" w:rsidRPr="008E7B82" w:rsidRDefault="00E6044F" w:rsidP="00E6044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4F" w:rsidRPr="008E7B82" w:rsidRDefault="00E6044F" w:rsidP="00E604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  <w:p w:rsidR="00E6044F" w:rsidRPr="008E7B82" w:rsidRDefault="00E6044F" w:rsidP="00E6044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FF" w:rsidRDefault="00854BFF" w:rsidP="00E6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E6044F" w:rsidRPr="008E7B82" w:rsidRDefault="00E6044F" w:rsidP="00E6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854BFF" w:rsidRPr="00854BFF" w:rsidRDefault="00854BFF" w:rsidP="00854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0.7 mg/L</w:t>
            </w:r>
          </w:p>
          <w:p w:rsidR="0055699D" w:rsidRDefault="00854BFF" w:rsidP="00854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Obecność PMR w wydzielinie nie jest prawdo</w:t>
            </w:r>
            <w:r w:rsidR="005569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</w:p>
          <w:p w:rsidR="00854BFF" w:rsidRPr="00854BFF" w:rsidRDefault="00854BFF" w:rsidP="00854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podobna</w:t>
            </w:r>
          </w:p>
          <w:p w:rsidR="00854BFF" w:rsidRPr="00854BFF" w:rsidRDefault="00854BFF" w:rsidP="00854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854BFF" w:rsidRPr="00854BFF" w:rsidRDefault="00854BFF" w:rsidP="00854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&gt;= 1.3 mg/L</w:t>
            </w:r>
          </w:p>
          <w:p w:rsidR="00854BFF" w:rsidRPr="00854BFF" w:rsidRDefault="00854BFF" w:rsidP="00854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Obecność PMR w wydzielinie jest prawdo</w:t>
            </w:r>
            <w:r w:rsidR="005569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podobna</w:t>
            </w:r>
          </w:p>
          <w:p w:rsidR="00854BFF" w:rsidRPr="00854BFF" w:rsidRDefault="00854BFF" w:rsidP="00854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854BFF" w:rsidRPr="00854BFF" w:rsidRDefault="00854BFF" w:rsidP="00854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0.7 – 1.29 mg/L</w:t>
            </w:r>
          </w:p>
          <w:p w:rsidR="00854BFF" w:rsidRPr="00854BFF" w:rsidRDefault="00854BFF" w:rsidP="00854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54B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Należy przeanalizować wskaźnik wydzielina/surowica</w:t>
            </w:r>
          </w:p>
          <w:p w:rsidR="00E6044F" w:rsidRPr="008E7B82" w:rsidRDefault="00E6044F" w:rsidP="00E6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4F" w:rsidRPr="008E7B82" w:rsidRDefault="00E6044F" w:rsidP="00E60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F" w:rsidRPr="008E7B82" w:rsidRDefault="00E6044F" w:rsidP="00E604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Wydzielina</w:t>
            </w:r>
          </w:p>
          <w:p w:rsidR="00E6044F" w:rsidRPr="008E7B82" w:rsidRDefault="00E6044F" w:rsidP="00E60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F" w:rsidRPr="008E7B82" w:rsidRDefault="00E6044F" w:rsidP="00E60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E6044F" w:rsidRPr="008E7B82" w:rsidRDefault="00E6044F" w:rsidP="00E60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F" w:rsidRPr="008E7B82" w:rsidRDefault="00E6044F" w:rsidP="00E60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dzień- Do 2 dni</w:t>
            </w:r>
          </w:p>
          <w:p w:rsidR="00E6044F" w:rsidRPr="008E7B82" w:rsidRDefault="00E6044F" w:rsidP="00E60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F" w:rsidRPr="008E7B82" w:rsidRDefault="00E6044F" w:rsidP="00E604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Wydzielinę przechowywać:</w:t>
            </w:r>
          </w:p>
          <w:p w:rsidR="00E6044F" w:rsidRPr="008E7B82" w:rsidRDefault="00E6044F" w:rsidP="00E604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E6044F" w:rsidRPr="008E7B82" w:rsidRDefault="00E6044F" w:rsidP="00E604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7B82">
        <w:rPr>
          <w:rFonts w:ascii="Arial" w:eastAsia="Times New Roman" w:hAnsi="Arial" w:cs="Arial"/>
          <w:sz w:val="24"/>
          <w:szCs w:val="24"/>
          <w:lang w:eastAsia="pl-PL"/>
        </w:rPr>
        <w:t>1*</w:t>
      </w:r>
    </w:p>
    <w:p w:rsidR="007F373E" w:rsidRPr="008E7B82" w:rsidRDefault="007F373E" w:rsidP="007F3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12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177"/>
        <w:gridCol w:w="1985"/>
        <w:gridCol w:w="1984"/>
        <w:gridCol w:w="1843"/>
        <w:gridCol w:w="1985"/>
      </w:tblGrid>
      <w:tr w:rsidR="007F373E" w:rsidRPr="008E7B82" w:rsidTr="00FB2D88">
        <w:trPr>
          <w:trHeight w:val="345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IgA</w:t>
            </w:r>
            <w:proofErr w:type="spellEnd"/>
          </w:p>
        </w:tc>
        <w:tc>
          <w:tcPr>
            <w:tcW w:w="217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8D8D8"/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8E7B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(g/l)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D8D8D8"/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IgM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8D8D8"/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8E7B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(g/l)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IgG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8D8D8"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8E7B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(g/l)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Wiek 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:rsidR="007F373E" w:rsidRPr="008E7B82" w:rsidRDefault="00854BFF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Wartości referencyjne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Wiek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:rsidR="007F373E" w:rsidRPr="008E7B82" w:rsidRDefault="00854BFF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Wartości referencyjne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Wiek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7F373E" w:rsidRPr="008E7B82" w:rsidRDefault="00854BFF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Wartości referencyjne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0-1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0,00-0,05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0-1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0,00-0,17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0-1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6,80-5,13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1-2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0,02-0,14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1-2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0,13-0,64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1-2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3,83-10,10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2-3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0,07-0,37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2-3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0,17-0,86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2-3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2,66-7,01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3-4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0,09-0,47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3-4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0,19-1,02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3-4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2,24-3,85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4-5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0,10-0,56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4-5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0,21-1,13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4-5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2,06-5,63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5-6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0,11-0,59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5-6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0,23-1,18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5-6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2,24-6,06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6-7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0,12-0,63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6-7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0,24-1,23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6-7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2,39-6,49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7-8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0,12-0,70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7-8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0,25-1,28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7-8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2,60-6,91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8-9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0,13-0,73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8-9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0,26-1,34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8-9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2,76-7,44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9-10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0,13-0,81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9-10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0,27-1,39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9-10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3,09-8,08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10-11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0,14-0,84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10-11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0,27-1,45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10-11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3,30-8,72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11-12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0,15-0,91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11-12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0,29-1,50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11-12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3,61-9,57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1-2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0,17-1,05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1-2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0,29-1,50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1-2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3,83-10,10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2-3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0,22-1,22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2-3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0,36-1,77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2-3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4,70-11,90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3-4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0,27-1,57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3-4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0,39-1,93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3-4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5,10-13,40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4-5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0,31-1,92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4-5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0,39-1,93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4-5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5,31-14,03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5-6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0,39-2,19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5-6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0,40-1,93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5-6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5,64-14,88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6-7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0,44-2,43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6-7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0,40-1,93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6-7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5,83-15,94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7-8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0,47-2,62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7-8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0,40-1,93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7-8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6,06-16,16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8-9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0,51-2,80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8-9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0,40-1,93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8-9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6,16-16,48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9-10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0,56-2,98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9-10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0,40-1,94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9-10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6,27-17,00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10-11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0,59-3,15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10-11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0,40-1,95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10-11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6,38-17,00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11-12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0,63-3,32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11-12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0,40-1,98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11-12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6,38-17,00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12-13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0,65-3,50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12-13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0,40-2,00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12-13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6,38-17,00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Ponad 13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0,67-3,67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Ponad 13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0,41-2,03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Ponad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6,38-17,00</w:t>
            </w:r>
          </w:p>
        </w:tc>
      </w:tr>
    </w:tbl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C7A" w:rsidRDefault="00E16C7A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C7A" w:rsidRDefault="00E16C7A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C7A" w:rsidRDefault="00817BD3" w:rsidP="00817BD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E16C7A" w:rsidRPr="008E7B82" w:rsidRDefault="00E16C7A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702"/>
        <w:gridCol w:w="2268"/>
        <w:gridCol w:w="1559"/>
        <w:gridCol w:w="1417"/>
        <w:gridCol w:w="1560"/>
        <w:gridCol w:w="2126"/>
        <w:gridCol w:w="1417"/>
        <w:gridCol w:w="1560"/>
      </w:tblGrid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F22A16" w:rsidRPr="008E7B82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 pobranym materiałem (warunki i czas transportu)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materiałami pobranymi do badania </w:t>
            </w: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F95183" w:rsidRPr="008E7B82" w:rsidTr="00F95183">
        <w:tc>
          <w:tcPr>
            <w:tcW w:w="14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95183" w:rsidRPr="00F95183" w:rsidRDefault="00E16C7A" w:rsidP="00F9518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Białka specyficzne </w:t>
            </w:r>
            <w:r w:rsidR="00F95183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 moczu</w:t>
            </w: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I09.202.1112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Albumina  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dobowy (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mikroalbuminuria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30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moczu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Albumina/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kreatynina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2.26 mg/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M83.20.1112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Łańcuchy lekkie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kappa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7.099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8 -12 godzinny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moczu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M85.20.1112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Łańcuchy lekkie lambda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3.899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8 -12 godzinny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moczu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κ/λ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0.75 – 4.50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M83.20.1112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Wolne łańcuchy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kappa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1.35 – 24.19 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8 -12 godzinny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moczu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M85.20.1112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Wolne łańcuchy lambda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0.24 – 6.66 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8 -12 godzinny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moczu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94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Wolne łańcuchy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κ/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wolne łańcuchy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2.04 – 10.37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O43.20.1112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Transferyna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1.89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moczu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L93.20.1112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IgG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9.6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moczu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N07.20.1112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β2-mikroglobulina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0.22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mg/L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Oznaczenie musi być wykonane do 2 godzin </w:t>
            </w: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od pobrania!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moczu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tbl>
      <w:tblPr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701"/>
        <w:gridCol w:w="2410"/>
        <w:gridCol w:w="1561"/>
        <w:gridCol w:w="1275"/>
        <w:gridCol w:w="1561"/>
        <w:gridCol w:w="2127"/>
        <w:gridCol w:w="1418"/>
        <w:gridCol w:w="1561"/>
      </w:tblGrid>
      <w:tr w:rsidR="00F22A16" w:rsidRPr="008E7B82" w:rsidTr="00F22A16"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Białka specyficzne   -   Płyn mózgowo-rdzeniowy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I09.28.1112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Albumina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350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Pobierany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 tym samym czasie co surowica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dzień- 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PMR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 lodówce do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rPr>
          <w:trHeight w:val="126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L93.28.1112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IgG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34.0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mg/L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Pobierany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 tym samym czasie co surowica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dzień - 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PMR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16C7A" w:rsidRPr="008E7B82" w:rsidTr="00E16C7A">
        <w:trPr>
          <w:trHeight w:val="510"/>
        </w:trPr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6C7A" w:rsidRPr="00E16C7A" w:rsidRDefault="00E16C7A" w:rsidP="00FB2D8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pl-PL"/>
              </w:rPr>
            </w:pPr>
            <w:r w:rsidRPr="00E16C7A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pl-PL"/>
              </w:rPr>
              <w:t>Prążki oligoklonalne</w:t>
            </w:r>
            <w:r w:rsidR="00AE1C07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pl-PL"/>
              </w:rPr>
              <w:t xml:space="preserve"> – Płyn mózgowo-rdzeniowy</w:t>
            </w:r>
          </w:p>
        </w:tc>
      </w:tr>
      <w:tr w:rsidR="00F22A16" w:rsidRPr="008E7B82" w:rsidTr="00F22A16">
        <w:trPr>
          <w:trHeight w:val="84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L93.28.075</w:t>
            </w: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ab/>
              <w:t xml:space="preserve"> </w:t>
            </w:r>
          </w:p>
          <w:p w:rsidR="00F22A16" w:rsidRPr="008E7B82" w:rsidRDefault="00F22A16" w:rsidP="00FB2D88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ab/>
            </w:r>
          </w:p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elektroforeza PMR w kierunku wewnątrzoponowej syntezy 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IgG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Wysokorozdzielcza elektroforeza PMR metodą ogniskowania izoelektrycznego oraz  </w:t>
            </w:r>
            <w:proofErr w:type="spellStart"/>
            <w:r w:rsidRPr="008E7B8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immunonefelometrią</w:t>
            </w:r>
            <w:proofErr w:type="spellEnd"/>
            <w:r w:rsidRPr="008E7B8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ab/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Wewnątrzpłynowa synteza 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IgG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oraz opis jakościowy (brak prążków oligoklonalnych)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standardowe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Surowica i PMR pobierane w tym samym czasie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-temp. 20-24</w:t>
            </w:r>
            <w:r w:rsidRPr="00155B56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o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 niezwłocznie po pobraniu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-temp.2-8</w:t>
            </w:r>
            <w:r w:rsidRPr="00155B56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o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 (surowica + PMR) w kolejnym dniu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5 dni roboczych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 7 dni surowicę i PMR przechowywać w temp 2-8st.C.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Powyżej 7 dni zamrożone w temp.- -20 </w:t>
            </w:r>
            <w:proofErr w:type="spellStart"/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st.C</w:t>
            </w:r>
            <w:proofErr w:type="spellEnd"/>
          </w:p>
        </w:tc>
      </w:tr>
    </w:tbl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tbl>
      <w:tblPr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701"/>
        <w:gridCol w:w="2268"/>
        <w:gridCol w:w="1560"/>
        <w:gridCol w:w="1418"/>
        <w:gridCol w:w="1561"/>
        <w:gridCol w:w="2127"/>
        <w:gridCol w:w="1418"/>
        <w:gridCol w:w="1561"/>
      </w:tblGrid>
      <w:tr w:rsidR="00F22A16" w:rsidRPr="008E7B82" w:rsidTr="00F22A16"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2A16" w:rsidRPr="008E7B82" w:rsidRDefault="00F22A16" w:rsidP="000B43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 xml:space="preserve">Elektroforeza białek surowicy  </w:t>
            </w:r>
          </w:p>
        </w:tc>
      </w:tr>
      <w:tr w:rsidR="00F22A16" w:rsidRPr="008E7B82" w:rsidTr="00F22A16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I79.11.072.1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Albumina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Elektroforeza na żelu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agarozowym</w:t>
            </w:r>
            <w:proofErr w:type="spellEnd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systemie automatycznym 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INTERLAB </w:t>
            </w:r>
            <w:proofErr w:type="spellStart"/>
            <w:r w:rsidR="00D141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Easy</w:t>
            </w:r>
            <w:proofErr w:type="spellEnd"/>
            <w:r w:rsidR="00D141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D141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Fix</w:t>
            </w:r>
            <w:proofErr w:type="spellEnd"/>
            <w:r w:rsidR="00D141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D14177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31.2</w:t>
            </w:r>
            <w:r w:rsidR="00F22A16"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52.1</w:t>
            </w:r>
            <w:r w:rsidR="00F22A16"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g/L</w:t>
            </w:r>
          </w:p>
          <w:p w:rsidR="00F22A16" w:rsidRPr="008E7B82" w:rsidRDefault="00D14177" w:rsidP="00D14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52</w:t>
            </w:r>
            <w:r w:rsidR="00F22A16"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.0 –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65.1 </w:t>
            </w:r>
            <w:r w:rsidR="00F22A16"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dni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B04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Globuliny </w:t>
            </w:r>
            <w:r w:rsidR="00B044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lfa1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77" w:rsidRDefault="00D14177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</w:t>
            </w:r>
            <w:r w:rsidR="00D14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2.</w:t>
            </w:r>
            <w:r w:rsidR="00D14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Default="00F22A16" w:rsidP="00D14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1.</w:t>
            </w:r>
            <w:r w:rsidR="00D14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</w:t>
            </w:r>
            <w:r w:rsidR="00D141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3.0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%</w:t>
            </w:r>
          </w:p>
          <w:p w:rsidR="00D14177" w:rsidRPr="008E7B82" w:rsidRDefault="00D14177" w:rsidP="00D14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22A16" w:rsidRPr="008E7B82" w:rsidTr="00F22A16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B04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Globuliny </w:t>
            </w:r>
            <w:r w:rsidR="00B044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lfa2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7C" w:rsidRDefault="00BC7E7C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5.</w:t>
            </w:r>
            <w:r w:rsidR="00BC7E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</w:t>
            </w:r>
            <w:r w:rsidR="00BC7E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11.5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Default="00BC7E7C" w:rsidP="00BC7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9.5</w:t>
            </w:r>
            <w:r w:rsidR="00F22A16"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14.4   </w:t>
            </w:r>
            <w:r w:rsidR="00F22A16"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%</w:t>
            </w:r>
          </w:p>
          <w:p w:rsidR="00BC7E7C" w:rsidRPr="008E7B82" w:rsidRDefault="00BC7E7C" w:rsidP="00BC7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22A16" w:rsidRPr="008E7B82" w:rsidTr="00F22A16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B04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Globuliny </w:t>
            </w:r>
            <w:r w:rsidR="00B044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eta</w:t>
            </w:r>
            <w:r w:rsidR="000B43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7C" w:rsidRDefault="00BC7E7C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BC7E7C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3.6</w:t>
            </w:r>
            <w:r w:rsidR="00F22A16"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7.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8 </w:t>
            </w:r>
            <w:r w:rsidR="00F22A16"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Default="00BC7E7C" w:rsidP="00BC7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  <w:r w:rsidR="00F22A16"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.0 –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9.8 </w:t>
            </w:r>
            <w:r w:rsidR="00F22A16"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%</w:t>
            </w:r>
          </w:p>
          <w:p w:rsidR="00BC7E7C" w:rsidRPr="008E7B82" w:rsidRDefault="00BC7E7C" w:rsidP="00BC7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B4355" w:rsidRPr="008E7B82" w:rsidTr="00F22A16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5" w:rsidRPr="008E7B82" w:rsidRDefault="000B4355" w:rsidP="000B4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5" w:rsidRPr="008E7B82" w:rsidRDefault="000B4355" w:rsidP="00B044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Globuliny </w:t>
            </w:r>
            <w:r w:rsidR="00B044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eta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5" w:rsidRPr="008E7B82" w:rsidRDefault="000B4355" w:rsidP="000B43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5" w:rsidRDefault="000B4355" w:rsidP="000B4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0B4355" w:rsidRPr="008E7B82" w:rsidRDefault="000B4355" w:rsidP="000B4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4.6 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0B4355" w:rsidRDefault="000B4355" w:rsidP="000B4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2.6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5.8 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%</w:t>
            </w:r>
          </w:p>
          <w:p w:rsidR="000B4355" w:rsidRPr="008E7B82" w:rsidRDefault="000B4355" w:rsidP="000B4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5" w:rsidRPr="008E7B82" w:rsidRDefault="000B4355" w:rsidP="000B43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5" w:rsidRPr="008E7B82" w:rsidRDefault="000B4355" w:rsidP="000B43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5" w:rsidRPr="008E7B82" w:rsidRDefault="000B4355" w:rsidP="000B43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5" w:rsidRPr="008E7B82" w:rsidRDefault="000B4355" w:rsidP="000B43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355" w:rsidRPr="008E7B82" w:rsidRDefault="000B4355" w:rsidP="000B43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B4355" w:rsidRPr="008E7B82" w:rsidTr="00F22A16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55" w:rsidRPr="008E7B82" w:rsidRDefault="000B4355" w:rsidP="000B4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55" w:rsidRPr="008E7B82" w:rsidRDefault="000B4355" w:rsidP="000B435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Globuliny gamma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55" w:rsidRPr="008E7B82" w:rsidRDefault="000B4355" w:rsidP="000B43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7C" w:rsidRDefault="00BC7E7C" w:rsidP="000B4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0B4355" w:rsidRPr="008E7B82" w:rsidRDefault="000B4355" w:rsidP="000B4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6.</w:t>
            </w:r>
            <w:r w:rsidR="00BC7E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</w:t>
            </w:r>
            <w:r w:rsidR="00BC7E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16.2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0B4355" w:rsidRDefault="00BC7E7C" w:rsidP="00BC7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10.7</w:t>
            </w:r>
            <w:r w:rsidR="000B4355"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20.3 </w:t>
            </w:r>
            <w:r w:rsidR="000B4355"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%</w:t>
            </w:r>
          </w:p>
          <w:p w:rsidR="00BC7E7C" w:rsidRPr="008E7B82" w:rsidRDefault="00BC7E7C" w:rsidP="00BC7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55" w:rsidRPr="008E7B82" w:rsidRDefault="000B4355" w:rsidP="000B43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55" w:rsidRPr="008E7B82" w:rsidRDefault="000B4355" w:rsidP="000B43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55" w:rsidRPr="008E7B82" w:rsidRDefault="000B4355" w:rsidP="000B43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55" w:rsidRPr="008E7B82" w:rsidRDefault="000B4355" w:rsidP="000B43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5" w:rsidRPr="008E7B82" w:rsidRDefault="000B4355" w:rsidP="000B43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817BD3" w:rsidP="00817BD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bookmarkStart w:id="0" w:name="_GoBack"/>
      <w:bookmarkEnd w:id="0"/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4"/>
        <w:gridCol w:w="1744"/>
        <w:gridCol w:w="1744"/>
        <w:gridCol w:w="1744"/>
        <w:gridCol w:w="1744"/>
        <w:gridCol w:w="1744"/>
      </w:tblGrid>
      <w:tr w:rsidR="007F373E" w:rsidRPr="008E7B82" w:rsidTr="00FB2D88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Kod badania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Rodzaj analizy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Metoda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Wartości</w:t>
            </w:r>
          </w:p>
          <w:p w:rsidR="007F373E" w:rsidRPr="008E7B82" w:rsidRDefault="007F373E" w:rsidP="00FB2D88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Referencyjne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Przygotowanie pacjenta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Sposób pobrania materiału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Postępowanie</w:t>
            </w: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z pobranym materiałem (warunki i czas transportu)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Czas oczekiwania na wynik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 xml:space="preserve">Postępowanie </w:t>
            </w: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 xml:space="preserve">z materiałami pobranymi do badania </w:t>
            </w:r>
            <w:r w:rsidRPr="008E7B82">
              <w:rPr>
                <w:rFonts w:ascii="Arial" w:hAnsi="Arial" w:cs="Arial"/>
                <w:b/>
                <w:sz w:val="16"/>
                <w:szCs w:val="16"/>
              </w:rPr>
              <w:br/>
              <w:t>w laboratorium</w:t>
            </w:r>
          </w:p>
        </w:tc>
      </w:tr>
      <w:tr w:rsidR="007F373E" w:rsidRPr="00904F12" w:rsidTr="00FB2D88">
        <w:tc>
          <w:tcPr>
            <w:tcW w:w="15694" w:type="dxa"/>
            <w:gridSpan w:val="9"/>
            <w:shd w:val="clear" w:color="auto" w:fill="E7E6E6" w:themeFill="background2"/>
          </w:tcPr>
          <w:p w:rsidR="007F373E" w:rsidRPr="00E16C7A" w:rsidRDefault="007F373E" w:rsidP="00E16C7A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E16C7A">
              <w:rPr>
                <w:rFonts w:ascii="Arial" w:hAnsi="Arial" w:cs="Arial"/>
                <w:b/>
                <w:i/>
                <w:sz w:val="28"/>
                <w:szCs w:val="28"/>
              </w:rPr>
              <w:t>Białka monoklonalne</w:t>
            </w:r>
            <w:r w:rsidR="00F95183" w:rsidRPr="00E16C7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7F373E" w:rsidRPr="008E7B82" w:rsidTr="00FB2D88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F95183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183">
              <w:rPr>
                <w:rFonts w:ascii="Arial" w:hAnsi="Arial" w:cs="Arial"/>
                <w:b/>
                <w:bCs/>
                <w:sz w:val="14"/>
                <w:szCs w:val="14"/>
              </w:rPr>
              <w:t>I79.20.074.2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Selektywność białkomoczu (elektroforeza białek </w:t>
            </w:r>
          </w:p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>w moczu)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B56">
              <w:rPr>
                <w:rFonts w:ascii="Arial" w:hAnsi="Arial" w:cs="Arial"/>
                <w:sz w:val="16"/>
                <w:szCs w:val="16"/>
              </w:rPr>
              <w:t xml:space="preserve">Elektroforeza na żelu </w:t>
            </w:r>
            <w:proofErr w:type="spellStart"/>
            <w:r w:rsidRPr="00155B56">
              <w:rPr>
                <w:rFonts w:ascii="Arial" w:hAnsi="Arial" w:cs="Arial"/>
                <w:sz w:val="16"/>
                <w:szCs w:val="16"/>
              </w:rPr>
              <w:t>agarozowym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>Opis jakościowy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7B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Nie jest konieczne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Mocz: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- poranny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10 dni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Próbki moczu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z dodatkiem 0.1 M HEPES  </w:t>
            </w:r>
            <w:proofErr w:type="spellStart"/>
            <w:r w:rsidRPr="008E7B82">
              <w:rPr>
                <w:rFonts w:ascii="Arial" w:hAnsi="Arial" w:cs="Arial"/>
                <w:sz w:val="14"/>
                <w:szCs w:val="14"/>
              </w:rPr>
              <w:t>pH</w:t>
            </w:r>
            <w:proofErr w:type="spellEnd"/>
            <w:r w:rsidRPr="008E7B82">
              <w:rPr>
                <w:rFonts w:ascii="Arial" w:hAnsi="Arial" w:cs="Arial"/>
                <w:sz w:val="14"/>
                <w:szCs w:val="14"/>
              </w:rPr>
              <w:t xml:space="preserve"> 6.75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i azydku sodu 0.2 g/</w:t>
            </w:r>
            <w:proofErr w:type="spellStart"/>
            <w:r w:rsidRPr="008E7B82">
              <w:rPr>
                <w:rFonts w:ascii="Arial" w:hAnsi="Arial" w:cs="Arial"/>
                <w:sz w:val="14"/>
                <w:szCs w:val="14"/>
              </w:rPr>
              <w:t>dL</w:t>
            </w:r>
            <w:proofErr w:type="spellEnd"/>
            <w:r w:rsidRPr="008E7B82">
              <w:rPr>
                <w:rFonts w:ascii="Arial" w:hAnsi="Arial" w:cs="Arial"/>
                <w:sz w:val="14"/>
                <w:szCs w:val="14"/>
              </w:rPr>
              <w:t xml:space="preserve"> przechowywać: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7 dni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- zamrożony do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1 mies.</w:t>
            </w:r>
          </w:p>
        </w:tc>
      </w:tr>
      <w:tr w:rsidR="007F373E" w:rsidRPr="008E7B82" w:rsidTr="00FB2D88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E7B82">
              <w:rPr>
                <w:rFonts w:ascii="Arial" w:hAnsi="Arial" w:cs="Arial"/>
                <w:b/>
                <w:bCs/>
                <w:sz w:val="14"/>
                <w:szCs w:val="14"/>
              </w:rPr>
              <w:t>I79.11.072.2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Białko monoklonalne </w:t>
            </w:r>
          </w:p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>w surowicy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 xml:space="preserve">Elektroforeza na żelu </w:t>
            </w:r>
            <w:proofErr w:type="spellStart"/>
            <w:r w:rsidRPr="008E7B82">
              <w:rPr>
                <w:rFonts w:ascii="Arial" w:hAnsi="Arial" w:cs="Arial"/>
                <w:sz w:val="16"/>
                <w:szCs w:val="16"/>
              </w:rPr>
              <w:t>agarozowym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>Opis jakościowy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8E7B82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Krew pobrana na skrzep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8 dni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Surowicę przechowywać: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7 dni.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- zamrożony do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1 mies.</w:t>
            </w:r>
          </w:p>
        </w:tc>
      </w:tr>
      <w:tr w:rsidR="007F373E" w:rsidRPr="008E7B82" w:rsidTr="00FB2D88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E7B82">
              <w:rPr>
                <w:rFonts w:ascii="Arial" w:hAnsi="Arial" w:cs="Arial"/>
                <w:b/>
                <w:bCs/>
                <w:sz w:val="14"/>
                <w:szCs w:val="14"/>
              </w:rPr>
              <w:t>I79.11.1104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>Immunofiksacja</w:t>
            </w:r>
            <w:proofErr w:type="spellEnd"/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białek surowicy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 xml:space="preserve">Elektroforeza </w:t>
            </w:r>
            <w:r w:rsidRPr="008E7B82">
              <w:rPr>
                <w:rFonts w:ascii="Arial" w:hAnsi="Arial" w:cs="Arial"/>
                <w:sz w:val="16"/>
                <w:szCs w:val="16"/>
              </w:rPr>
              <w:br/>
              <w:t xml:space="preserve">z dodatkiem przeciwciał, </w:t>
            </w:r>
            <w:r w:rsidRPr="008E7B82">
              <w:rPr>
                <w:rFonts w:ascii="Arial" w:hAnsi="Arial" w:cs="Arial"/>
                <w:sz w:val="16"/>
                <w:szCs w:val="16"/>
              </w:rPr>
              <w:br/>
              <w:t>w systemie INTERLAB G 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>Opis jakościowy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8E7B82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Krew pobrana na skrzep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8 dni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Surowicę przechowywać: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7 dni.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- zamrożony do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1 mies.</w:t>
            </w:r>
          </w:p>
        </w:tc>
      </w:tr>
      <w:tr w:rsidR="007F373E" w:rsidRPr="008E7B82" w:rsidTr="00FB2D88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E7B82">
              <w:rPr>
                <w:rFonts w:ascii="Arial" w:hAnsi="Arial" w:cs="Arial"/>
                <w:b/>
                <w:bCs/>
                <w:sz w:val="14"/>
                <w:szCs w:val="14"/>
              </w:rPr>
              <w:t>I79.20.1104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>Immunofiksacja</w:t>
            </w:r>
            <w:proofErr w:type="spellEnd"/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białek w moczu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 xml:space="preserve">Elektroforeza </w:t>
            </w:r>
            <w:r w:rsidRPr="008E7B82">
              <w:rPr>
                <w:rFonts w:ascii="Arial" w:hAnsi="Arial" w:cs="Arial"/>
                <w:sz w:val="16"/>
                <w:szCs w:val="16"/>
              </w:rPr>
              <w:br/>
              <w:t xml:space="preserve">z dodatkiem przeciwciał, </w:t>
            </w:r>
            <w:r w:rsidRPr="008E7B82">
              <w:rPr>
                <w:rFonts w:ascii="Arial" w:hAnsi="Arial" w:cs="Arial"/>
                <w:sz w:val="16"/>
                <w:szCs w:val="16"/>
              </w:rPr>
              <w:br/>
              <w:t>w systemie INTERLAB G 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>Opis jakościowy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Nie jest konieczne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Mocz: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- poranny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- dobowy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10 dni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przechowywać: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7 dni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- zamrożony do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1 mies.</w:t>
            </w:r>
          </w:p>
        </w:tc>
      </w:tr>
    </w:tbl>
    <w:p w:rsidR="000D08CF" w:rsidRDefault="000D08CF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08CF" w:rsidRDefault="000D08CF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08CF" w:rsidRDefault="000D08CF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4494" w:rsidRDefault="00B04494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4494" w:rsidRDefault="00B04494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665" w:rsidRPr="000F0665" w:rsidRDefault="000F0665" w:rsidP="000F0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665" w:rsidRPr="000F0665" w:rsidRDefault="000F0665" w:rsidP="000F0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665" w:rsidRPr="000F0665" w:rsidRDefault="000F0665" w:rsidP="000F0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665" w:rsidRPr="000F0665" w:rsidRDefault="000F0665" w:rsidP="000F0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665" w:rsidRPr="000F0665" w:rsidRDefault="000F0665" w:rsidP="000F0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665" w:rsidRPr="000F0665" w:rsidRDefault="000F0665" w:rsidP="000F0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665" w:rsidRPr="000F0665" w:rsidRDefault="000F0665" w:rsidP="000F06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902ECE" w:rsidRPr="000F0665" w:rsidRDefault="00902ECE" w:rsidP="000F06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0F0665" w:rsidRPr="000F0665" w:rsidRDefault="000F0665" w:rsidP="000F06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0F0665" w:rsidRPr="000F0665" w:rsidRDefault="000F0665" w:rsidP="000F06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4E1EA4" w:rsidRDefault="004E1EA4"/>
    <w:sectPr w:rsidR="004E1EA4" w:rsidSect="00477820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B21"/>
    <w:multiLevelType w:val="multilevel"/>
    <w:tmpl w:val="DAC2F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350AB4"/>
    <w:multiLevelType w:val="hybridMultilevel"/>
    <w:tmpl w:val="74507A6E"/>
    <w:lvl w:ilvl="0" w:tplc="38045F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1E50"/>
    <w:multiLevelType w:val="multilevel"/>
    <w:tmpl w:val="2716E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3902BE"/>
    <w:multiLevelType w:val="multilevel"/>
    <w:tmpl w:val="DB9EEBD0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130A12DE"/>
    <w:multiLevelType w:val="multilevel"/>
    <w:tmpl w:val="E4F87C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3A81F5D"/>
    <w:multiLevelType w:val="hybridMultilevel"/>
    <w:tmpl w:val="07907514"/>
    <w:lvl w:ilvl="0" w:tplc="359851F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00AB5"/>
    <w:multiLevelType w:val="multilevel"/>
    <w:tmpl w:val="D2CECF6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251C4C09"/>
    <w:multiLevelType w:val="hybridMultilevel"/>
    <w:tmpl w:val="C12C25C2"/>
    <w:lvl w:ilvl="0" w:tplc="27CC0E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E050E"/>
    <w:multiLevelType w:val="multilevel"/>
    <w:tmpl w:val="0458DE70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2C1603CB"/>
    <w:multiLevelType w:val="multilevel"/>
    <w:tmpl w:val="A69C5F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33D47A94"/>
    <w:multiLevelType w:val="hybridMultilevel"/>
    <w:tmpl w:val="DB1AFA4A"/>
    <w:lvl w:ilvl="0" w:tplc="53369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C0991"/>
    <w:multiLevelType w:val="multilevel"/>
    <w:tmpl w:val="7FB4A5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C967B79"/>
    <w:multiLevelType w:val="hybridMultilevel"/>
    <w:tmpl w:val="8DE06E56"/>
    <w:lvl w:ilvl="0" w:tplc="72884F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D1488"/>
    <w:multiLevelType w:val="multilevel"/>
    <w:tmpl w:val="0A26B1EC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432E10E4"/>
    <w:multiLevelType w:val="multilevel"/>
    <w:tmpl w:val="630AE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EB1312F"/>
    <w:multiLevelType w:val="multilevel"/>
    <w:tmpl w:val="E5D01B00"/>
    <w:lvl w:ilvl="0"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552" w:hanging="72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328" w:hanging="108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104" w:hanging="1440"/>
      </w:pPr>
    </w:lvl>
  </w:abstractNum>
  <w:abstractNum w:abstractNumId="16" w15:restartNumberingAfterBreak="0">
    <w:nsid w:val="61D5034A"/>
    <w:multiLevelType w:val="multilevel"/>
    <w:tmpl w:val="B5588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30D0AE3"/>
    <w:multiLevelType w:val="hybridMultilevel"/>
    <w:tmpl w:val="913E7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12"/>
  </w:num>
  <w:num w:numId="13">
    <w:abstractNumId w:val="1"/>
  </w:num>
  <w:num w:numId="14">
    <w:abstractNumId w:val="3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  <w:num w:numId="19">
    <w:abstractNumId w:val="7"/>
  </w:num>
  <w:num w:numId="20">
    <w:abstractNumId w:val="10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4E"/>
    <w:rsid w:val="00061596"/>
    <w:rsid w:val="00062224"/>
    <w:rsid w:val="00066358"/>
    <w:rsid w:val="00080ACD"/>
    <w:rsid w:val="00087790"/>
    <w:rsid w:val="000B4355"/>
    <w:rsid w:val="000D08CF"/>
    <w:rsid w:val="000D0C3B"/>
    <w:rsid w:val="000E0D1D"/>
    <w:rsid w:val="000E6B2A"/>
    <w:rsid w:val="000F0665"/>
    <w:rsid w:val="000F4013"/>
    <w:rsid w:val="000F7C29"/>
    <w:rsid w:val="00103D95"/>
    <w:rsid w:val="00111496"/>
    <w:rsid w:val="0014347B"/>
    <w:rsid w:val="00160AA5"/>
    <w:rsid w:val="001750B0"/>
    <w:rsid w:val="001804BE"/>
    <w:rsid w:val="001C64FF"/>
    <w:rsid w:val="001C6634"/>
    <w:rsid w:val="001E6BB0"/>
    <w:rsid w:val="002340A6"/>
    <w:rsid w:val="002515F8"/>
    <w:rsid w:val="00271E85"/>
    <w:rsid w:val="002810A5"/>
    <w:rsid w:val="002A1137"/>
    <w:rsid w:val="002A39E0"/>
    <w:rsid w:val="002B6AA9"/>
    <w:rsid w:val="002E5ACE"/>
    <w:rsid w:val="0030540C"/>
    <w:rsid w:val="003251E5"/>
    <w:rsid w:val="00344915"/>
    <w:rsid w:val="003514DA"/>
    <w:rsid w:val="00376C6D"/>
    <w:rsid w:val="00380E73"/>
    <w:rsid w:val="003906C5"/>
    <w:rsid w:val="003A2B14"/>
    <w:rsid w:val="003D19F1"/>
    <w:rsid w:val="003D5E7B"/>
    <w:rsid w:val="003D7D17"/>
    <w:rsid w:val="0042766F"/>
    <w:rsid w:val="004305A1"/>
    <w:rsid w:val="00477820"/>
    <w:rsid w:val="004C715F"/>
    <w:rsid w:val="004D6989"/>
    <w:rsid w:val="004E1EA4"/>
    <w:rsid w:val="004F403D"/>
    <w:rsid w:val="00511824"/>
    <w:rsid w:val="005467E0"/>
    <w:rsid w:val="00547641"/>
    <w:rsid w:val="0055699D"/>
    <w:rsid w:val="00561AC5"/>
    <w:rsid w:val="0056615F"/>
    <w:rsid w:val="0057585F"/>
    <w:rsid w:val="005775FE"/>
    <w:rsid w:val="005A399F"/>
    <w:rsid w:val="005A514D"/>
    <w:rsid w:val="005B1C78"/>
    <w:rsid w:val="00615B9A"/>
    <w:rsid w:val="00626066"/>
    <w:rsid w:val="00626E84"/>
    <w:rsid w:val="00643F3C"/>
    <w:rsid w:val="00651AB4"/>
    <w:rsid w:val="00657A48"/>
    <w:rsid w:val="00657CD7"/>
    <w:rsid w:val="0066022D"/>
    <w:rsid w:val="006624E1"/>
    <w:rsid w:val="00675EA4"/>
    <w:rsid w:val="00676585"/>
    <w:rsid w:val="00680AC2"/>
    <w:rsid w:val="00686D78"/>
    <w:rsid w:val="006B4724"/>
    <w:rsid w:val="006C0D51"/>
    <w:rsid w:val="006E0798"/>
    <w:rsid w:val="007034FC"/>
    <w:rsid w:val="00727FC9"/>
    <w:rsid w:val="00740465"/>
    <w:rsid w:val="007858C4"/>
    <w:rsid w:val="007B74CD"/>
    <w:rsid w:val="007B79E1"/>
    <w:rsid w:val="007C6098"/>
    <w:rsid w:val="007D1A19"/>
    <w:rsid w:val="007D5021"/>
    <w:rsid w:val="007D7D52"/>
    <w:rsid w:val="007E3B00"/>
    <w:rsid w:val="007F3608"/>
    <w:rsid w:val="007F373E"/>
    <w:rsid w:val="00811C5A"/>
    <w:rsid w:val="00817BD3"/>
    <w:rsid w:val="00835634"/>
    <w:rsid w:val="00841471"/>
    <w:rsid w:val="00843BA1"/>
    <w:rsid w:val="008476F5"/>
    <w:rsid w:val="00854BFF"/>
    <w:rsid w:val="008642F8"/>
    <w:rsid w:val="00882EFF"/>
    <w:rsid w:val="0088622E"/>
    <w:rsid w:val="008A35DD"/>
    <w:rsid w:val="008B2F6F"/>
    <w:rsid w:val="00902ECE"/>
    <w:rsid w:val="00913D8C"/>
    <w:rsid w:val="009231F5"/>
    <w:rsid w:val="0093664E"/>
    <w:rsid w:val="00937918"/>
    <w:rsid w:val="00950A9F"/>
    <w:rsid w:val="0095213C"/>
    <w:rsid w:val="00996375"/>
    <w:rsid w:val="009A215B"/>
    <w:rsid w:val="009B35FE"/>
    <w:rsid w:val="009B3C1E"/>
    <w:rsid w:val="009C0B22"/>
    <w:rsid w:val="009C68A5"/>
    <w:rsid w:val="00A032D3"/>
    <w:rsid w:val="00A1560E"/>
    <w:rsid w:val="00A162CF"/>
    <w:rsid w:val="00A23E5F"/>
    <w:rsid w:val="00A35EE3"/>
    <w:rsid w:val="00A44BF3"/>
    <w:rsid w:val="00A51DA4"/>
    <w:rsid w:val="00A8311A"/>
    <w:rsid w:val="00A86A61"/>
    <w:rsid w:val="00A91DCD"/>
    <w:rsid w:val="00AB4547"/>
    <w:rsid w:val="00AB6534"/>
    <w:rsid w:val="00AC608C"/>
    <w:rsid w:val="00AD5A44"/>
    <w:rsid w:val="00AE1C07"/>
    <w:rsid w:val="00AE7F4A"/>
    <w:rsid w:val="00AF24BC"/>
    <w:rsid w:val="00B013FC"/>
    <w:rsid w:val="00B04494"/>
    <w:rsid w:val="00B13DDB"/>
    <w:rsid w:val="00B16220"/>
    <w:rsid w:val="00B37990"/>
    <w:rsid w:val="00B40A32"/>
    <w:rsid w:val="00B615F3"/>
    <w:rsid w:val="00B66FD5"/>
    <w:rsid w:val="00B773BC"/>
    <w:rsid w:val="00B97A21"/>
    <w:rsid w:val="00B97A8A"/>
    <w:rsid w:val="00BA3F08"/>
    <w:rsid w:val="00BA788A"/>
    <w:rsid w:val="00BC2CC1"/>
    <w:rsid w:val="00BC518F"/>
    <w:rsid w:val="00BC7E7C"/>
    <w:rsid w:val="00BD4DDF"/>
    <w:rsid w:val="00BE4056"/>
    <w:rsid w:val="00BF2048"/>
    <w:rsid w:val="00BF68C8"/>
    <w:rsid w:val="00C057FB"/>
    <w:rsid w:val="00C1726E"/>
    <w:rsid w:val="00C23CB6"/>
    <w:rsid w:val="00C27F02"/>
    <w:rsid w:val="00C5520F"/>
    <w:rsid w:val="00C87249"/>
    <w:rsid w:val="00C937FA"/>
    <w:rsid w:val="00CA66C1"/>
    <w:rsid w:val="00CB7B6D"/>
    <w:rsid w:val="00CC17CF"/>
    <w:rsid w:val="00CE612A"/>
    <w:rsid w:val="00CE7FE6"/>
    <w:rsid w:val="00CF024C"/>
    <w:rsid w:val="00CF2697"/>
    <w:rsid w:val="00D02440"/>
    <w:rsid w:val="00D14177"/>
    <w:rsid w:val="00D238C3"/>
    <w:rsid w:val="00D36689"/>
    <w:rsid w:val="00D3677B"/>
    <w:rsid w:val="00D514AB"/>
    <w:rsid w:val="00D53D12"/>
    <w:rsid w:val="00D57D42"/>
    <w:rsid w:val="00D67314"/>
    <w:rsid w:val="00D731B8"/>
    <w:rsid w:val="00D91AE7"/>
    <w:rsid w:val="00DC29B5"/>
    <w:rsid w:val="00DD0509"/>
    <w:rsid w:val="00DE3836"/>
    <w:rsid w:val="00E16C7A"/>
    <w:rsid w:val="00E33E1B"/>
    <w:rsid w:val="00E448DD"/>
    <w:rsid w:val="00E470D6"/>
    <w:rsid w:val="00E501A6"/>
    <w:rsid w:val="00E6044F"/>
    <w:rsid w:val="00E608B1"/>
    <w:rsid w:val="00E763BF"/>
    <w:rsid w:val="00E84EDC"/>
    <w:rsid w:val="00EA5207"/>
    <w:rsid w:val="00EC1B54"/>
    <w:rsid w:val="00EC67A8"/>
    <w:rsid w:val="00EC686B"/>
    <w:rsid w:val="00EC7AB9"/>
    <w:rsid w:val="00F22A16"/>
    <w:rsid w:val="00F40DCE"/>
    <w:rsid w:val="00F53686"/>
    <w:rsid w:val="00F63905"/>
    <w:rsid w:val="00F95183"/>
    <w:rsid w:val="00FA47D2"/>
    <w:rsid w:val="00FB2969"/>
    <w:rsid w:val="00FB2C61"/>
    <w:rsid w:val="00FB2D88"/>
    <w:rsid w:val="00F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B325"/>
  <w15:chartTrackingRefBased/>
  <w15:docId w15:val="{0287332A-A28C-4B0C-8225-B686C70E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3BC"/>
  </w:style>
  <w:style w:type="paragraph" w:styleId="Nagwek4">
    <w:name w:val="heading 4"/>
    <w:basedOn w:val="Normalny"/>
    <w:next w:val="Normalny"/>
    <w:link w:val="Nagwek4Znak"/>
    <w:qFormat/>
    <w:rsid w:val="0047782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77820"/>
    <w:rPr>
      <w:rFonts w:ascii="Times New Roman" w:eastAsia="Times New Roman" w:hAnsi="Times New Roman" w:cs="Times New Roman"/>
      <w:sz w:val="26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rsid w:val="00477820"/>
  </w:style>
  <w:style w:type="table" w:styleId="Tabela-Siatka">
    <w:name w:val="Table Grid"/>
    <w:basedOn w:val="Standardowy"/>
    <w:rsid w:val="0047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477820"/>
    <w:pPr>
      <w:spacing w:after="0" w:line="240" w:lineRule="atLeast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477820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4778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778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7782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7820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477820"/>
  </w:style>
  <w:style w:type="paragraph" w:styleId="Nagwek">
    <w:name w:val="header"/>
    <w:basedOn w:val="Normalny"/>
    <w:link w:val="NagwekZnak"/>
    <w:uiPriority w:val="99"/>
    <w:rsid w:val="004778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778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477820"/>
    <w:rPr>
      <w:b/>
      <w:bCs/>
    </w:rPr>
  </w:style>
  <w:style w:type="character" w:styleId="Odwoaniedokomentarza">
    <w:name w:val="annotation reference"/>
    <w:rsid w:val="004778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7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78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77820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7782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47782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47782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4778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7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7782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4778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uiPriority w:val="99"/>
    <w:rsid w:val="004778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rsid w:val="004E1EA4"/>
  </w:style>
  <w:style w:type="table" w:customStyle="1" w:styleId="Tabela-Siatka1">
    <w:name w:val="Tabela - Siatka1"/>
    <w:basedOn w:val="Standardowy"/>
    <w:next w:val="Tabela-Siatka"/>
    <w:rsid w:val="004E1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rsid w:val="004E1EA4"/>
  </w:style>
  <w:style w:type="table" w:customStyle="1" w:styleId="Tabela-Siatka2">
    <w:name w:val="Tabela - Siatka2"/>
    <w:basedOn w:val="Standardowy"/>
    <w:next w:val="Tabela-Siatka"/>
    <w:rsid w:val="004E1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F0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1BD97-A9E5-48C1-9F7B-DFC8A8E3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54</Pages>
  <Words>11741</Words>
  <Characters>70447</Characters>
  <Application>Microsoft Office Word</Application>
  <DocSecurity>0</DocSecurity>
  <Lines>587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Udycz</dc:creator>
  <cp:keywords/>
  <dc:description/>
  <cp:lastModifiedBy>Agnieszka Serwicka</cp:lastModifiedBy>
  <cp:revision>10</cp:revision>
  <cp:lastPrinted>2024-03-08T08:38:00Z</cp:lastPrinted>
  <dcterms:created xsi:type="dcterms:W3CDTF">2025-02-04T12:12:00Z</dcterms:created>
  <dcterms:modified xsi:type="dcterms:W3CDTF">2025-02-11T07:57:00Z</dcterms:modified>
</cp:coreProperties>
</file>