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EDDC" w14:textId="27C9C33C" w:rsidR="00A667D7" w:rsidRPr="00912B66" w:rsidRDefault="00A667D7" w:rsidP="002831E0"/>
    <w:p w14:paraId="374496DA" w14:textId="739395ED" w:rsidR="00427D95" w:rsidRPr="00912B66" w:rsidRDefault="00427D95" w:rsidP="008E4F5C">
      <w:pPr>
        <w:jc w:val="right"/>
        <w:rPr>
          <w:rFonts w:ascii="Garamond" w:hAnsi="Garamond"/>
        </w:rPr>
      </w:pPr>
      <w:r w:rsidRPr="00912B66">
        <w:rPr>
          <w:rFonts w:ascii="Garamond" w:hAnsi="Garamond"/>
        </w:rPr>
        <w:t>Kraków, dnia</w:t>
      </w:r>
      <w:r w:rsidR="00230305" w:rsidRPr="00912B66">
        <w:rPr>
          <w:rFonts w:ascii="Garamond" w:hAnsi="Garamond"/>
        </w:rPr>
        <w:t xml:space="preserve"> </w:t>
      </w:r>
      <w:r w:rsidR="00CB578A" w:rsidRPr="00CB578A">
        <w:rPr>
          <w:rFonts w:ascii="Garamond" w:hAnsi="Garamond"/>
        </w:rPr>
        <w:t>10</w:t>
      </w:r>
      <w:r w:rsidR="00016A62" w:rsidRPr="00CB578A">
        <w:rPr>
          <w:rFonts w:ascii="Garamond" w:hAnsi="Garamond"/>
        </w:rPr>
        <w:t>.</w:t>
      </w:r>
      <w:bookmarkStart w:id="0" w:name="_GoBack"/>
      <w:bookmarkEnd w:id="0"/>
      <w:r w:rsidR="003035DA">
        <w:rPr>
          <w:rFonts w:ascii="Garamond" w:hAnsi="Garamond"/>
        </w:rPr>
        <w:t>07</w:t>
      </w:r>
      <w:r w:rsidRPr="005752B5">
        <w:rPr>
          <w:rFonts w:ascii="Garamond" w:hAnsi="Garamond"/>
        </w:rPr>
        <w:t>.2020</w:t>
      </w:r>
      <w:r w:rsidRPr="00912B66">
        <w:rPr>
          <w:rFonts w:ascii="Garamond" w:hAnsi="Garamond"/>
        </w:rPr>
        <w:t xml:space="preserve"> r.</w:t>
      </w:r>
    </w:p>
    <w:p w14:paraId="009D244F" w14:textId="640CD13A" w:rsidR="00427D95" w:rsidRDefault="00487945" w:rsidP="00427D95">
      <w:pPr>
        <w:rPr>
          <w:rFonts w:ascii="Garamond" w:hAnsi="Garamond"/>
        </w:rPr>
      </w:pPr>
      <w:r>
        <w:rPr>
          <w:rFonts w:ascii="Garamond" w:hAnsi="Garamond"/>
        </w:rPr>
        <w:t>DFP.271.120.2019</w:t>
      </w:r>
      <w:r w:rsidR="002C59D0">
        <w:rPr>
          <w:rFonts w:ascii="Garamond" w:hAnsi="Garamond"/>
        </w:rPr>
        <w:t>.DB</w:t>
      </w:r>
    </w:p>
    <w:p w14:paraId="784289BD" w14:textId="1CD65887" w:rsidR="00DA5517" w:rsidRPr="00912B66" w:rsidRDefault="00DA5517" w:rsidP="00427D95">
      <w:pPr>
        <w:rPr>
          <w:rFonts w:ascii="Garamond" w:hAnsi="Garamond"/>
        </w:rPr>
      </w:pPr>
    </w:p>
    <w:p w14:paraId="252392EA" w14:textId="77777777" w:rsidR="003035DA" w:rsidRPr="00B45947" w:rsidRDefault="003035DA" w:rsidP="003035DA">
      <w:pPr>
        <w:spacing w:line="276" w:lineRule="auto"/>
        <w:jc w:val="right"/>
        <w:rPr>
          <w:rFonts w:ascii="Garamond" w:hAnsi="Garamond"/>
          <w:b/>
          <w:i/>
          <w:u w:val="single"/>
        </w:rPr>
      </w:pPr>
      <w:r w:rsidRPr="00B45947">
        <w:rPr>
          <w:rFonts w:ascii="Garamond" w:hAnsi="Garamond"/>
          <w:b/>
          <w:bCs/>
          <w:i/>
          <w:iCs/>
          <w:u w:val="single"/>
        </w:rPr>
        <w:t>Do wszystkich Wykonawców biorących udział w postępowaniu</w:t>
      </w:r>
    </w:p>
    <w:p w14:paraId="203D707D" w14:textId="77777777" w:rsidR="00580B34" w:rsidRDefault="00580B34" w:rsidP="00580B34">
      <w:pPr>
        <w:jc w:val="both"/>
        <w:rPr>
          <w:rFonts w:ascii="Garamond" w:hAnsi="Garamond"/>
        </w:rPr>
      </w:pPr>
    </w:p>
    <w:p w14:paraId="0E9EE415" w14:textId="4B6E6C08" w:rsidR="003035DA" w:rsidRDefault="003035DA" w:rsidP="003035DA">
      <w:pPr>
        <w:jc w:val="both"/>
        <w:rPr>
          <w:rFonts w:ascii="Garamond" w:hAnsi="Garamond"/>
          <w:i/>
          <w:sz w:val="18"/>
          <w:szCs w:val="18"/>
        </w:rPr>
      </w:pPr>
    </w:p>
    <w:p w14:paraId="496702AA" w14:textId="77777777" w:rsidR="003035DA" w:rsidRPr="00996F9F" w:rsidRDefault="003035DA" w:rsidP="003035DA">
      <w:pPr>
        <w:widowControl/>
        <w:autoSpaceDE w:val="0"/>
        <w:autoSpaceDN w:val="0"/>
        <w:adjustRightInd w:val="0"/>
        <w:ind w:left="851" w:hanging="567"/>
        <w:jc w:val="both"/>
        <w:rPr>
          <w:rFonts w:ascii="Garamond" w:hAnsi="Garamond"/>
          <w:bCs/>
          <w:i/>
          <w:spacing w:val="-6"/>
        </w:rPr>
      </w:pPr>
      <w:r w:rsidRPr="00996F9F">
        <w:rPr>
          <w:rFonts w:ascii="Garamond" w:eastAsia="Times New Roman" w:hAnsi="Garamond"/>
          <w:bCs/>
          <w:i/>
          <w:spacing w:val="-6"/>
          <w:lang w:eastAsia="pl-PL"/>
        </w:rPr>
        <w:t xml:space="preserve">Dotyczy: </w:t>
      </w:r>
      <w:r w:rsidRPr="00996F9F">
        <w:rPr>
          <w:rFonts w:ascii="Garamond" w:hAnsi="Garamond" w:cs="Arial"/>
          <w:i/>
          <w:spacing w:val="-6"/>
        </w:rPr>
        <w:t xml:space="preserve">postępowania o udzielenie zamówienia publicznego na </w:t>
      </w:r>
      <w:r>
        <w:rPr>
          <w:rFonts w:ascii="Garamond" w:hAnsi="Garamond" w:cs="Arial"/>
          <w:i/>
          <w:spacing w:val="-6"/>
        </w:rPr>
        <w:t xml:space="preserve">dostawę </w:t>
      </w:r>
      <w:r>
        <w:rPr>
          <w:rFonts w:ascii="Garamond" w:hAnsi="Garamond"/>
          <w:bCs/>
          <w:i/>
          <w:spacing w:val="-6"/>
        </w:rPr>
        <w:t>materiałów medycznych jednorazowego użytku (zestawy do zabiegów  chirurgicznych</w:t>
      </w:r>
      <w:r>
        <w:rPr>
          <w:rFonts w:ascii="Garamond" w:eastAsia="Times New Roman" w:hAnsi="Garamond"/>
          <w:i/>
          <w:spacing w:val="-6"/>
          <w:lang w:eastAsia="pl-PL"/>
        </w:rPr>
        <w:t xml:space="preserve"> </w:t>
      </w:r>
      <w:r>
        <w:rPr>
          <w:rFonts w:ascii="Garamond" w:hAnsi="Garamond"/>
          <w:i/>
          <w:spacing w:val="-6"/>
        </w:rPr>
        <w:t>(DFP.271.120</w:t>
      </w:r>
      <w:r w:rsidRPr="00996F9F">
        <w:rPr>
          <w:rFonts w:ascii="Garamond" w:hAnsi="Garamond"/>
          <w:i/>
          <w:spacing w:val="-6"/>
        </w:rPr>
        <w:t>.2019.DB).</w:t>
      </w:r>
    </w:p>
    <w:p w14:paraId="0C8624F3" w14:textId="66335721" w:rsidR="003035DA" w:rsidRDefault="003035DA" w:rsidP="003035DA">
      <w:pPr>
        <w:spacing w:line="360" w:lineRule="auto"/>
        <w:jc w:val="both"/>
        <w:rPr>
          <w:rFonts w:ascii="Garamond" w:hAnsi="Garamond"/>
        </w:rPr>
      </w:pPr>
    </w:p>
    <w:p w14:paraId="0C44310E" w14:textId="77777777" w:rsidR="003035DA" w:rsidRDefault="003035DA" w:rsidP="003035DA">
      <w:pPr>
        <w:pStyle w:val="Standard"/>
        <w:spacing w:line="360" w:lineRule="auto"/>
        <w:ind w:firstLine="284"/>
        <w:jc w:val="both"/>
        <w:rPr>
          <w:rFonts w:ascii="Garamond" w:hAnsi="Garamond"/>
          <w:sz w:val="22"/>
          <w:szCs w:val="22"/>
        </w:rPr>
      </w:pPr>
    </w:p>
    <w:p w14:paraId="28CC2D5D" w14:textId="417A4F62" w:rsidR="003035DA" w:rsidRPr="003035DA" w:rsidRDefault="003035DA" w:rsidP="003035DA">
      <w:pPr>
        <w:pStyle w:val="Standard"/>
        <w:spacing w:line="360" w:lineRule="auto"/>
        <w:ind w:firstLine="284"/>
        <w:jc w:val="both"/>
        <w:rPr>
          <w:rFonts w:ascii="Garamond" w:hAnsi="Garamond"/>
          <w:sz w:val="22"/>
          <w:szCs w:val="22"/>
        </w:rPr>
      </w:pPr>
      <w:r w:rsidRPr="003035DA">
        <w:rPr>
          <w:rFonts w:ascii="Garamond" w:hAnsi="Garamond"/>
          <w:sz w:val="22"/>
          <w:szCs w:val="22"/>
        </w:rPr>
        <w:t xml:space="preserve">Niniejszym informuję, że Zamawiający unieważnia czynność unieważnienia postępowania oraz odrzucenia ofert wykonawców Mölnlycke Health Care Polska Sp. z o.o., ul. Przasnyska 6B ( wejście C, II p.) 01-756 Warszawa oraz Wykonawcy którym jest Konsorcjum Firm: Citonet - Kraków Sp. z o.o. (Lider Konsorcjum), ul. Gromadzka 52, 30-719 Kraków i </w:t>
      </w:r>
      <w:r w:rsidRPr="003035DA">
        <w:rPr>
          <w:rFonts w:ascii="Garamond" w:hAnsi="Garamond"/>
          <w:spacing w:val="-10"/>
          <w:sz w:val="22"/>
          <w:szCs w:val="22"/>
        </w:rPr>
        <w:t>Toruńskie Zakłady Materiałów Opatrunkowych S.A. (Członek Konsorcjum)</w:t>
      </w:r>
      <w:r w:rsidRPr="003035DA">
        <w:rPr>
          <w:rFonts w:ascii="Garamond" w:hAnsi="Garamond"/>
          <w:sz w:val="22"/>
          <w:szCs w:val="22"/>
        </w:rPr>
        <w:t xml:space="preserve">, ul. Żółkiewskiego 20/26, 87-100 Toruń  (pismem z dnia 17.06.2020 r.). </w:t>
      </w:r>
    </w:p>
    <w:p w14:paraId="1144250E" w14:textId="77062304" w:rsidR="003035DA" w:rsidRDefault="003035DA" w:rsidP="003035DA">
      <w:pPr>
        <w:spacing w:line="360" w:lineRule="auto"/>
        <w:ind w:firstLine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Jednocześnie  Zamawiający informuje, że </w:t>
      </w:r>
      <w:r w:rsidRPr="001B5FD9">
        <w:rPr>
          <w:rFonts w:ascii="Garamond" w:hAnsi="Garamond"/>
        </w:rPr>
        <w:t>powraca do czynności badania i oceny ofert</w:t>
      </w:r>
      <w:r>
        <w:rPr>
          <w:rFonts w:ascii="Garamond" w:hAnsi="Garamond"/>
        </w:rPr>
        <w:t xml:space="preserve"> wykonawców </w:t>
      </w:r>
      <w:r w:rsidRPr="003035DA">
        <w:rPr>
          <w:rFonts w:ascii="Garamond" w:hAnsi="Garamond"/>
        </w:rPr>
        <w:t>Mölnlycke Health Care Polska Sp. z o.o</w:t>
      </w:r>
      <w:r>
        <w:rPr>
          <w:rFonts w:ascii="Garamond" w:hAnsi="Garamond"/>
        </w:rPr>
        <w:t xml:space="preserve">. oraz </w:t>
      </w:r>
      <w:r w:rsidRPr="003035DA">
        <w:rPr>
          <w:rFonts w:ascii="Garamond" w:hAnsi="Garamond"/>
        </w:rPr>
        <w:t>Konsorcjum Firm: Citonet - Kraków Sp. z o.o. (Lider Konsorcjum)</w:t>
      </w:r>
      <w:r>
        <w:rPr>
          <w:rFonts w:ascii="Garamond" w:hAnsi="Garamond"/>
        </w:rPr>
        <w:t xml:space="preserve"> </w:t>
      </w:r>
      <w:r w:rsidRPr="003035DA">
        <w:rPr>
          <w:rFonts w:ascii="Garamond" w:hAnsi="Garamond"/>
          <w:spacing w:val="-10"/>
        </w:rPr>
        <w:t>Toruńskie Zakłady Materiałów Opatrunkowych S.A. (Członek Konsorcjum)</w:t>
      </w:r>
      <w:r>
        <w:rPr>
          <w:rFonts w:ascii="Garamond" w:hAnsi="Garamond"/>
          <w:spacing w:val="-10"/>
        </w:rPr>
        <w:t>.</w:t>
      </w:r>
    </w:p>
    <w:p w14:paraId="7E4E50B4" w14:textId="77777777" w:rsidR="003035DA" w:rsidRDefault="003035DA" w:rsidP="003035DA">
      <w:pPr>
        <w:spacing w:line="360" w:lineRule="auto"/>
        <w:ind w:firstLine="567"/>
        <w:jc w:val="both"/>
        <w:rPr>
          <w:rFonts w:ascii="Garamond" w:hAnsi="Garamond"/>
        </w:rPr>
      </w:pPr>
      <w:r>
        <w:rPr>
          <w:rFonts w:ascii="Garamond" w:hAnsi="Garamond"/>
        </w:rPr>
        <w:t>O </w:t>
      </w:r>
      <w:r w:rsidRPr="001B5FD9">
        <w:rPr>
          <w:rFonts w:ascii="Garamond" w:hAnsi="Garamond"/>
        </w:rPr>
        <w:t>kolejnych czynnościach Zamawiający będzie informował wykonawc</w:t>
      </w:r>
      <w:r>
        <w:rPr>
          <w:rFonts w:ascii="Garamond" w:hAnsi="Garamond"/>
        </w:rPr>
        <w:t>ów</w:t>
      </w:r>
      <w:r w:rsidRPr="001B5FD9">
        <w:rPr>
          <w:rFonts w:ascii="Garamond" w:hAnsi="Garamond"/>
        </w:rPr>
        <w:t xml:space="preserve"> odrębnymi pismami</w:t>
      </w:r>
      <w:r>
        <w:rPr>
          <w:rFonts w:ascii="Garamond" w:hAnsi="Garamond"/>
        </w:rPr>
        <w:t>.</w:t>
      </w:r>
    </w:p>
    <w:p w14:paraId="1D7AFDF2" w14:textId="77777777" w:rsidR="003035DA" w:rsidRDefault="003035DA" w:rsidP="003035DA">
      <w:pPr>
        <w:spacing w:line="360" w:lineRule="auto"/>
        <w:ind w:firstLine="567"/>
        <w:jc w:val="both"/>
        <w:rPr>
          <w:rFonts w:ascii="Garamond" w:hAnsi="Garamond"/>
        </w:rPr>
      </w:pPr>
    </w:p>
    <w:sectPr w:rsidR="003035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E321B" w14:textId="77777777" w:rsidR="00C32603" w:rsidRDefault="00C32603" w:rsidP="00E22E7B">
      <w:r>
        <w:separator/>
      </w:r>
    </w:p>
  </w:endnote>
  <w:endnote w:type="continuationSeparator" w:id="0">
    <w:p w14:paraId="318ABA60" w14:textId="77777777" w:rsidR="00C32603" w:rsidRDefault="00C32603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8AD81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E22E7B" w:rsidRPr="00965C5D" w:rsidRDefault="005648AF" w:rsidP="007710AA">
    <w:pPr>
      <w:pStyle w:val="Stopka"/>
      <w:jc w:val="center"/>
      <w:rPr>
        <w:lang w:val="en-US"/>
      </w:rPr>
    </w:pPr>
    <w:r w:rsidRPr="00965C5D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965C5D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A675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1B79C" w14:textId="77777777" w:rsidR="00C32603" w:rsidRDefault="00C32603" w:rsidP="00E22E7B">
      <w:r>
        <w:separator/>
      </w:r>
    </w:p>
  </w:footnote>
  <w:footnote w:type="continuationSeparator" w:id="0">
    <w:p w14:paraId="42AA7DE3" w14:textId="77777777" w:rsidR="00C32603" w:rsidRDefault="00C32603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36A9A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695D" w14:textId="77777777" w:rsidR="005648AF" w:rsidRDefault="00564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D4FB7"/>
    <w:multiLevelType w:val="hybridMultilevel"/>
    <w:tmpl w:val="6C2A026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8820C89"/>
    <w:multiLevelType w:val="hybridMultilevel"/>
    <w:tmpl w:val="3C9200DE"/>
    <w:lvl w:ilvl="0" w:tplc="0F1862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A076791A"/>
    <w:lvl w:ilvl="0" w:tplc="5ACCDE4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F1D"/>
    <w:rsid w:val="000016BE"/>
    <w:rsid w:val="00004FEA"/>
    <w:rsid w:val="000126EA"/>
    <w:rsid w:val="00016A62"/>
    <w:rsid w:val="000365DE"/>
    <w:rsid w:val="00065AA9"/>
    <w:rsid w:val="00074020"/>
    <w:rsid w:val="00091408"/>
    <w:rsid w:val="000926EC"/>
    <w:rsid w:val="000B2E90"/>
    <w:rsid w:val="000C2A2D"/>
    <w:rsid w:val="000D1CB4"/>
    <w:rsid w:val="000F4865"/>
    <w:rsid w:val="00102233"/>
    <w:rsid w:val="00104BA1"/>
    <w:rsid w:val="00161F9B"/>
    <w:rsid w:val="0019518C"/>
    <w:rsid w:val="001A13F0"/>
    <w:rsid w:val="001D7376"/>
    <w:rsid w:val="001E3654"/>
    <w:rsid w:val="001F26F1"/>
    <w:rsid w:val="001F7C02"/>
    <w:rsid w:val="0020264E"/>
    <w:rsid w:val="00207F91"/>
    <w:rsid w:val="00230305"/>
    <w:rsid w:val="00240133"/>
    <w:rsid w:val="002831E0"/>
    <w:rsid w:val="00284FD2"/>
    <w:rsid w:val="002A39CA"/>
    <w:rsid w:val="002A4963"/>
    <w:rsid w:val="002B2783"/>
    <w:rsid w:val="002C59D0"/>
    <w:rsid w:val="002C60D7"/>
    <w:rsid w:val="002D3C68"/>
    <w:rsid w:val="002E2BC5"/>
    <w:rsid w:val="002F632B"/>
    <w:rsid w:val="003035DA"/>
    <w:rsid w:val="00306644"/>
    <w:rsid w:val="00307B93"/>
    <w:rsid w:val="003169D4"/>
    <w:rsid w:val="00320B51"/>
    <w:rsid w:val="00370937"/>
    <w:rsid w:val="00385682"/>
    <w:rsid w:val="003B6BF5"/>
    <w:rsid w:val="003D1E93"/>
    <w:rsid w:val="003D7030"/>
    <w:rsid w:val="003D7B97"/>
    <w:rsid w:val="003E4172"/>
    <w:rsid w:val="003F2999"/>
    <w:rsid w:val="003F38C3"/>
    <w:rsid w:val="003F447D"/>
    <w:rsid w:val="003F6A3B"/>
    <w:rsid w:val="0042030A"/>
    <w:rsid w:val="00427D95"/>
    <w:rsid w:val="004321D5"/>
    <w:rsid w:val="004710CE"/>
    <w:rsid w:val="00487945"/>
    <w:rsid w:val="004B462E"/>
    <w:rsid w:val="004D0C2F"/>
    <w:rsid w:val="004D64E0"/>
    <w:rsid w:val="004E637E"/>
    <w:rsid w:val="004F43DF"/>
    <w:rsid w:val="004F620B"/>
    <w:rsid w:val="004F661B"/>
    <w:rsid w:val="00507B67"/>
    <w:rsid w:val="0051283B"/>
    <w:rsid w:val="00516D77"/>
    <w:rsid w:val="005648AF"/>
    <w:rsid w:val="00566D51"/>
    <w:rsid w:val="005752B5"/>
    <w:rsid w:val="00580B34"/>
    <w:rsid w:val="00597121"/>
    <w:rsid w:val="005A2F7F"/>
    <w:rsid w:val="005B4535"/>
    <w:rsid w:val="005C1112"/>
    <w:rsid w:val="005C63BD"/>
    <w:rsid w:val="005D10D6"/>
    <w:rsid w:val="005D210D"/>
    <w:rsid w:val="005D4808"/>
    <w:rsid w:val="005E1844"/>
    <w:rsid w:val="005E3191"/>
    <w:rsid w:val="005E46B9"/>
    <w:rsid w:val="005E4FC4"/>
    <w:rsid w:val="00600795"/>
    <w:rsid w:val="00620184"/>
    <w:rsid w:val="00631EE1"/>
    <w:rsid w:val="006339D5"/>
    <w:rsid w:val="006446E1"/>
    <w:rsid w:val="00657851"/>
    <w:rsid w:val="00657F68"/>
    <w:rsid w:val="00672B48"/>
    <w:rsid w:val="00674971"/>
    <w:rsid w:val="00674F8D"/>
    <w:rsid w:val="00690C75"/>
    <w:rsid w:val="006A201D"/>
    <w:rsid w:val="006B3F7D"/>
    <w:rsid w:val="006E2EBA"/>
    <w:rsid w:val="006E642D"/>
    <w:rsid w:val="006F3F04"/>
    <w:rsid w:val="00712A8D"/>
    <w:rsid w:val="00724C75"/>
    <w:rsid w:val="00751B36"/>
    <w:rsid w:val="007710AA"/>
    <w:rsid w:val="007974E3"/>
    <w:rsid w:val="007F3777"/>
    <w:rsid w:val="007F72B4"/>
    <w:rsid w:val="00814C7B"/>
    <w:rsid w:val="00823CA9"/>
    <w:rsid w:val="00866D2F"/>
    <w:rsid w:val="008A0641"/>
    <w:rsid w:val="008A4C26"/>
    <w:rsid w:val="008B5513"/>
    <w:rsid w:val="008C4550"/>
    <w:rsid w:val="008D4CA7"/>
    <w:rsid w:val="008E1AD8"/>
    <w:rsid w:val="008E4F5C"/>
    <w:rsid w:val="00912B66"/>
    <w:rsid w:val="00930B84"/>
    <w:rsid w:val="009438C5"/>
    <w:rsid w:val="00946523"/>
    <w:rsid w:val="00957E08"/>
    <w:rsid w:val="00960377"/>
    <w:rsid w:val="00965C5D"/>
    <w:rsid w:val="009A0430"/>
    <w:rsid w:val="009A0ABF"/>
    <w:rsid w:val="009A1415"/>
    <w:rsid w:val="009A5839"/>
    <w:rsid w:val="009B3680"/>
    <w:rsid w:val="009D484E"/>
    <w:rsid w:val="009D4F1B"/>
    <w:rsid w:val="00A46CF6"/>
    <w:rsid w:val="00A50E45"/>
    <w:rsid w:val="00A5128E"/>
    <w:rsid w:val="00A54A60"/>
    <w:rsid w:val="00A5690C"/>
    <w:rsid w:val="00A667D7"/>
    <w:rsid w:val="00A67DCC"/>
    <w:rsid w:val="00A85E11"/>
    <w:rsid w:val="00AA2535"/>
    <w:rsid w:val="00AE1D1C"/>
    <w:rsid w:val="00AE50F2"/>
    <w:rsid w:val="00AF6D71"/>
    <w:rsid w:val="00B404BD"/>
    <w:rsid w:val="00B43F54"/>
    <w:rsid w:val="00B47CE2"/>
    <w:rsid w:val="00B54D5E"/>
    <w:rsid w:val="00B55953"/>
    <w:rsid w:val="00B760A1"/>
    <w:rsid w:val="00B92734"/>
    <w:rsid w:val="00BD62BF"/>
    <w:rsid w:val="00C03926"/>
    <w:rsid w:val="00C1348E"/>
    <w:rsid w:val="00C32603"/>
    <w:rsid w:val="00C35426"/>
    <w:rsid w:val="00C3619A"/>
    <w:rsid w:val="00C61EFF"/>
    <w:rsid w:val="00C63F5F"/>
    <w:rsid w:val="00C65C79"/>
    <w:rsid w:val="00C72C2E"/>
    <w:rsid w:val="00C8005D"/>
    <w:rsid w:val="00C83E88"/>
    <w:rsid w:val="00C92103"/>
    <w:rsid w:val="00C925E6"/>
    <w:rsid w:val="00CB578A"/>
    <w:rsid w:val="00CB683E"/>
    <w:rsid w:val="00CB6D5F"/>
    <w:rsid w:val="00CD06D6"/>
    <w:rsid w:val="00D111E4"/>
    <w:rsid w:val="00D11E95"/>
    <w:rsid w:val="00D338B8"/>
    <w:rsid w:val="00D36E7A"/>
    <w:rsid w:val="00D4192F"/>
    <w:rsid w:val="00D513A0"/>
    <w:rsid w:val="00D53623"/>
    <w:rsid w:val="00D54EA0"/>
    <w:rsid w:val="00D5745C"/>
    <w:rsid w:val="00D615EE"/>
    <w:rsid w:val="00D75C7E"/>
    <w:rsid w:val="00D8187B"/>
    <w:rsid w:val="00D846E1"/>
    <w:rsid w:val="00D86F48"/>
    <w:rsid w:val="00D876BE"/>
    <w:rsid w:val="00D909CF"/>
    <w:rsid w:val="00DA5517"/>
    <w:rsid w:val="00DD0E69"/>
    <w:rsid w:val="00DF483C"/>
    <w:rsid w:val="00E02E9B"/>
    <w:rsid w:val="00E04B37"/>
    <w:rsid w:val="00E079BF"/>
    <w:rsid w:val="00E22E7B"/>
    <w:rsid w:val="00E42DD1"/>
    <w:rsid w:val="00E547DC"/>
    <w:rsid w:val="00E578B3"/>
    <w:rsid w:val="00E631DB"/>
    <w:rsid w:val="00E715F0"/>
    <w:rsid w:val="00EA1A06"/>
    <w:rsid w:val="00F00ADA"/>
    <w:rsid w:val="00F32FB6"/>
    <w:rsid w:val="00F87037"/>
    <w:rsid w:val="00FA1F65"/>
    <w:rsid w:val="00FA355E"/>
    <w:rsid w:val="00FA74E5"/>
    <w:rsid w:val="00FC23DD"/>
    <w:rsid w:val="00FE3850"/>
    <w:rsid w:val="00FE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2F632B"/>
    <w:pPr>
      <w:ind w:left="720"/>
      <w:contextualSpacing/>
    </w:pPr>
  </w:style>
  <w:style w:type="paragraph" w:customStyle="1" w:styleId="Skrconyadreszwrotny">
    <w:name w:val="Skrócony adres zwrotny"/>
    <w:basedOn w:val="Normalny"/>
    <w:rsid w:val="003035DA"/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Standard">
    <w:name w:val="Standard"/>
    <w:rsid w:val="003035D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C80761-5E97-4EE3-AFBD-59FB8817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Dorota Bochenek</cp:lastModifiedBy>
  <cp:revision>3</cp:revision>
  <cp:lastPrinted>2019-09-19T12:38:00Z</cp:lastPrinted>
  <dcterms:created xsi:type="dcterms:W3CDTF">2020-07-07T08:49:00Z</dcterms:created>
  <dcterms:modified xsi:type="dcterms:W3CDTF">2020-07-10T05:16:00Z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