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A0765B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NSSU.DFP.271.67</w:t>
      </w:r>
      <w:r w:rsidR="001863A8">
        <w:rPr>
          <w:rFonts w:ascii="Times New Roman" w:eastAsia="Times New Roman" w:hAnsi="Times New Roman" w:cs="Times New Roman"/>
          <w:lang w:eastAsia="ar-SA"/>
        </w:rPr>
        <w:t>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49"/>
        <w:gridCol w:w="3102"/>
      </w:tblGrid>
      <w:tr w:rsidR="00610CEB" w:rsidRPr="00EC50A6" w:rsidTr="005B6D14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49" w:type="dxa"/>
            <w:vAlign w:val="center"/>
          </w:tcPr>
          <w:p w:rsidR="0059035B" w:rsidRPr="00EC50A6" w:rsidRDefault="00A0765B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Lidia Kuśnierz</w:t>
            </w:r>
            <w:r w:rsidRPr="00A0765B">
              <w:rPr>
                <w:rFonts w:ascii="Times New Roman" w:hAnsi="Times New Roman" w:cs="Times New Roman"/>
                <w:color w:val="000000"/>
              </w:rPr>
              <w:t>, Czarnochowice 67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0765B">
              <w:rPr>
                <w:rFonts w:ascii="Times New Roman" w:hAnsi="Times New Roman" w:cs="Times New Roman"/>
                <w:color w:val="000000"/>
              </w:rPr>
              <w:t>32-020 Wieliczka</w:t>
            </w:r>
          </w:p>
        </w:tc>
        <w:tc>
          <w:tcPr>
            <w:tcW w:w="3102" w:type="dxa"/>
            <w:vAlign w:val="center"/>
          </w:tcPr>
          <w:p w:rsidR="002F767E" w:rsidRPr="00EC50A6" w:rsidRDefault="00A0765B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0765B">
              <w:rPr>
                <w:rFonts w:ascii="Times New Roman" w:hAnsi="Times New Roman" w:cs="Times New Roman"/>
                <w:color w:val="000000"/>
              </w:rPr>
              <w:t>19 008,00 zł</w:t>
            </w:r>
          </w:p>
        </w:tc>
      </w:tr>
      <w:tr w:rsidR="002067DB" w:rsidRPr="00EC50A6" w:rsidTr="005B6D14">
        <w:trPr>
          <w:cantSplit/>
          <w:trHeight w:val="1123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649" w:type="dxa"/>
            <w:vAlign w:val="center"/>
          </w:tcPr>
          <w:p w:rsidR="0059035B" w:rsidRPr="00EC50A6" w:rsidRDefault="00A0765B" w:rsidP="00A076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Erbe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 Sp. z o.o., a</w:t>
            </w:r>
            <w:r w:rsidRPr="00A0765B">
              <w:rPr>
                <w:rFonts w:ascii="Times New Roman" w:hAnsi="Times New Roman" w:cs="Times New Roman"/>
                <w:color w:val="000000"/>
              </w:rPr>
              <w:t>l. Rzeczypospolitej 14 lok. 2.8, 02-972 Warszawa</w:t>
            </w:r>
          </w:p>
        </w:tc>
        <w:tc>
          <w:tcPr>
            <w:tcW w:w="3102" w:type="dxa"/>
            <w:vAlign w:val="center"/>
          </w:tcPr>
          <w:p w:rsidR="002067DB" w:rsidRPr="00EC50A6" w:rsidRDefault="00A0765B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59035B" w:rsidRPr="0059035B">
              <w:rPr>
                <w:rFonts w:ascii="Times New Roman" w:hAnsi="Times New Roman" w:cs="Times New Roman"/>
                <w:color w:val="000000"/>
              </w:rPr>
              <w:t>3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0765B">
              <w:rPr>
                <w:rFonts w:ascii="Times New Roman" w:hAnsi="Times New Roman" w:cs="Times New Roman"/>
                <w:color w:val="000000"/>
              </w:rPr>
              <w:t>26 892,00 zł</w:t>
            </w:r>
          </w:p>
        </w:tc>
      </w:tr>
      <w:tr w:rsidR="002067DB" w:rsidRPr="00EC50A6" w:rsidTr="005B6D14">
        <w:trPr>
          <w:cantSplit/>
          <w:trHeight w:val="96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649" w:type="dxa"/>
            <w:vAlign w:val="center"/>
          </w:tcPr>
          <w:p w:rsidR="002067DB" w:rsidRPr="00EC50A6" w:rsidRDefault="00A0765B" w:rsidP="00A076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OLYMPUS POLSKA Sp. z o.o., </w:t>
            </w:r>
            <w:r w:rsidRPr="00A0765B">
              <w:rPr>
                <w:rFonts w:ascii="Times New Roman" w:hAnsi="Times New Roman" w:cs="Times New Roman"/>
                <w:color w:val="000000"/>
              </w:rPr>
              <w:t>ul. Wynalazek 1, 02-677 Warszawa</w:t>
            </w:r>
          </w:p>
        </w:tc>
        <w:tc>
          <w:tcPr>
            <w:tcW w:w="3102" w:type="dxa"/>
            <w:vAlign w:val="center"/>
          </w:tcPr>
          <w:p w:rsidR="002067DB" w:rsidRPr="00EC50A6" w:rsidRDefault="00A0765B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0765B">
              <w:rPr>
                <w:rFonts w:ascii="Times New Roman" w:hAnsi="Times New Roman" w:cs="Times New Roman"/>
                <w:color w:val="000000"/>
              </w:rPr>
              <w:t>570 607,20 zł</w:t>
            </w:r>
          </w:p>
        </w:tc>
      </w:tr>
      <w:tr w:rsidR="002067DB" w:rsidRPr="00EC50A6" w:rsidTr="005B6D14">
        <w:trPr>
          <w:cantSplit/>
          <w:trHeight w:val="854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649" w:type="dxa"/>
            <w:vAlign w:val="center"/>
          </w:tcPr>
          <w:p w:rsidR="0059035B" w:rsidRPr="00A0765B" w:rsidRDefault="00A0765B" w:rsidP="00A0765B">
            <w:pPr>
              <w:rPr>
                <w:rFonts w:ascii="Times New Roman" w:hAnsi="Times New Roman" w:cs="Times New Roman"/>
                <w:color w:val="000000"/>
              </w:rPr>
            </w:pPr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 xml:space="preserve">IMS Innovative Medical </w:t>
            </w:r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 xml:space="preserve">Solutions </w:t>
            </w:r>
            <w:proofErr w:type="spellStart"/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>Bernaczyk</w:t>
            </w:r>
            <w:proofErr w:type="spellEnd"/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 xml:space="preserve"> Nowak </w:t>
            </w:r>
            <w:proofErr w:type="spellStart"/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>Sp.j</w:t>
            </w:r>
            <w:proofErr w:type="spellEnd"/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proofErr w:type="spellStart"/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A0765B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A0765B">
              <w:rPr>
                <w:rFonts w:ascii="Times New Roman" w:hAnsi="Times New Roman" w:cs="Times New Roman"/>
                <w:color w:val="000000"/>
              </w:rPr>
              <w:t>Kamiennogórska 22, 60-179 Poznań</w:t>
            </w:r>
          </w:p>
        </w:tc>
        <w:tc>
          <w:tcPr>
            <w:tcW w:w="3102" w:type="dxa"/>
            <w:vAlign w:val="center"/>
          </w:tcPr>
          <w:p w:rsidR="002067DB" w:rsidRPr="00EC50A6" w:rsidRDefault="00A0765B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1 -</w:t>
            </w:r>
            <w:r w:rsidR="00590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765B">
              <w:rPr>
                <w:rFonts w:ascii="Times New Roman" w:hAnsi="Times New Roman" w:cs="Times New Roman"/>
                <w:color w:val="000000"/>
              </w:rPr>
              <w:t>75 994,28 zł</w:t>
            </w:r>
          </w:p>
        </w:tc>
      </w:tr>
      <w:tr w:rsidR="002067DB" w:rsidRPr="0059035B" w:rsidTr="005B6D14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2067DB" w:rsidRPr="00EC50A6" w:rsidRDefault="00665F8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649" w:type="dxa"/>
            <w:vAlign w:val="center"/>
          </w:tcPr>
          <w:p w:rsidR="0059035B" w:rsidRPr="00A0765B" w:rsidRDefault="00A0765B" w:rsidP="00A0765B">
            <w:pPr>
              <w:rPr>
                <w:rFonts w:ascii="Times New Roman" w:hAnsi="Times New Roman" w:cs="Times New Roman"/>
                <w:color w:val="000000"/>
              </w:rPr>
            </w:pPr>
            <w:r w:rsidRPr="00A0765B">
              <w:rPr>
                <w:rFonts w:ascii="Times New Roman" w:hAnsi="Times New Roman" w:cs="Times New Roman"/>
                <w:color w:val="000000"/>
              </w:rPr>
              <w:t>BOWA International Sp. z o.o.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0765B">
              <w:rPr>
                <w:rFonts w:ascii="Times New Roman" w:hAnsi="Times New Roman" w:cs="Times New Roman"/>
                <w:color w:val="000000"/>
              </w:rPr>
              <w:t>Złotkowo, ul. Obornicka 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0765B">
              <w:rPr>
                <w:rFonts w:ascii="Times New Roman" w:hAnsi="Times New Roman" w:cs="Times New Roman"/>
                <w:color w:val="000000"/>
              </w:rPr>
              <w:t>62-002 Suchy Las</w:t>
            </w:r>
          </w:p>
        </w:tc>
        <w:tc>
          <w:tcPr>
            <w:tcW w:w="3102" w:type="dxa"/>
            <w:vAlign w:val="center"/>
          </w:tcPr>
          <w:p w:rsidR="002067DB" w:rsidRPr="00A0765B" w:rsidRDefault="00A0765B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5</w:t>
            </w:r>
            <w:r w:rsidR="0059035B" w:rsidRPr="00A0765B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0765B">
              <w:rPr>
                <w:rFonts w:ascii="Times New Roman" w:hAnsi="Times New Roman" w:cs="Times New Roman"/>
                <w:color w:val="000000"/>
              </w:rPr>
              <w:t>17 107.20 zł</w:t>
            </w:r>
          </w:p>
        </w:tc>
      </w:tr>
      <w:tr w:rsidR="00A0765B" w:rsidRPr="0059035B" w:rsidTr="005B6D14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:rsidR="00A0765B" w:rsidRDefault="00A0765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649" w:type="dxa"/>
            <w:vAlign w:val="center"/>
          </w:tcPr>
          <w:p w:rsidR="00A0765B" w:rsidRPr="00A0765B" w:rsidRDefault="00A0765B" w:rsidP="00A076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65B">
              <w:rPr>
                <w:rFonts w:ascii="Times New Roman" w:hAnsi="Times New Roman" w:cs="Times New Roman"/>
                <w:color w:val="000000"/>
              </w:rPr>
              <w:t>Wolfmed</w:t>
            </w:r>
            <w:proofErr w:type="spellEnd"/>
            <w:r w:rsidRPr="00A0765B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 xml:space="preserve">p. z o.o., </w:t>
            </w:r>
            <w:r w:rsidRPr="00A0765B">
              <w:rPr>
                <w:rFonts w:ascii="Times New Roman" w:hAnsi="Times New Roman" w:cs="Times New Roman"/>
                <w:color w:val="000000"/>
              </w:rPr>
              <w:t>ul. Balicka 77, 30-149 Kraków</w:t>
            </w:r>
          </w:p>
        </w:tc>
        <w:tc>
          <w:tcPr>
            <w:tcW w:w="3102" w:type="dxa"/>
            <w:vAlign w:val="center"/>
          </w:tcPr>
          <w:p w:rsidR="00A0765B" w:rsidRPr="00A0765B" w:rsidRDefault="00A0765B" w:rsidP="00A0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A0765B">
              <w:rPr>
                <w:rFonts w:ascii="Times New Roman" w:hAnsi="Times New Roman" w:cs="Times New Roman"/>
                <w:color w:val="000000"/>
              </w:rPr>
              <w:t>92 016,00 zł</w:t>
            </w:r>
            <w:bookmarkStart w:id="0" w:name="_GoBack"/>
            <w:bookmarkEnd w:id="0"/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p w:rsidR="001863A8" w:rsidRPr="001863A8" w:rsidRDefault="001863A8" w:rsidP="001863A8">
      <w:pPr>
        <w:rPr>
          <w:rFonts w:ascii="Times New Roman" w:hAnsi="Times New Roman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A0765B" w:rsidP="00A0765B">
            <w:pPr>
              <w:jc w:val="right"/>
              <w:rPr>
                <w:rFonts w:ascii="Times New Roman" w:hAnsi="Times New Roman" w:cs="Times New Roman"/>
              </w:rPr>
            </w:pPr>
            <w:r w:rsidRPr="00A0765B">
              <w:rPr>
                <w:rFonts w:ascii="Times New Roman" w:hAnsi="Times New Roman" w:cs="Times New Roman"/>
              </w:rPr>
              <w:t>79 250,40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A0765B" w:rsidP="00A0765B">
            <w:pPr>
              <w:jc w:val="right"/>
              <w:rPr>
                <w:rFonts w:ascii="Times New Roman" w:hAnsi="Times New Roman" w:cs="Times New Roman"/>
              </w:rPr>
            </w:pPr>
            <w:r w:rsidRPr="00A0765B">
              <w:rPr>
                <w:rFonts w:ascii="Times New Roman" w:hAnsi="Times New Roman" w:cs="Times New Roman"/>
              </w:rPr>
              <w:t>92 016,00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A0765B" w:rsidP="00A0765B">
            <w:pPr>
              <w:jc w:val="right"/>
              <w:rPr>
                <w:rFonts w:ascii="Times New Roman" w:hAnsi="Times New Roman" w:cs="Times New Roman"/>
              </w:rPr>
            </w:pPr>
            <w:r w:rsidRPr="00A0765B">
              <w:rPr>
                <w:rFonts w:ascii="Times New Roman" w:hAnsi="Times New Roman" w:cs="Times New Roman"/>
              </w:rPr>
              <w:t>26 892,00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A0765B" w:rsidP="00A0765B">
            <w:pPr>
              <w:jc w:val="right"/>
              <w:rPr>
                <w:rFonts w:ascii="Times New Roman" w:hAnsi="Times New Roman" w:cs="Times New Roman"/>
              </w:rPr>
            </w:pPr>
            <w:r w:rsidRPr="00A0765B">
              <w:rPr>
                <w:rFonts w:ascii="Times New Roman" w:hAnsi="Times New Roman" w:cs="Times New Roman"/>
              </w:rPr>
              <w:t>570 607,20 zł</w:t>
            </w:r>
          </w:p>
        </w:tc>
      </w:tr>
      <w:tr w:rsidR="00A0765B" w:rsidRPr="001863A8" w:rsidTr="00A0765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0765B" w:rsidRPr="007B4989" w:rsidRDefault="00A0765B" w:rsidP="00A076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63A8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7B49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A0765B" w:rsidRPr="00A0765B" w:rsidRDefault="00A0765B" w:rsidP="00A0765B">
            <w:pPr>
              <w:jc w:val="right"/>
              <w:rPr>
                <w:rFonts w:ascii="Times New Roman" w:hAnsi="Times New Roman" w:cs="Times New Roman"/>
              </w:rPr>
            </w:pPr>
            <w:r w:rsidRPr="00A0765B">
              <w:rPr>
                <w:rFonts w:ascii="Times New Roman" w:hAnsi="Times New Roman" w:cs="Times New Roman"/>
              </w:rPr>
              <w:t>19 008,00 zł</w:t>
            </w:r>
          </w:p>
        </w:tc>
      </w:tr>
    </w:tbl>
    <w:p w:rsidR="001863A8" w:rsidRPr="00EC50A6" w:rsidRDefault="001863A8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FF0000"/>
        </w:rPr>
        <w:tab/>
      </w:r>
      <w:r w:rsidR="00833C5E"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B" w:rsidRDefault="007E207B" w:rsidP="00D55D13">
      <w:r>
        <w:separator/>
      </w:r>
    </w:p>
  </w:endnote>
  <w:endnote w:type="continuationSeparator" w:id="0">
    <w:p w:rsidR="007E207B" w:rsidRDefault="007E207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B" w:rsidRDefault="007E207B" w:rsidP="00D55D13">
      <w:r>
        <w:separator/>
      </w:r>
    </w:p>
  </w:footnote>
  <w:footnote w:type="continuationSeparator" w:id="0">
    <w:p w:rsidR="007E207B" w:rsidRDefault="007E207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F1688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D0F6C"/>
    <w:rsid w:val="006D569F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B22FF"/>
    <w:rsid w:val="007C1212"/>
    <w:rsid w:val="007C3692"/>
    <w:rsid w:val="007D01C4"/>
    <w:rsid w:val="007D5129"/>
    <w:rsid w:val="007D531C"/>
    <w:rsid w:val="007E207B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B6662-A6FD-4CB3-8BAC-3B571251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205</cp:revision>
  <cp:lastPrinted>2019-04-05T08:18:00Z</cp:lastPrinted>
  <dcterms:created xsi:type="dcterms:W3CDTF">2018-06-22T12:22:00Z</dcterms:created>
  <dcterms:modified xsi:type="dcterms:W3CDTF">2019-09-12T11:09:00Z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