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E5" w:rsidRPr="00385C76" w:rsidRDefault="00385C76" w:rsidP="00C211E5">
      <w:pPr>
        <w:tabs>
          <w:tab w:val="center" w:pos="4536"/>
          <w:tab w:val="right" w:pos="14040"/>
        </w:tabs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385C76">
        <w:rPr>
          <w:rFonts w:ascii="Garamond" w:eastAsia="Times New Roman" w:hAnsi="Garamond" w:cs="Times New Roman"/>
          <w:lang w:eastAsia="ar-SA"/>
        </w:rPr>
        <w:t>DFP.271.117</w:t>
      </w:r>
      <w:r w:rsidR="00C211E5" w:rsidRPr="00385C76">
        <w:rPr>
          <w:rFonts w:ascii="Garamond" w:eastAsia="Times New Roman" w:hAnsi="Garamond" w:cs="Times New Roman"/>
          <w:lang w:eastAsia="ar-SA"/>
        </w:rPr>
        <w:t>.2019.LS</w:t>
      </w:r>
      <w:r w:rsidR="00C211E5" w:rsidRPr="00385C76">
        <w:rPr>
          <w:rFonts w:ascii="Garamond" w:eastAsia="Times New Roman" w:hAnsi="Garamond" w:cs="Times New Roman"/>
          <w:lang w:eastAsia="ar-SA"/>
        </w:rPr>
        <w:tab/>
      </w:r>
      <w:r w:rsidR="00C211E5" w:rsidRPr="00385C76">
        <w:rPr>
          <w:rFonts w:ascii="Garamond" w:eastAsia="Times New Roman" w:hAnsi="Garamond" w:cs="Times New Roman"/>
          <w:lang w:eastAsia="ar-SA"/>
        </w:rPr>
        <w:tab/>
      </w:r>
    </w:p>
    <w:p w:rsidR="00C211E5" w:rsidRPr="00385C76" w:rsidRDefault="00C211E5" w:rsidP="00C211E5">
      <w:pPr>
        <w:spacing w:after="0" w:line="276" w:lineRule="auto"/>
        <w:jc w:val="center"/>
        <w:rPr>
          <w:rFonts w:ascii="Garamond" w:eastAsia="Calibri" w:hAnsi="Garamond" w:cs="Times New Roman"/>
          <w:b/>
        </w:rPr>
      </w:pPr>
    </w:p>
    <w:p w:rsidR="00C211E5" w:rsidRPr="00385C76" w:rsidRDefault="00C211E5" w:rsidP="00C211E5">
      <w:pPr>
        <w:spacing w:after="0" w:line="276" w:lineRule="auto"/>
        <w:jc w:val="center"/>
        <w:rPr>
          <w:rFonts w:ascii="Garamond" w:eastAsia="Calibri" w:hAnsi="Garamond" w:cs="Times New Roman"/>
          <w:b/>
        </w:rPr>
      </w:pPr>
      <w:r w:rsidRPr="00385C76">
        <w:rPr>
          <w:rFonts w:ascii="Garamond" w:eastAsia="Calibri" w:hAnsi="Garamond" w:cs="Times New Roman"/>
          <w:b/>
        </w:rPr>
        <w:t>Informacja z otwarcia ofert</w:t>
      </w:r>
    </w:p>
    <w:p w:rsidR="00C211E5" w:rsidRPr="00385C76" w:rsidRDefault="00C211E5" w:rsidP="00C211E5">
      <w:pPr>
        <w:spacing w:after="0" w:line="276" w:lineRule="auto"/>
        <w:jc w:val="center"/>
        <w:rPr>
          <w:rFonts w:ascii="Garamond" w:eastAsia="Calibri" w:hAnsi="Garamond" w:cs="Times New Roman"/>
        </w:rPr>
      </w:pPr>
      <w:r w:rsidRPr="00385C76">
        <w:rPr>
          <w:rFonts w:ascii="Garamond" w:eastAsia="Calibri" w:hAnsi="Garamond" w:cs="Times New Roman"/>
        </w:rPr>
        <w:t>(zgodnie z art. 86 ust. 5 ustawy Prawo zamówień publicznych)</w:t>
      </w:r>
    </w:p>
    <w:p w:rsidR="00C211E5" w:rsidRPr="00385C76" w:rsidRDefault="00C211E5" w:rsidP="00C211E5">
      <w:pPr>
        <w:tabs>
          <w:tab w:val="center" w:pos="4536"/>
          <w:tab w:val="right" w:pos="14040"/>
        </w:tabs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385C76">
        <w:rPr>
          <w:rFonts w:ascii="Garamond" w:eastAsia="Times New Roman" w:hAnsi="Garamond" w:cs="Times New Roman"/>
          <w:lang w:eastAsia="ar-SA"/>
        </w:rPr>
        <w:tab/>
      </w:r>
      <w:r w:rsidRPr="00385C76">
        <w:rPr>
          <w:rFonts w:ascii="Garamond" w:eastAsia="Times New Roman" w:hAnsi="Garamond" w:cs="Times New Roman"/>
          <w:lang w:eastAsia="ar-SA"/>
        </w:rPr>
        <w:tab/>
      </w:r>
    </w:p>
    <w:tbl>
      <w:tblPr>
        <w:tblW w:w="9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670"/>
        <w:gridCol w:w="2549"/>
      </w:tblGrid>
      <w:tr w:rsidR="00C211E5" w:rsidRPr="00385C76" w:rsidTr="00D247D6">
        <w:trPr>
          <w:cantSplit/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E5" w:rsidRPr="00385C76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85C76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E5" w:rsidRPr="00385C76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85C76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E5" w:rsidRPr="00385C76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85C76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C211E5" w:rsidRPr="00385C76" w:rsidTr="00D247D6">
        <w:trPr>
          <w:cantSplit/>
          <w:trHeight w:val="869"/>
          <w:jc w:val="center"/>
        </w:trPr>
        <w:tc>
          <w:tcPr>
            <w:tcW w:w="846" w:type="dxa"/>
            <w:vAlign w:val="center"/>
          </w:tcPr>
          <w:p w:rsidR="00C211E5" w:rsidRPr="00385C76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85C76">
              <w:rPr>
                <w:rFonts w:ascii="Garamond" w:eastAsia="Times New Roman" w:hAnsi="Garamond" w:cs="Times New Roman"/>
                <w:b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C211E5" w:rsidRPr="00385C76" w:rsidRDefault="00385C76" w:rsidP="00C211E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385C76">
              <w:rPr>
                <w:rFonts w:ascii="Garamond" w:eastAsia="Calibri" w:hAnsi="Garamond" w:cs="Times New Roman"/>
                <w:color w:val="000000"/>
                <w:lang w:val="en-US"/>
              </w:rPr>
              <w:t>Advanced Accelerator Applications Polska Sp. z o.o., a</w:t>
            </w:r>
            <w:bookmarkStart w:id="0" w:name="_GoBack"/>
            <w:bookmarkEnd w:id="0"/>
            <w:r w:rsidRPr="00385C76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l. </w:t>
            </w:r>
            <w:r w:rsidRPr="00385C76">
              <w:rPr>
                <w:rFonts w:ascii="Garamond" w:eastAsia="Calibri" w:hAnsi="Garamond" w:cs="Times New Roman"/>
                <w:color w:val="000000"/>
              </w:rPr>
              <w:t>Jerozolimskie 96, 00-807 Warszawa</w:t>
            </w:r>
          </w:p>
        </w:tc>
        <w:tc>
          <w:tcPr>
            <w:tcW w:w="2549" w:type="dxa"/>
            <w:vAlign w:val="center"/>
          </w:tcPr>
          <w:p w:rsidR="00C211E5" w:rsidRDefault="00905B79" w:rsidP="00905B79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 w:rsidRPr="00385C76">
              <w:rPr>
                <w:rFonts w:ascii="Garamond" w:eastAsia="Calibri" w:hAnsi="Garamond" w:cs="Times New Roman"/>
                <w:color w:val="000000"/>
              </w:rPr>
              <w:t>Część 1</w:t>
            </w:r>
            <w:r w:rsidR="00C211E5" w:rsidRPr="00385C76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385C76">
              <w:rPr>
                <w:rFonts w:ascii="Garamond" w:eastAsia="Calibri" w:hAnsi="Garamond" w:cs="Times New Roman"/>
                <w:color w:val="000000"/>
              </w:rPr>
              <w:t>–</w:t>
            </w:r>
            <w:r w:rsidR="00C211E5" w:rsidRPr="00385C76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="00385C76">
              <w:rPr>
                <w:rFonts w:ascii="Garamond" w:eastAsia="Calibri" w:hAnsi="Garamond" w:cs="Times New Roman"/>
                <w:color w:val="000000"/>
              </w:rPr>
              <w:t>29 970</w:t>
            </w:r>
            <w:r w:rsidRPr="00385C76">
              <w:rPr>
                <w:rFonts w:ascii="Garamond" w:eastAsia="Calibri" w:hAnsi="Garamond" w:cs="Times New Roman"/>
                <w:color w:val="000000"/>
              </w:rPr>
              <w:t>,00</w:t>
            </w:r>
            <w:r w:rsidR="00C211E5" w:rsidRPr="00385C76">
              <w:rPr>
                <w:rFonts w:ascii="Garamond" w:eastAsia="Calibri" w:hAnsi="Garamond" w:cs="Times New Roman"/>
                <w:color w:val="000000"/>
              </w:rPr>
              <w:t xml:space="preserve"> zł</w:t>
            </w:r>
          </w:p>
          <w:p w:rsidR="00385C76" w:rsidRPr="00385C76" w:rsidRDefault="00385C76" w:rsidP="00905B79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2 – </w:t>
            </w:r>
            <w:r w:rsidRPr="00385C76">
              <w:rPr>
                <w:rFonts w:ascii="Garamond" w:eastAsia="Calibri" w:hAnsi="Garamond" w:cs="Times New Roman"/>
                <w:color w:val="000000"/>
              </w:rPr>
              <w:t>1 438 560,00 zł</w:t>
            </w:r>
          </w:p>
        </w:tc>
      </w:tr>
    </w:tbl>
    <w:p w:rsidR="00C211E5" w:rsidRPr="00385C76" w:rsidRDefault="00C211E5" w:rsidP="00C211E5">
      <w:pPr>
        <w:widowControl w:val="0"/>
        <w:tabs>
          <w:tab w:val="left" w:pos="1099"/>
        </w:tabs>
        <w:spacing w:after="0" w:line="200" w:lineRule="atLeast"/>
        <w:jc w:val="both"/>
        <w:rPr>
          <w:rFonts w:ascii="Garamond" w:eastAsia="Calibri" w:hAnsi="Garamond" w:cs="Times New Roman"/>
          <w:color w:val="FF0000"/>
        </w:rPr>
      </w:pPr>
    </w:p>
    <w:p w:rsidR="00C211E5" w:rsidRPr="00385C76" w:rsidRDefault="00C211E5" w:rsidP="00C211E5">
      <w:pPr>
        <w:widowControl w:val="0"/>
        <w:spacing w:after="0" w:line="240" w:lineRule="auto"/>
        <w:rPr>
          <w:rFonts w:ascii="Garamond" w:eastAsia="Calibri" w:hAnsi="Garamond" w:cs="Times New Roman"/>
        </w:rPr>
      </w:pPr>
      <w:r w:rsidRPr="00385C76">
        <w:rPr>
          <w:rFonts w:ascii="Garamond" w:eastAsia="Calibri" w:hAnsi="Garamond" w:cs="Times New Roman"/>
        </w:rPr>
        <w:t xml:space="preserve">Kwota przeznaczona na sfinansowanie zamówienia: </w:t>
      </w:r>
    </w:p>
    <w:p w:rsidR="00C211E5" w:rsidRPr="00385C76" w:rsidRDefault="00C211E5" w:rsidP="00C211E5">
      <w:pPr>
        <w:widowControl w:val="0"/>
        <w:spacing w:after="0" w:line="240" w:lineRule="auto"/>
        <w:rPr>
          <w:rFonts w:ascii="Garamond" w:eastAsia="Calibri" w:hAnsi="Garamond" w:cs="Times New Roman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705B13" w:rsidRPr="00385C76" w:rsidTr="00705B1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05B13" w:rsidRPr="00385C76" w:rsidRDefault="00705B13" w:rsidP="00C211E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385C76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705B13" w:rsidRPr="00385C76" w:rsidRDefault="00385C76" w:rsidP="00705B13">
            <w:pPr>
              <w:spacing w:after="0" w:line="240" w:lineRule="auto"/>
              <w:jc w:val="right"/>
              <w:rPr>
                <w:rFonts w:ascii="Garamond" w:hAnsi="Garamond" w:cs="Times New Roman"/>
              </w:rPr>
            </w:pPr>
            <w:r w:rsidRPr="00385C76">
              <w:rPr>
                <w:rFonts w:ascii="Garamond" w:hAnsi="Garamond" w:cs="Times New Roman"/>
              </w:rPr>
              <w:t>29 970,00 zł</w:t>
            </w:r>
          </w:p>
        </w:tc>
      </w:tr>
      <w:tr w:rsidR="00705B13" w:rsidRPr="00385C76" w:rsidTr="00705B13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05B13" w:rsidRPr="00385C76" w:rsidRDefault="00705B13" w:rsidP="00C211E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385C76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2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705B13" w:rsidRPr="00385C76" w:rsidRDefault="00385C76" w:rsidP="00705B13">
            <w:pPr>
              <w:spacing w:after="0" w:line="240" w:lineRule="auto"/>
              <w:jc w:val="right"/>
              <w:rPr>
                <w:rFonts w:ascii="Garamond" w:hAnsi="Garamond" w:cs="Times New Roman"/>
              </w:rPr>
            </w:pPr>
            <w:r w:rsidRPr="00385C76">
              <w:rPr>
                <w:rFonts w:ascii="Garamond" w:hAnsi="Garamond" w:cs="Times New Roman"/>
              </w:rPr>
              <w:t>1 438 560,00 zł</w:t>
            </w:r>
          </w:p>
        </w:tc>
      </w:tr>
    </w:tbl>
    <w:p w:rsidR="00C211E5" w:rsidRPr="00385C76" w:rsidRDefault="00C211E5" w:rsidP="00C211E5">
      <w:pPr>
        <w:widowControl w:val="0"/>
        <w:tabs>
          <w:tab w:val="left" w:pos="1099"/>
        </w:tabs>
        <w:spacing w:after="0" w:line="200" w:lineRule="atLeast"/>
        <w:jc w:val="both"/>
        <w:rPr>
          <w:rFonts w:ascii="Garamond" w:eastAsia="Calibri" w:hAnsi="Garamond" w:cs="Times New Roman"/>
        </w:rPr>
      </w:pPr>
    </w:p>
    <w:p w:rsidR="00284FD2" w:rsidRPr="00385C76" w:rsidRDefault="00284FD2" w:rsidP="00C211E5">
      <w:pPr>
        <w:rPr>
          <w:rFonts w:ascii="Garamond" w:hAnsi="Garamond"/>
        </w:rPr>
      </w:pPr>
    </w:p>
    <w:sectPr w:rsidR="00284FD2" w:rsidRPr="00385C76" w:rsidSect="00923343">
      <w:headerReference w:type="default" r:id="rId10"/>
      <w:footerReference w:type="default" r:id="rId11"/>
      <w:pgSz w:w="11906" w:h="16838"/>
      <w:pgMar w:top="1417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F05" w:rsidRDefault="00700F05" w:rsidP="00E22E7B">
      <w:pPr>
        <w:spacing w:after="0" w:line="240" w:lineRule="auto"/>
      </w:pPr>
      <w:r>
        <w:separator/>
      </w:r>
    </w:p>
  </w:endnote>
  <w:endnote w:type="continuationSeparator" w:id="0">
    <w:p w:rsidR="00700F05" w:rsidRDefault="00700F05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F05" w:rsidRDefault="00700F05" w:rsidP="00E22E7B">
      <w:pPr>
        <w:spacing w:after="0" w:line="240" w:lineRule="auto"/>
      </w:pPr>
      <w:r>
        <w:separator/>
      </w:r>
    </w:p>
  </w:footnote>
  <w:footnote w:type="continuationSeparator" w:id="0">
    <w:p w:rsidR="00700F05" w:rsidRDefault="00700F05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A75462" wp14:editId="755D1C93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1E5" w:rsidRDefault="00C211E5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74020"/>
    <w:rsid w:val="000B2E90"/>
    <w:rsid w:val="00210CD1"/>
    <w:rsid w:val="00217BF4"/>
    <w:rsid w:val="00264323"/>
    <w:rsid w:val="00284FD2"/>
    <w:rsid w:val="00385C76"/>
    <w:rsid w:val="00395D43"/>
    <w:rsid w:val="003B6BF5"/>
    <w:rsid w:val="003F447D"/>
    <w:rsid w:val="00421030"/>
    <w:rsid w:val="00457884"/>
    <w:rsid w:val="005648AF"/>
    <w:rsid w:val="005811D8"/>
    <w:rsid w:val="00600795"/>
    <w:rsid w:val="00637B86"/>
    <w:rsid w:val="006639EB"/>
    <w:rsid w:val="00666E58"/>
    <w:rsid w:val="006B5B28"/>
    <w:rsid w:val="00700F05"/>
    <w:rsid w:val="00705B13"/>
    <w:rsid w:val="007710AA"/>
    <w:rsid w:val="0088226E"/>
    <w:rsid w:val="00905B79"/>
    <w:rsid w:val="00923343"/>
    <w:rsid w:val="00957E08"/>
    <w:rsid w:val="00990DB3"/>
    <w:rsid w:val="009A5839"/>
    <w:rsid w:val="009B3680"/>
    <w:rsid w:val="00AA2535"/>
    <w:rsid w:val="00B44B9C"/>
    <w:rsid w:val="00B760A1"/>
    <w:rsid w:val="00BA67BB"/>
    <w:rsid w:val="00BD1D86"/>
    <w:rsid w:val="00C03926"/>
    <w:rsid w:val="00C211E5"/>
    <w:rsid w:val="00D6482F"/>
    <w:rsid w:val="00D855D4"/>
    <w:rsid w:val="00D876BE"/>
    <w:rsid w:val="00E22E7B"/>
    <w:rsid w:val="00E42DD1"/>
    <w:rsid w:val="00E631DB"/>
    <w:rsid w:val="00EE12A7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5</cp:revision>
  <cp:lastPrinted>2020-02-20T11:38:00Z</cp:lastPrinted>
  <dcterms:created xsi:type="dcterms:W3CDTF">2019-12-31T09:37:00Z</dcterms:created>
  <dcterms:modified xsi:type="dcterms:W3CDTF">2020-02-20T11:38:00Z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