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86" w:rsidRPr="00637B86" w:rsidRDefault="00637B86" w:rsidP="00637B86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B86">
        <w:rPr>
          <w:rFonts w:ascii="Times New Roman" w:eastAsia="Times New Roman" w:hAnsi="Times New Roman" w:cs="Times New Roman"/>
          <w:lang w:eastAsia="ar-SA"/>
        </w:rPr>
        <w:t>DFP.271.93.2019.LS</w:t>
      </w:r>
      <w:r w:rsidRPr="00637B86">
        <w:rPr>
          <w:rFonts w:ascii="Times New Roman" w:eastAsia="Times New Roman" w:hAnsi="Times New Roman" w:cs="Times New Roman"/>
          <w:lang w:eastAsia="ar-SA"/>
        </w:rPr>
        <w:tab/>
      </w:r>
      <w:r w:rsidRPr="00637B86">
        <w:rPr>
          <w:rFonts w:ascii="Times New Roman" w:eastAsia="Times New Roman" w:hAnsi="Times New Roman" w:cs="Times New Roman"/>
          <w:lang w:eastAsia="ar-SA"/>
        </w:rPr>
        <w:tab/>
      </w:r>
    </w:p>
    <w:p w:rsidR="00637B86" w:rsidRPr="00637B86" w:rsidRDefault="00637B86" w:rsidP="00637B8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37B86" w:rsidRPr="00637B86" w:rsidRDefault="00637B86" w:rsidP="00637B8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637B86">
        <w:rPr>
          <w:rFonts w:ascii="Times New Roman" w:eastAsia="Calibri" w:hAnsi="Times New Roman" w:cs="Times New Roman"/>
          <w:b/>
        </w:rPr>
        <w:t>Informacja z otwarcia ofert</w:t>
      </w:r>
    </w:p>
    <w:p w:rsidR="00637B86" w:rsidRPr="00637B86" w:rsidRDefault="00637B86" w:rsidP="00637B8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37B86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637B86" w:rsidRPr="00637B86" w:rsidRDefault="00637B86" w:rsidP="00637B86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B86">
        <w:rPr>
          <w:rFonts w:ascii="Times New Roman" w:eastAsia="Times New Roman" w:hAnsi="Times New Roman" w:cs="Times New Roman"/>
          <w:lang w:eastAsia="ar-SA"/>
        </w:rPr>
        <w:tab/>
      </w:r>
      <w:r w:rsidRPr="00637B86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649"/>
        <w:gridCol w:w="3102"/>
      </w:tblGrid>
      <w:tr w:rsidR="00637B86" w:rsidRPr="00637B86" w:rsidTr="006C4AEF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6" w:rsidRPr="00637B86" w:rsidRDefault="00637B86" w:rsidP="0063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7B86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6" w:rsidRPr="00637B86" w:rsidRDefault="00637B86" w:rsidP="0063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7B86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6" w:rsidRPr="00637B86" w:rsidRDefault="00637B86" w:rsidP="0063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7B86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637B86" w:rsidRPr="00637B86" w:rsidTr="006C4AEF">
        <w:trPr>
          <w:cantSplit/>
          <w:trHeight w:val="869"/>
          <w:jc w:val="center"/>
        </w:trPr>
        <w:tc>
          <w:tcPr>
            <w:tcW w:w="713" w:type="dxa"/>
            <w:vAlign w:val="center"/>
          </w:tcPr>
          <w:p w:rsidR="00637B86" w:rsidRPr="00637B86" w:rsidRDefault="00637B86" w:rsidP="0063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7B8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649" w:type="dxa"/>
            <w:vAlign w:val="center"/>
          </w:tcPr>
          <w:p w:rsidR="00637B86" w:rsidRPr="00637B86" w:rsidRDefault="00637B86" w:rsidP="00637B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37B86">
              <w:rPr>
                <w:rFonts w:ascii="Times New Roman" w:eastAsia="Calibri" w:hAnsi="Times New Roman" w:cs="Times New Roman"/>
                <w:color w:val="000000"/>
              </w:rPr>
              <w:t>Polkomtel Sp. z o.o., ul. Konstruktorska 4, 02-673 Warszawa</w:t>
            </w:r>
          </w:p>
        </w:tc>
        <w:tc>
          <w:tcPr>
            <w:tcW w:w="3102" w:type="dxa"/>
            <w:vAlign w:val="center"/>
          </w:tcPr>
          <w:p w:rsidR="00637B86" w:rsidRPr="00637B86" w:rsidRDefault="00637B86" w:rsidP="00637B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37B86">
              <w:rPr>
                <w:rFonts w:ascii="Times New Roman" w:eastAsia="Calibri" w:hAnsi="Times New Roman" w:cs="Times New Roman"/>
                <w:color w:val="000000"/>
              </w:rPr>
              <w:t>458 361,96 zł</w:t>
            </w:r>
          </w:p>
        </w:tc>
      </w:tr>
    </w:tbl>
    <w:p w:rsidR="00637B86" w:rsidRPr="00637B86" w:rsidRDefault="00637B86" w:rsidP="00637B86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637B86" w:rsidRPr="00637B86" w:rsidRDefault="00637B86" w:rsidP="00637B8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637B86">
        <w:rPr>
          <w:rFonts w:ascii="Times New Roman" w:eastAsia="Calibri" w:hAnsi="Times New Roman" w:cs="Times New Roman"/>
        </w:rPr>
        <w:t>Kwota przeznaczona na sfinansowanie zamówienia: 393 784,50 zł</w:t>
      </w:r>
    </w:p>
    <w:p w:rsidR="00637B86" w:rsidRPr="00637B86" w:rsidRDefault="00637B86" w:rsidP="00637B86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</w:rPr>
      </w:pPr>
    </w:p>
    <w:p w:rsidR="00284FD2" w:rsidRPr="00637B86" w:rsidRDefault="00284FD2" w:rsidP="00637B86">
      <w:bookmarkStart w:id="0" w:name="_GoBack"/>
      <w:bookmarkEnd w:id="0"/>
    </w:p>
    <w:sectPr w:rsidR="00284FD2" w:rsidRPr="00637B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D8" w:rsidRDefault="005811D8" w:rsidP="00E22E7B">
      <w:pPr>
        <w:spacing w:after="0" w:line="240" w:lineRule="auto"/>
      </w:pPr>
      <w:r>
        <w:separator/>
      </w:r>
    </w:p>
  </w:endnote>
  <w:endnote w:type="continuationSeparator" w:id="0">
    <w:p w:rsidR="005811D8" w:rsidRDefault="005811D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D8" w:rsidRDefault="005811D8" w:rsidP="00E22E7B">
      <w:pPr>
        <w:spacing w:after="0" w:line="240" w:lineRule="auto"/>
      </w:pPr>
      <w:r>
        <w:separator/>
      </w:r>
    </w:p>
  </w:footnote>
  <w:footnote w:type="continuationSeparator" w:id="0">
    <w:p w:rsidR="005811D8" w:rsidRDefault="005811D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B6BF5"/>
    <w:rsid w:val="003F447D"/>
    <w:rsid w:val="00421030"/>
    <w:rsid w:val="00457884"/>
    <w:rsid w:val="005648AF"/>
    <w:rsid w:val="005811D8"/>
    <w:rsid w:val="00600795"/>
    <w:rsid w:val="00637B86"/>
    <w:rsid w:val="006639EB"/>
    <w:rsid w:val="00666E58"/>
    <w:rsid w:val="007710AA"/>
    <w:rsid w:val="00957E08"/>
    <w:rsid w:val="00990DB3"/>
    <w:rsid w:val="009A5839"/>
    <w:rsid w:val="009B3680"/>
    <w:rsid w:val="00AA2535"/>
    <w:rsid w:val="00B44B9C"/>
    <w:rsid w:val="00B760A1"/>
    <w:rsid w:val="00BA67BB"/>
    <w:rsid w:val="00BD1D86"/>
    <w:rsid w:val="00C03926"/>
    <w:rsid w:val="00D6482F"/>
    <w:rsid w:val="00D855D4"/>
    <w:rsid w:val="00D876BE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2019-11-25T13:32:00Z</cp:lastPrinted>
  <dcterms:created xsi:type="dcterms:W3CDTF">2019-11-26T12:23:00Z</dcterms:created>
  <dcterms:modified xsi:type="dcterms:W3CDTF">2019-11-26T12:23:00Z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