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B27B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98D033D" w:rsidR="003B2074" w:rsidRPr="005B27B7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5B27B7">
        <w:rPr>
          <w:rFonts w:ascii="Times New Roman" w:eastAsia="Times New Roman" w:hAnsi="Times New Roman" w:cs="Times New Roman"/>
          <w:lang w:eastAsia="ar-SA"/>
        </w:rPr>
        <w:t>DFP.271.</w:t>
      </w:r>
      <w:r w:rsidR="00581E61" w:rsidRPr="005B27B7">
        <w:rPr>
          <w:rFonts w:ascii="Times New Roman" w:eastAsia="Times New Roman" w:hAnsi="Times New Roman" w:cs="Times New Roman"/>
          <w:lang w:eastAsia="ar-SA"/>
        </w:rPr>
        <w:t>173</w:t>
      </w:r>
      <w:r w:rsidRPr="005B27B7"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5B27B7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5B27B7">
        <w:rPr>
          <w:rFonts w:ascii="Times New Roman" w:eastAsia="Times New Roman" w:hAnsi="Times New Roman" w:cs="Times New Roman"/>
          <w:lang w:eastAsia="ar-SA"/>
        </w:rPr>
        <w:tab/>
      </w:r>
      <w:r w:rsidR="003B2074" w:rsidRPr="005B27B7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1C4152FE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1119983E" w14:textId="77777777" w:rsidR="00B573FE" w:rsidRPr="005B27B7" w:rsidRDefault="00B573F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5B27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5B27B7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54A29FE3" w:rsidR="00DA7370" w:rsidRPr="005B27B7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5B27B7">
        <w:rPr>
          <w:rFonts w:ascii="Times New Roman" w:eastAsia="Calibri" w:hAnsi="Times New Roman" w:cs="Times New Roman"/>
        </w:rPr>
        <w:t xml:space="preserve">(zgodnie z </w:t>
      </w:r>
      <w:r w:rsidR="00555360" w:rsidRPr="005B27B7">
        <w:rPr>
          <w:rFonts w:ascii="Times New Roman" w:eastAsia="Calibri" w:hAnsi="Times New Roman" w:cs="Times New Roman"/>
        </w:rPr>
        <w:t>art</w:t>
      </w:r>
      <w:r w:rsidRPr="005B27B7">
        <w:rPr>
          <w:rFonts w:ascii="Times New Roman" w:eastAsia="Calibri" w:hAnsi="Times New Roman" w:cs="Times New Roman"/>
        </w:rPr>
        <w:t>. 86 ust. 5 ustawy Prawo zamówień publicznych)</w:t>
      </w:r>
      <w:r w:rsidR="00DA7370" w:rsidRPr="005B27B7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5"/>
        <w:gridCol w:w="2786"/>
      </w:tblGrid>
      <w:tr w:rsidR="00610CEB" w:rsidRPr="005B27B7" w14:paraId="00653E48" w14:textId="77777777" w:rsidTr="008A5187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5B27B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5B27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5B27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5B27B7" w14:paraId="6E3B986A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5B27B7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5" w:type="dxa"/>
            <w:vAlign w:val="center"/>
          </w:tcPr>
          <w:p w14:paraId="417638E5" w14:textId="1FF5CDC3" w:rsidR="00064379" w:rsidRPr="005B27B7" w:rsidRDefault="006B3228" w:rsidP="00581E61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ADYTON Medical Polska Sp. z o.o. ul. Grzegórzecka 67F/47, 31-559 Kraków</w:t>
            </w:r>
          </w:p>
        </w:tc>
        <w:tc>
          <w:tcPr>
            <w:tcW w:w="2786" w:type="dxa"/>
            <w:vAlign w:val="center"/>
          </w:tcPr>
          <w:p w14:paraId="6F717252" w14:textId="529BF978" w:rsidR="003C1D27" w:rsidRPr="005B27B7" w:rsidRDefault="006B3228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17 </w:t>
            </w:r>
            <w:r w:rsidR="000668CA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 43 200,00 zł</w:t>
            </w:r>
          </w:p>
        </w:tc>
      </w:tr>
      <w:tr w:rsidR="00EE19EA" w:rsidRPr="005B27B7" w14:paraId="1C4D8898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4BDA3D6" w14:textId="6B1968E9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5" w:type="dxa"/>
            <w:vAlign w:val="center"/>
          </w:tcPr>
          <w:p w14:paraId="5A433337" w14:textId="422391B0" w:rsidR="00EE19EA" w:rsidRPr="005B27B7" w:rsidRDefault="00A5074B" w:rsidP="005538D1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Barbara </w:t>
            </w: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Szczepaniec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 PW Perspektywa, 31-812 Kraków, os. Kalinowe 4</w:t>
            </w:r>
          </w:p>
        </w:tc>
        <w:tc>
          <w:tcPr>
            <w:tcW w:w="2786" w:type="dxa"/>
            <w:vAlign w:val="center"/>
          </w:tcPr>
          <w:p w14:paraId="38A3C503" w14:textId="10399321" w:rsidR="00EE19EA" w:rsidRPr="005B27B7" w:rsidRDefault="00A5074B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13 – 79 900,00 zł</w:t>
            </w:r>
          </w:p>
          <w:p w14:paraId="5F10A317" w14:textId="546DE828" w:rsidR="00A5074B" w:rsidRPr="005B27B7" w:rsidRDefault="00A5074B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15 </w:t>
            </w:r>
            <w:r w:rsidR="000668CA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 86 580,00 zł</w:t>
            </w:r>
          </w:p>
        </w:tc>
      </w:tr>
      <w:tr w:rsidR="00EE19EA" w:rsidRPr="005B27B7" w14:paraId="4F36C0B6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77E21B15" w14:textId="48DA9F84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5" w:type="dxa"/>
            <w:vAlign w:val="center"/>
          </w:tcPr>
          <w:p w14:paraId="3835F38F" w14:textId="0BC42519" w:rsidR="00EE19EA" w:rsidRPr="005B27B7" w:rsidRDefault="006D0A05" w:rsidP="001E4863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BARD Poland Sp. z o.o. ul. Osmańska 14</w:t>
            </w:r>
            <w:r w:rsidR="0013794E">
              <w:rPr>
                <w:rFonts w:ascii="Times New Roman" w:hAnsi="Times New Roman" w:cs="Times New Roman"/>
                <w:color w:val="000000"/>
              </w:rPr>
              <w:t>,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02-823 Warszawa</w:t>
            </w:r>
          </w:p>
        </w:tc>
        <w:tc>
          <w:tcPr>
            <w:tcW w:w="2786" w:type="dxa"/>
            <w:vAlign w:val="center"/>
          </w:tcPr>
          <w:p w14:paraId="08CD8367" w14:textId="13BD3948" w:rsidR="00EE19EA" w:rsidRPr="005B27B7" w:rsidRDefault="006D0A0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16 – 132 840,00 zł</w:t>
            </w:r>
          </w:p>
        </w:tc>
      </w:tr>
      <w:tr w:rsidR="00EE19EA" w:rsidRPr="005B27B7" w14:paraId="7F61BE70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319DB3C" w14:textId="062661F3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605" w:type="dxa"/>
            <w:vAlign w:val="center"/>
          </w:tcPr>
          <w:p w14:paraId="21FC7ACB" w14:textId="2DC7901E" w:rsidR="00EE19EA" w:rsidRPr="005B27B7" w:rsidRDefault="00E65A07" w:rsidP="00E65A07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CENTRUM ZAOPATRZENIA MEDYCZNEGO "CEZAL" S.A. WROCŁAW ODDZIAŁ KRAKÓW ul. Balicka 117, 30-149 Kraków</w:t>
            </w:r>
          </w:p>
        </w:tc>
        <w:tc>
          <w:tcPr>
            <w:tcW w:w="2786" w:type="dxa"/>
            <w:vAlign w:val="center"/>
          </w:tcPr>
          <w:p w14:paraId="6DFF8A18" w14:textId="766D6DFB" w:rsidR="00EE19EA" w:rsidRPr="005B27B7" w:rsidRDefault="00E65A07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13 – 60 600,00 zł</w:t>
            </w:r>
          </w:p>
        </w:tc>
      </w:tr>
      <w:tr w:rsidR="00EE19EA" w:rsidRPr="005B27B7" w14:paraId="3E13D95E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11397203" w14:textId="09885656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5" w:type="dxa"/>
            <w:vAlign w:val="center"/>
          </w:tcPr>
          <w:p w14:paraId="63D79908" w14:textId="12E940D7" w:rsidR="00EE19EA" w:rsidRPr="005B27B7" w:rsidRDefault="00BB1983" w:rsidP="00351D83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CITO INNOVATIVE SOLUTIONS PAWEŁ KOWALEWSKI UL. KWARCIANA 1/61</w:t>
            </w:r>
            <w:r w:rsidR="00387137">
              <w:rPr>
                <w:rFonts w:ascii="Times New Roman" w:hAnsi="Times New Roman" w:cs="Times New Roman"/>
                <w:color w:val="000000"/>
              </w:rPr>
              <w:t>,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04-045 WARSZAWA</w:t>
            </w:r>
          </w:p>
        </w:tc>
        <w:tc>
          <w:tcPr>
            <w:tcW w:w="2786" w:type="dxa"/>
            <w:vAlign w:val="center"/>
          </w:tcPr>
          <w:p w14:paraId="6116ADBB" w14:textId="557417F8" w:rsidR="00EE19EA" w:rsidRPr="005B27B7" w:rsidRDefault="00BB198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10 – 62 830,00 zł</w:t>
            </w:r>
          </w:p>
        </w:tc>
      </w:tr>
      <w:tr w:rsidR="00EE19EA" w:rsidRPr="005B27B7" w14:paraId="2C364533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0CD3C7DD" w14:textId="4E64D76A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5" w:type="dxa"/>
            <w:vAlign w:val="center"/>
          </w:tcPr>
          <w:p w14:paraId="33A71C9D" w14:textId="6CE438DD" w:rsidR="00EE19EA" w:rsidRPr="005B27B7" w:rsidRDefault="00842B13" w:rsidP="00842B13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HENRY KRUSE SP. Z O.O. UL. KOLEJOWA 3 BIELANY WROCŁAWSKIE 55-040 KOBIERZYCE</w:t>
            </w:r>
          </w:p>
        </w:tc>
        <w:tc>
          <w:tcPr>
            <w:tcW w:w="2786" w:type="dxa"/>
            <w:vAlign w:val="center"/>
          </w:tcPr>
          <w:p w14:paraId="1F8FB0A3" w14:textId="792CD4CF" w:rsidR="00EE19EA" w:rsidRPr="005B27B7" w:rsidRDefault="00842B1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13 – 68 450,00 zł</w:t>
            </w:r>
          </w:p>
          <w:p w14:paraId="2D0176C6" w14:textId="6C7D1B81" w:rsidR="00842B13" w:rsidRPr="005B27B7" w:rsidRDefault="00842B1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15 – 90 480,00 zł</w:t>
            </w:r>
          </w:p>
        </w:tc>
      </w:tr>
      <w:tr w:rsidR="00EE19EA" w:rsidRPr="005B27B7" w14:paraId="11B48EF1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DA8C6FA" w14:textId="0DA8E3DD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5" w:type="dxa"/>
            <w:vAlign w:val="center"/>
          </w:tcPr>
          <w:p w14:paraId="2EE65C8F" w14:textId="6E467410" w:rsidR="00EE19EA" w:rsidRPr="005B27B7" w:rsidRDefault="00A22C89" w:rsidP="00581E61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JOHNSON&amp;JOHNSON POLAND SP. Z O.O. UL. IŁŻECKA 24, 02-135 WARSZAWA</w:t>
            </w:r>
          </w:p>
        </w:tc>
        <w:tc>
          <w:tcPr>
            <w:tcW w:w="2786" w:type="dxa"/>
            <w:vAlign w:val="center"/>
          </w:tcPr>
          <w:p w14:paraId="56799777" w14:textId="5F86BDC4" w:rsidR="00D3793F" w:rsidRPr="005B27B7" w:rsidRDefault="00A22C89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12 – 175 500,00 zł</w:t>
            </w:r>
          </w:p>
        </w:tc>
      </w:tr>
      <w:tr w:rsidR="00EE19EA" w:rsidRPr="005B27B7" w14:paraId="7E55F6E1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25CF460" w14:textId="233A4D69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5" w:type="dxa"/>
            <w:vAlign w:val="center"/>
          </w:tcPr>
          <w:p w14:paraId="2317FC97" w14:textId="24708B4B" w:rsidR="00EE19EA" w:rsidRPr="005B27B7" w:rsidRDefault="00AE7C48" w:rsidP="0005487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Medela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 Polska Sp z.o.o, Wybrz</w:t>
            </w:r>
            <w:r w:rsidR="00863FD2">
              <w:rPr>
                <w:rFonts w:ascii="Times New Roman" w:hAnsi="Times New Roman" w:cs="Times New Roman"/>
                <w:color w:val="000000"/>
              </w:rPr>
              <w:t>e</w:t>
            </w:r>
            <w:r w:rsidRPr="005B27B7">
              <w:rPr>
                <w:rFonts w:ascii="Times New Roman" w:hAnsi="Times New Roman" w:cs="Times New Roman"/>
                <w:color w:val="000000"/>
              </w:rPr>
              <w:t>że Gdyńskie 6D, 01-531 Warszawa</w:t>
            </w:r>
          </w:p>
        </w:tc>
        <w:tc>
          <w:tcPr>
            <w:tcW w:w="2786" w:type="dxa"/>
            <w:vAlign w:val="center"/>
          </w:tcPr>
          <w:p w14:paraId="6A41EE0A" w14:textId="3E3AA8F5" w:rsidR="00EE19EA" w:rsidRPr="005B27B7" w:rsidRDefault="00CC443D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6 – 45 936,10 zł</w:t>
            </w:r>
          </w:p>
        </w:tc>
      </w:tr>
      <w:tr w:rsidR="00EE19EA" w:rsidRPr="005B27B7" w14:paraId="09B5D6E3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CF6E393" w14:textId="0EB86A7F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605" w:type="dxa"/>
            <w:vAlign w:val="center"/>
          </w:tcPr>
          <w:p w14:paraId="56855CD0" w14:textId="29CF6ED8" w:rsidR="00EE19EA" w:rsidRPr="005B27B7" w:rsidRDefault="00216899" w:rsidP="00581E61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OSS sp. z o.o., ul. Siennicka 25, 80-758 Gdańsk</w:t>
            </w:r>
          </w:p>
        </w:tc>
        <w:tc>
          <w:tcPr>
            <w:tcW w:w="2786" w:type="dxa"/>
            <w:vAlign w:val="center"/>
          </w:tcPr>
          <w:p w14:paraId="55466C4E" w14:textId="43BB6714" w:rsidR="00EE19EA" w:rsidRPr="005B27B7" w:rsidRDefault="00216899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13 – 92 250,00 zł</w:t>
            </w:r>
          </w:p>
        </w:tc>
      </w:tr>
      <w:tr w:rsidR="00EE19EA" w:rsidRPr="005B27B7" w14:paraId="6F754426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0AB2CFCD" w14:textId="785D6BFA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605" w:type="dxa"/>
            <w:vAlign w:val="center"/>
          </w:tcPr>
          <w:p w14:paraId="08DAA0AD" w14:textId="473F7527" w:rsidR="00EE19EA" w:rsidRPr="005B27B7" w:rsidRDefault="00F625E2" w:rsidP="00895CC7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PAUL HARTMANN Polska Sp. z o.o., ul. Żeromskiego 17, </w:t>
            </w:r>
            <w:r w:rsidR="00F96265" w:rsidRPr="005B27B7">
              <w:rPr>
                <w:rFonts w:ascii="Times New Roman" w:hAnsi="Times New Roman" w:cs="Times New Roman"/>
                <w:color w:val="000000"/>
              </w:rPr>
              <w:t>95-200 Pabianice</w:t>
            </w:r>
          </w:p>
        </w:tc>
        <w:tc>
          <w:tcPr>
            <w:tcW w:w="2786" w:type="dxa"/>
            <w:vAlign w:val="center"/>
          </w:tcPr>
          <w:p w14:paraId="4652BEFA" w14:textId="64327033" w:rsidR="00EE19EA" w:rsidRPr="005B27B7" w:rsidRDefault="00F625E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7 – 81 740,00 zł</w:t>
            </w:r>
          </w:p>
        </w:tc>
      </w:tr>
      <w:tr w:rsidR="00EE19EA" w:rsidRPr="005B27B7" w14:paraId="677A273D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FB4B6EB" w14:textId="480EB9CE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605" w:type="dxa"/>
            <w:vAlign w:val="center"/>
          </w:tcPr>
          <w:p w14:paraId="32DA49F6" w14:textId="4653353D" w:rsidR="00EE19EA" w:rsidRPr="005B27B7" w:rsidRDefault="00165D40" w:rsidP="00CE7AB0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P.H.U. "ANMAR" Sp. z o.o. Sp. K., ul. Strefowa 22, 43-100 Tychy</w:t>
            </w:r>
          </w:p>
        </w:tc>
        <w:tc>
          <w:tcPr>
            <w:tcW w:w="2786" w:type="dxa"/>
            <w:vAlign w:val="center"/>
          </w:tcPr>
          <w:p w14:paraId="7B542E1E" w14:textId="230CD9E9" w:rsidR="00EE19EA" w:rsidRPr="005B27B7" w:rsidRDefault="00165D40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6 – 41 577,20 zł</w:t>
            </w:r>
          </w:p>
        </w:tc>
      </w:tr>
      <w:tr w:rsidR="00EE19EA" w:rsidRPr="005B27B7" w14:paraId="7C2F1812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23141C11" w14:textId="72BE9D86" w:rsidR="00EE19EA" w:rsidRPr="005B27B7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605" w:type="dxa"/>
            <w:vAlign w:val="center"/>
          </w:tcPr>
          <w:p w14:paraId="55858B1F" w14:textId="55901C9A" w:rsidR="00EE19EA" w:rsidRPr="005B27B7" w:rsidRDefault="00B47152" w:rsidP="007D032E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Rovers Polska Sp. z o.o., 05-501 Piaseczno, ul. Stołeczna 10</w:t>
            </w:r>
          </w:p>
        </w:tc>
        <w:tc>
          <w:tcPr>
            <w:tcW w:w="2786" w:type="dxa"/>
            <w:vAlign w:val="center"/>
          </w:tcPr>
          <w:p w14:paraId="7F370105" w14:textId="02D65CD8" w:rsidR="00EE19EA" w:rsidRPr="005B27B7" w:rsidRDefault="00B4715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10 – 60 970,00 zł</w:t>
            </w:r>
          </w:p>
        </w:tc>
      </w:tr>
      <w:tr w:rsidR="006E3208" w:rsidRPr="005B27B7" w14:paraId="4BFDC267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0FD7F6D7" w14:textId="238B6DAF" w:rsidR="006E3208" w:rsidRPr="005B27B7" w:rsidRDefault="006E320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605" w:type="dxa"/>
            <w:vAlign w:val="center"/>
          </w:tcPr>
          <w:p w14:paraId="6B2561EE" w14:textId="170AB658" w:rsidR="006E3208" w:rsidRPr="005B27B7" w:rsidRDefault="005E73A3" w:rsidP="007D03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Sinmed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 Sp. z o. o. ul. Graniczna 32B, 44-178 Przyszowice</w:t>
            </w:r>
          </w:p>
        </w:tc>
        <w:tc>
          <w:tcPr>
            <w:tcW w:w="2786" w:type="dxa"/>
            <w:vAlign w:val="center"/>
          </w:tcPr>
          <w:p w14:paraId="142AE0C6" w14:textId="2438926E" w:rsidR="006E3208" w:rsidRPr="005B27B7" w:rsidRDefault="005E73A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2 – 175 546,80 zł</w:t>
            </w:r>
          </w:p>
        </w:tc>
      </w:tr>
      <w:tr w:rsidR="006E3208" w:rsidRPr="005B27B7" w14:paraId="7A44FDDC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2CA2115E" w14:textId="6C1E5DB3" w:rsidR="006E3208" w:rsidRPr="005B27B7" w:rsidRDefault="006E320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605" w:type="dxa"/>
            <w:vAlign w:val="center"/>
          </w:tcPr>
          <w:p w14:paraId="6080FC8B" w14:textId="1E28D878" w:rsidR="006E3208" w:rsidRPr="005B27B7" w:rsidRDefault="0091639A" w:rsidP="007D032E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SKAMEX Spółka z ograniczoną odpowiedzialnością Spółka Jawna, ul. Częstochowska 38/52, 93-121 Łódź</w:t>
            </w:r>
          </w:p>
        </w:tc>
        <w:tc>
          <w:tcPr>
            <w:tcW w:w="2786" w:type="dxa"/>
            <w:vAlign w:val="center"/>
          </w:tcPr>
          <w:p w14:paraId="526865DA" w14:textId="10984545" w:rsidR="006E3208" w:rsidRPr="005B27B7" w:rsidRDefault="0091639A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2 – 270 997,20 zł</w:t>
            </w:r>
          </w:p>
          <w:p w14:paraId="4F653F94" w14:textId="4D97DCDB" w:rsidR="0091639A" w:rsidRPr="005B27B7" w:rsidRDefault="0091639A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4 – 92 621,32 zł</w:t>
            </w:r>
          </w:p>
        </w:tc>
      </w:tr>
      <w:tr w:rsidR="006E3208" w:rsidRPr="005B27B7" w14:paraId="73AE15D6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B9AD41C" w14:textId="123A2260" w:rsidR="006E3208" w:rsidRPr="005B27B7" w:rsidRDefault="006E320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6605" w:type="dxa"/>
            <w:vAlign w:val="center"/>
          </w:tcPr>
          <w:p w14:paraId="10C3B5F5" w14:textId="77777777" w:rsidR="006E3208" w:rsidRPr="005B27B7" w:rsidRDefault="00166BB4" w:rsidP="007D032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27B7">
              <w:rPr>
                <w:rFonts w:ascii="Times New Roman" w:hAnsi="Times New Roman" w:cs="Times New Roman"/>
                <w:color w:val="000000"/>
                <w:u w:val="single"/>
              </w:rPr>
              <w:t>Konsorcjum:</w:t>
            </w:r>
          </w:p>
          <w:p w14:paraId="3EE08A7C" w14:textId="77777777" w:rsidR="00166BB4" w:rsidRPr="005B27B7" w:rsidRDefault="00166BB4" w:rsidP="007D03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Citonet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-Kraków Sp. z o.o. (lider) </w:t>
            </w:r>
          </w:p>
          <w:p w14:paraId="7EC9CA0A" w14:textId="3FF29ADF" w:rsidR="00166BB4" w:rsidRPr="005B27B7" w:rsidRDefault="00166BB4" w:rsidP="007D032E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ul. Gromadzka 52</w:t>
            </w:r>
            <w:r w:rsidR="00D65DE1">
              <w:rPr>
                <w:rFonts w:ascii="Times New Roman" w:hAnsi="Times New Roman" w:cs="Times New Roman"/>
                <w:color w:val="000000"/>
              </w:rPr>
              <w:t>,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30-719 Kraków</w:t>
            </w:r>
          </w:p>
          <w:p w14:paraId="1221B1B3" w14:textId="77777777" w:rsidR="00166BB4" w:rsidRPr="005B27B7" w:rsidRDefault="00166BB4" w:rsidP="007D032E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Toruńskie Zakłady Materiałów Opatrunkowych S.A. (członek)</w:t>
            </w:r>
          </w:p>
          <w:p w14:paraId="2DC83567" w14:textId="592C2192" w:rsidR="00166BB4" w:rsidRPr="005B27B7" w:rsidRDefault="00166BB4" w:rsidP="007D032E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ul. Żółkiewskiego 20/26</w:t>
            </w:r>
            <w:r w:rsidR="00D65DE1">
              <w:rPr>
                <w:rFonts w:ascii="Times New Roman" w:hAnsi="Times New Roman" w:cs="Times New Roman"/>
                <w:color w:val="000000"/>
              </w:rPr>
              <w:t>,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87-100 Toruń</w:t>
            </w:r>
          </w:p>
        </w:tc>
        <w:tc>
          <w:tcPr>
            <w:tcW w:w="2786" w:type="dxa"/>
            <w:vAlign w:val="center"/>
          </w:tcPr>
          <w:p w14:paraId="196F520E" w14:textId="0BC40FB9" w:rsidR="006E3208" w:rsidRPr="005B27B7" w:rsidRDefault="00737D9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3 </w:t>
            </w:r>
            <w:r w:rsidR="000F4D2C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533 964,60 zł</w:t>
            </w:r>
          </w:p>
          <w:p w14:paraId="746AD778" w14:textId="282893FF" w:rsidR="00737D95" w:rsidRPr="005B27B7" w:rsidRDefault="00737D9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4 </w:t>
            </w:r>
            <w:r w:rsidR="000F4D2C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184 137,34 zł</w:t>
            </w:r>
          </w:p>
          <w:p w14:paraId="585562BA" w14:textId="35BCCB0D" w:rsidR="00737D95" w:rsidRPr="005B27B7" w:rsidRDefault="00737D9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5 </w:t>
            </w:r>
            <w:r w:rsidR="000F4D2C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183 733,20 zł</w:t>
            </w:r>
          </w:p>
          <w:p w14:paraId="74B58B4E" w14:textId="2943EC3A" w:rsidR="00737D95" w:rsidRPr="005B27B7" w:rsidRDefault="00737D9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7 </w:t>
            </w:r>
            <w:r w:rsidR="000F4D2C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95 200,00 zł</w:t>
            </w:r>
          </w:p>
        </w:tc>
      </w:tr>
      <w:tr w:rsidR="006E3208" w:rsidRPr="005B27B7" w14:paraId="33EC1361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9B25E8E" w14:textId="12AED5F7" w:rsidR="006E3208" w:rsidRPr="005B27B7" w:rsidRDefault="006E320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6605" w:type="dxa"/>
            <w:vAlign w:val="center"/>
          </w:tcPr>
          <w:p w14:paraId="2AE264F3" w14:textId="53CCD6AE" w:rsidR="006E3208" w:rsidRPr="005B27B7" w:rsidRDefault="00411FEF" w:rsidP="007D03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Werfen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 Polska Sp. z o.o. ul. Wolińska 4, 03-699 Warszawa</w:t>
            </w:r>
          </w:p>
        </w:tc>
        <w:tc>
          <w:tcPr>
            <w:tcW w:w="2786" w:type="dxa"/>
            <w:vAlign w:val="center"/>
          </w:tcPr>
          <w:p w14:paraId="4A477F51" w14:textId="4414EA0F" w:rsidR="006E3208" w:rsidRPr="005B27B7" w:rsidRDefault="00411FE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Część  9 </w:t>
            </w:r>
            <w:r w:rsidR="000F4D2C" w:rsidRPr="005B27B7">
              <w:rPr>
                <w:rFonts w:ascii="Times New Roman" w:hAnsi="Times New Roman" w:cs="Times New Roman"/>
                <w:color w:val="000000"/>
              </w:rPr>
              <w:t>–</w:t>
            </w:r>
            <w:r w:rsidRPr="005B27B7">
              <w:rPr>
                <w:rFonts w:ascii="Times New Roman" w:hAnsi="Times New Roman" w:cs="Times New Roman"/>
                <w:color w:val="000000"/>
              </w:rPr>
              <w:t xml:space="preserve"> 10 008,00 zł</w:t>
            </w:r>
          </w:p>
        </w:tc>
      </w:tr>
      <w:tr w:rsidR="006E3208" w:rsidRPr="005B27B7" w14:paraId="063FCE77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1B8565C0" w14:textId="06DD1A8B" w:rsidR="006E3208" w:rsidRPr="005B27B7" w:rsidRDefault="006E320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27B7"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6605" w:type="dxa"/>
            <w:vAlign w:val="center"/>
          </w:tcPr>
          <w:p w14:paraId="679D4858" w14:textId="6BEB8DCF" w:rsidR="006E3208" w:rsidRPr="005B27B7" w:rsidRDefault="000F4D2C" w:rsidP="000F4D2C">
            <w:pPr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 xml:space="preserve">ZARYS International </w:t>
            </w:r>
            <w:proofErr w:type="spellStart"/>
            <w:r w:rsidRPr="005B27B7">
              <w:rPr>
                <w:rFonts w:ascii="Times New Roman" w:hAnsi="Times New Roman" w:cs="Times New Roman"/>
                <w:color w:val="000000"/>
              </w:rPr>
              <w:t>Group</w:t>
            </w:r>
            <w:proofErr w:type="spellEnd"/>
            <w:r w:rsidRPr="005B27B7">
              <w:rPr>
                <w:rFonts w:ascii="Times New Roman" w:hAnsi="Times New Roman" w:cs="Times New Roman"/>
                <w:color w:val="000000"/>
              </w:rPr>
              <w:t xml:space="preserve"> spółka z ograniczoną odpowiedzialnością spółka komandytowa, ul. Pod Borem 18, 41-808 Zabrze</w:t>
            </w:r>
          </w:p>
        </w:tc>
        <w:tc>
          <w:tcPr>
            <w:tcW w:w="2786" w:type="dxa"/>
            <w:vAlign w:val="center"/>
          </w:tcPr>
          <w:p w14:paraId="0066F515" w14:textId="272A468F" w:rsidR="006E3208" w:rsidRPr="005B27B7" w:rsidRDefault="000F4D2C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1 – 145 066,30 zł</w:t>
            </w:r>
          </w:p>
          <w:p w14:paraId="17ED50C2" w14:textId="39E2FC44" w:rsidR="000F4D2C" w:rsidRPr="005B27B7" w:rsidRDefault="000F4D2C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7B7">
              <w:rPr>
                <w:rFonts w:ascii="Times New Roman" w:hAnsi="Times New Roman" w:cs="Times New Roman"/>
                <w:color w:val="000000"/>
              </w:rPr>
              <w:t>Część 4 – 89 828,84 zł</w:t>
            </w:r>
          </w:p>
        </w:tc>
      </w:tr>
    </w:tbl>
    <w:p w14:paraId="638632B1" w14:textId="79397D22" w:rsidR="009C1DBE" w:rsidRPr="005B27B7" w:rsidRDefault="009C1DBE" w:rsidP="009C1DBE">
      <w:pPr>
        <w:rPr>
          <w:rFonts w:ascii="Times New Roman" w:hAnsi="Times New Roman" w:cs="Times New Roman"/>
        </w:rPr>
      </w:pPr>
    </w:p>
    <w:p w14:paraId="071F7A13" w14:textId="3FDB9B48" w:rsidR="00EE19EA" w:rsidRPr="007868C1" w:rsidRDefault="009C1DBE" w:rsidP="007868C1">
      <w:pPr>
        <w:rPr>
          <w:rFonts w:ascii="Times New Roman" w:hAnsi="Times New Roman" w:cs="Times New Roman"/>
        </w:rPr>
      </w:pPr>
      <w:r w:rsidRPr="005B27B7">
        <w:rPr>
          <w:rFonts w:ascii="Times New Roman" w:hAnsi="Times New Roman" w:cs="Times New Roman"/>
        </w:rPr>
        <w:t>Kwota przeznaczona na sfinansowanie zamówienia:</w:t>
      </w:r>
      <w:bookmarkStart w:id="0" w:name="_GoBack"/>
      <w:bookmarkEnd w:id="0"/>
    </w:p>
    <w:tbl>
      <w:tblPr>
        <w:tblW w:w="2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581E61" w:rsidRPr="005B27B7" w14:paraId="182D0757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4CC8B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777C0D3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214 084,27 zł</w:t>
            </w:r>
          </w:p>
        </w:tc>
      </w:tr>
      <w:tr w:rsidR="00581E61" w:rsidRPr="005B27B7" w14:paraId="277E410C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F6049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B9D9587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251 452,25 zł</w:t>
            </w:r>
          </w:p>
        </w:tc>
      </w:tr>
      <w:tr w:rsidR="00581E61" w:rsidRPr="005B27B7" w14:paraId="226D873B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923D81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24E5707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525 540,47 zł</w:t>
            </w:r>
          </w:p>
        </w:tc>
      </w:tr>
      <w:tr w:rsidR="00581E61" w:rsidRPr="005B27B7" w14:paraId="4C6BC254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9942F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1E6C04B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98 393,05 zł</w:t>
            </w:r>
          </w:p>
        </w:tc>
      </w:tr>
      <w:tr w:rsidR="00581E61" w:rsidRPr="005B27B7" w14:paraId="51E0D6DD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0AFC7C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9851770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177 062,89 zł</w:t>
            </w:r>
          </w:p>
        </w:tc>
      </w:tr>
      <w:tr w:rsidR="00581E61" w:rsidRPr="005B27B7" w14:paraId="5A16FE9C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FB873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F73D74A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45 989,75 zł</w:t>
            </w:r>
          </w:p>
        </w:tc>
      </w:tr>
      <w:tr w:rsidR="00581E61" w:rsidRPr="005B27B7" w14:paraId="2E192ABB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328083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F78F344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100 160,00 zł</w:t>
            </w:r>
          </w:p>
        </w:tc>
      </w:tr>
      <w:tr w:rsidR="00581E61" w:rsidRPr="005B27B7" w14:paraId="11872249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91629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lastRenderedPageBreak/>
              <w:t>część 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423EEA6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17 334,00 zł</w:t>
            </w:r>
          </w:p>
        </w:tc>
      </w:tr>
      <w:tr w:rsidR="00581E61" w:rsidRPr="005B27B7" w14:paraId="53C71ECF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B050B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B3D2527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12 234,24 zł</w:t>
            </w:r>
          </w:p>
        </w:tc>
      </w:tr>
      <w:tr w:rsidR="00581E61" w:rsidRPr="005B27B7" w14:paraId="465EEF49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5DCA5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B1E5992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54 841,80 zł</w:t>
            </w:r>
          </w:p>
        </w:tc>
      </w:tr>
      <w:tr w:rsidR="00581E61" w:rsidRPr="005B27B7" w14:paraId="02370ACC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0E94AB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11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16A3319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10 418,00 zł</w:t>
            </w:r>
          </w:p>
        </w:tc>
      </w:tr>
      <w:tr w:rsidR="00581E61" w:rsidRPr="005B27B7" w14:paraId="2FA4F909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5D6E1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9313402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32 400,00 zł</w:t>
            </w:r>
          </w:p>
        </w:tc>
      </w:tr>
      <w:tr w:rsidR="00581E61" w:rsidRPr="005B27B7" w14:paraId="326968FC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28C9C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2091B4F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53 460,00 zł</w:t>
            </w:r>
          </w:p>
        </w:tc>
      </w:tr>
      <w:tr w:rsidR="00581E61" w:rsidRPr="005B27B7" w14:paraId="7756B48F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D69BD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EFE2823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12 068,35 zł</w:t>
            </w:r>
          </w:p>
        </w:tc>
      </w:tr>
      <w:tr w:rsidR="00581E61" w:rsidRPr="005B27B7" w14:paraId="227EA82B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9B6E0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0C9A2FE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86 935,68 zł</w:t>
            </w:r>
          </w:p>
        </w:tc>
      </w:tr>
      <w:tr w:rsidR="00581E61" w:rsidRPr="005B27B7" w14:paraId="3D93DC89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62E71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830A76D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115 128,00 zł</w:t>
            </w:r>
          </w:p>
        </w:tc>
      </w:tr>
      <w:tr w:rsidR="00581E61" w:rsidRPr="005B27B7" w14:paraId="3360C58B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048BC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07353C1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43 200,00 zł</w:t>
            </w:r>
          </w:p>
        </w:tc>
      </w:tr>
      <w:tr w:rsidR="00581E61" w:rsidRPr="005B27B7" w14:paraId="067FB1B7" w14:textId="77777777" w:rsidTr="0038743A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72257" w14:textId="77777777" w:rsidR="00581E61" w:rsidRPr="007868C1" w:rsidRDefault="00581E61" w:rsidP="00387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</w:rPr>
              <w:t>część 18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53D29F7" w14:textId="77777777" w:rsidR="00581E61" w:rsidRPr="007868C1" w:rsidRDefault="00581E61" w:rsidP="00036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17 144,00 zł</w:t>
            </w:r>
          </w:p>
        </w:tc>
      </w:tr>
    </w:tbl>
    <w:p w14:paraId="54E7D032" w14:textId="0299E49B" w:rsidR="00E522DA" w:rsidRPr="005B27B7" w:rsidRDefault="00E522DA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5C2AF9AF" w14:textId="77777777" w:rsidR="00833C5E" w:rsidRPr="005B27B7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B27B7">
        <w:rPr>
          <w:rFonts w:ascii="Times New Roman" w:hAnsi="Times New Roman" w:cs="Times New Roman"/>
          <w:color w:val="FF0000"/>
        </w:rPr>
        <w:tab/>
      </w:r>
      <w:r w:rsidR="00833C5E" w:rsidRPr="005B27B7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5B27B7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77B9A183" w14:textId="77777777" w:rsidR="00B32BAF" w:rsidRPr="005B27B7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5B27B7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8E04" w14:textId="77777777" w:rsidR="004A6E6F" w:rsidRDefault="004A6E6F" w:rsidP="00D55D13">
      <w:r>
        <w:separator/>
      </w:r>
    </w:p>
  </w:endnote>
  <w:endnote w:type="continuationSeparator" w:id="0">
    <w:p w14:paraId="362F1F0A" w14:textId="77777777" w:rsidR="004A6E6F" w:rsidRDefault="004A6E6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9E3B3" w14:textId="77777777" w:rsidR="004A6E6F" w:rsidRDefault="004A6E6F" w:rsidP="00D55D13">
      <w:r>
        <w:separator/>
      </w:r>
    </w:p>
  </w:footnote>
  <w:footnote w:type="continuationSeparator" w:id="0">
    <w:p w14:paraId="45EADAE2" w14:textId="77777777" w:rsidR="004A6E6F" w:rsidRDefault="004A6E6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8CA"/>
    <w:rsid w:val="0007215D"/>
    <w:rsid w:val="000815D9"/>
    <w:rsid w:val="0009207A"/>
    <w:rsid w:val="00097F81"/>
    <w:rsid w:val="000C580B"/>
    <w:rsid w:val="000D62EE"/>
    <w:rsid w:val="000E3D3E"/>
    <w:rsid w:val="000E5DA2"/>
    <w:rsid w:val="000F2AD3"/>
    <w:rsid w:val="000F4D2C"/>
    <w:rsid w:val="0010151F"/>
    <w:rsid w:val="00110FD6"/>
    <w:rsid w:val="00113889"/>
    <w:rsid w:val="00116156"/>
    <w:rsid w:val="00124ABA"/>
    <w:rsid w:val="001304FF"/>
    <w:rsid w:val="0013794E"/>
    <w:rsid w:val="00141B17"/>
    <w:rsid w:val="00141D58"/>
    <w:rsid w:val="00142730"/>
    <w:rsid w:val="00146C9D"/>
    <w:rsid w:val="00161E75"/>
    <w:rsid w:val="00165D40"/>
    <w:rsid w:val="00165F00"/>
    <w:rsid w:val="00166618"/>
    <w:rsid w:val="00166BB4"/>
    <w:rsid w:val="001737AF"/>
    <w:rsid w:val="001743D4"/>
    <w:rsid w:val="00180633"/>
    <w:rsid w:val="00181E8C"/>
    <w:rsid w:val="00183783"/>
    <w:rsid w:val="00197AEA"/>
    <w:rsid w:val="00197E9A"/>
    <w:rsid w:val="001A5CBF"/>
    <w:rsid w:val="001B24B0"/>
    <w:rsid w:val="001B560E"/>
    <w:rsid w:val="001C327D"/>
    <w:rsid w:val="001D1DD0"/>
    <w:rsid w:val="001E3E20"/>
    <w:rsid w:val="001E4863"/>
    <w:rsid w:val="001E6C01"/>
    <w:rsid w:val="001F1B40"/>
    <w:rsid w:val="001F3126"/>
    <w:rsid w:val="001F61BB"/>
    <w:rsid w:val="001F6DBD"/>
    <w:rsid w:val="0020185C"/>
    <w:rsid w:val="00216899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51D83"/>
    <w:rsid w:val="003629C1"/>
    <w:rsid w:val="00362C48"/>
    <w:rsid w:val="00371336"/>
    <w:rsid w:val="0037155C"/>
    <w:rsid w:val="00380E36"/>
    <w:rsid w:val="003828BF"/>
    <w:rsid w:val="00384E83"/>
    <w:rsid w:val="003858FA"/>
    <w:rsid w:val="00387137"/>
    <w:rsid w:val="0038743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FEF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A6E6F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36806"/>
    <w:rsid w:val="0054200F"/>
    <w:rsid w:val="005424FB"/>
    <w:rsid w:val="00544842"/>
    <w:rsid w:val="00547109"/>
    <w:rsid w:val="0054772D"/>
    <w:rsid w:val="00552D89"/>
    <w:rsid w:val="005538D1"/>
    <w:rsid w:val="00555360"/>
    <w:rsid w:val="00557CD5"/>
    <w:rsid w:val="00557EE6"/>
    <w:rsid w:val="0056038E"/>
    <w:rsid w:val="00564344"/>
    <w:rsid w:val="00565761"/>
    <w:rsid w:val="00572448"/>
    <w:rsid w:val="00581E61"/>
    <w:rsid w:val="0058329E"/>
    <w:rsid w:val="005918CF"/>
    <w:rsid w:val="005A6A89"/>
    <w:rsid w:val="005A73B1"/>
    <w:rsid w:val="005B27B7"/>
    <w:rsid w:val="005B708E"/>
    <w:rsid w:val="005C5105"/>
    <w:rsid w:val="005D2066"/>
    <w:rsid w:val="005D5A49"/>
    <w:rsid w:val="005D5AB7"/>
    <w:rsid w:val="005E10E6"/>
    <w:rsid w:val="005E29AF"/>
    <w:rsid w:val="005E73A3"/>
    <w:rsid w:val="005F2563"/>
    <w:rsid w:val="005F603A"/>
    <w:rsid w:val="00610CEB"/>
    <w:rsid w:val="006114C3"/>
    <w:rsid w:val="00616834"/>
    <w:rsid w:val="006236F7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3318"/>
    <w:rsid w:val="006A74DF"/>
    <w:rsid w:val="006A78E9"/>
    <w:rsid w:val="006B0391"/>
    <w:rsid w:val="006B2650"/>
    <w:rsid w:val="006B3228"/>
    <w:rsid w:val="006D0A05"/>
    <w:rsid w:val="006D0F6C"/>
    <w:rsid w:val="006D3CA1"/>
    <w:rsid w:val="006E3208"/>
    <w:rsid w:val="006E3F36"/>
    <w:rsid w:val="006F4CEB"/>
    <w:rsid w:val="007007B6"/>
    <w:rsid w:val="00710DDA"/>
    <w:rsid w:val="007273D3"/>
    <w:rsid w:val="00734688"/>
    <w:rsid w:val="0073767A"/>
    <w:rsid w:val="00737D95"/>
    <w:rsid w:val="0074709A"/>
    <w:rsid w:val="007768D5"/>
    <w:rsid w:val="0077764C"/>
    <w:rsid w:val="00783343"/>
    <w:rsid w:val="00784F36"/>
    <w:rsid w:val="007868C1"/>
    <w:rsid w:val="0079080D"/>
    <w:rsid w:val="00797549"/>
    <w:rsid w:val="007A07BE"/>
    <w:rsid w:val="007C1212"/>
    <w:rsid w:val="007C3692"/>
    <w:rsid w:val="007D01C4"/>
    <w:rsid w:val="007D032E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42B13"/>
    <w:rsid w:val="00852FA2"/>
    <w:rsid w:val="008570AF"/>
    <w:rsid w:val="00863E52"/>
    <w:rsid w:val="00863FD2"/>
    <w:rsid w:val="00872FFB"/>
    <w:rsid w:val="00873C25"/>
    <w:rsid w:val="00874040"/>
    <w:rsid w:val="00874DEE"/>
    <w:rsid w:val="008768FD"/>
    <w:rsid w:val="008849CB"/>
    <w:rsid w:val="00890E96"/>
    <w:rsid w:val="00895CC7"/>
    <w:rsid w:val="008A3D83"/>
    <w:rsid w:val="008A5021"/>
    <w:rsid w:val="008A5187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39A"/>
    <w:rsid w:val="00916755"/>
    <w:rsid w:val="00932B5E"/>
    <w:rsid w:val="00933634"/>
    <w:rsid w:val="00934FCE"/>
    <w:rsid w:val="00940E71"/>
    <w:rsid w:val="00945044"/>
    <w:rsid w:val="00951626"/>
    <w:rsid w:val="00952A26"/>
    <w:rsid w:val="009625F8"/>
    <w:rsid w:val="00966EE9"/>
    <w:rsid w:val="00967EF1"/>
    <w:rsid w:val="00970A7F"/>
    <w:rsid w:val="009735B2"/>
    <w:rsid w:val="009831B8"/>
    <w:rsid w:val="00983E4C"/>
    <w:rsid w:val="00984D57"/>
    <w:rsid w:val="009A0231"/>
    <w:rsid w:val="009A06E0"/>
    <w:rsid w:val="009A398B"/>
    <w:rsid w:val="009A6071"/>
    <w:rsid w:val="009B6350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2C89"/>
    <w:rsid w:val="00A332E0"/>
    <w:rsid w:val="00A403CD"/>
    <w:rsid w:val="00A43EC2"/>
    <w:rsid w:val="00A50634"/>
    <w:rsid w:val="00A5074B"/>
    <w:rsid w:val="00A53B32"/>
    <w:rsid w:val="00A63D64"/>
    <w:rsid w:val="00A865B0"/>
    <w:rsid w:val="00AA3074"/>
    <w:rsid w:val="00AA4E76"/>
    <w:rsid w:val="00AB51F3"/>
    <w:rsid w:val="00AC181C"/>
    <w:rsid w:val="00AC1FE7"/>
    <w:rsid w:val="00AD644E"/>
    <w:rsid w:val="00AE0D1D"/>
    <w:rsid w:val="00AE7C48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7152"/>
    <w:rsid w:val="00B53DF0"/>
    <w:rsid w:val="00B573FE"/>
    <w:rsid w:val="00B62858"/>
    <w:rsid w:val="00B77E46"/>
    <w:rsid w:val="00B85491"/>
    <w:rsid w:val="00B9048C"/>
    <w:rsid w:val="00B95955"/>
    <w:rsid w:val="00BA3E91"/>
    <w:rsid w:val="00BA45A8"/>
    <w:rsid w:val="00BA66BF"/>
    <w:rsid w:val="00BB1983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63439"/>
    <w:rsid w:val="00C72727"/>
    <w:rsid w:val="00C908B4"/>
    <w:rsid w:val="00C93F23"/>
    <w:rsid w:val="00C94370"/>
    <w:rsid w:val="00C95020"/>
    <w:rsid w:val="00CA2147"/>
    <w:rsid w:val="00CA30CC"/>
    <w:rsid w:val="00CB4AE1"/>
    <w:rsid w:val="00CB4C0E"/>
    <w:rsid w:val="00CC443D"/>
    <w:rsid w:val="00CC5F2C"/>
    <w:rsid w:val="00CC6ACF"/>
    <w:rsid w:val="00CE5825"/>
    <w:rsid w:val="00CE7AB0"/>
    <w:rsid w:val="00D01CB1"/>
    <w:rsid w:val="00D058DA"/>
    <w:rsid w:val="00D11F17"/>
    <w:rsid w:val="00D13104"/>
    <w:rsid w:val="00D241E7"/>
    <w:rsid w:val="00D308CB"/>
    <w:rsid w:val="00D3793F"/>
    <w:rsid w:val="00D40D4C"/>
    <w:rsid w:val="00D47211"/>
    <w:rsid w:val="00D47597"/>
    <w:rsid w:val="00D55CC4"/>
    <w:rsid w:val="00D55D13"/>
    <w:rsid w:val="00D57CC9"/>
    <w:rsid w:val="00D62949"/>
    <w:rsid w:val="00D64908"/>
    <w:rsid w:val="00D65DE1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96A"/>
    <w:rsid w:val="00DF7F8B"/>
    <w:rsid w:val="00E013EE"/>
    <w:rsid w:val="00E05D00"/>
    <w:rsid w:val="00E07ACE"/>
    <w:rsid w:val="00E163EF"/>
    <w:rsid w:val="00E2449E"/>
    <w:rsid w:val="00E25D2E"/>
    <w:rsid w:val="00E47DED"/>
    <w:rsid w:val="00E522DA"/>
    <w:rsid w:val="00E542E6"/>
    <w:rsid w:val="00E5645E"/>
    <w:rsid w:val="00E65A07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19EA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5E2"/>
    <w:rsid w:val="00F62BE2"/>
    <w:rsid w:val="00F64F0B"/>
    <w:rsid w:val="00F754BE"/>
    <w:rsid w:val="00F81B69"/>
    <w:rsid w:val="00F84B74"/>
    <w:rsid w:val="00F86ECA"/>
    <w:rsid w:val="00F92BEF"/>
    <w:rsid w:val="00F94A23"/>
    <w:rsid w:val="00F96265"/>
    <w:rsid w:val="00F968B4"/>
    <w:rsid w:val="00F97D7A"/>
    <w:rsid w:val="00FA25FE"/>
    <w:rsid w:val="00FA5B6B"/>
    <w:rsid w:val="00FA70B5"/>
    <w:rsid w:val="00FB0627"/>
    <w:rsid w:val="00FB7E80"/>
    <w:rsid w:val="00FC1215"/>
    <w:rsid w:val="00FC7E44"/>
    <w:rsid w:val="00FD67AE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623AA-AD2D-4C8A-B77F-CF203F61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344</cp:revision>
  <cp:lastPrinted>2020-10-01T11:39:00Z</cp:lastPrinted>
  <dcterms:created xsi:type="dcterms:W3CDTF">2018-06-22T12:22:00Z</dcterms:created>
  <dcterms:modified xsi:type="dcterms:W3CDTF">2021-02-02T12:24:00Z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