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3F" w:rsidRPr="00587190" w:rsidRDefault="006D113F" w:rsidP="006D113F">
      <w:pPr>
        <w:pStyle w:val="Nagwek"/>
        <w:rPr>
          <w:rFonts w:ascii="Times New Roman" w:hAnsi="Times New Roman"/>
          <w:sz w:val="24"/>
          <w:szCs w:val="24"/>
        </w:rPr>
      </w:pPr>
      <w:r w:rsidRPr="00587190">
        <w:rPr>
          <w:rFonts w:ascii="Times New Roman" w:hAnsi="Times New Roman"/>
          <w:sz w:val="24"/>
          <w:szCs w:val="24"/>
        </w:rPr>
        <w:t>D</w:t>
      </w:r>
      <w:r w:rsidR="007B5472" w:rsidRPr="00587190">
        <w:rPr>
          <w:rFonts w:ascii="Times New Roman" w:hAnsi="Times New Roman"/>
          <w:sz w:val="24"/>
          <w:szCs w:val="24"/>
        </w:rPr>
        <w:t>FP.271.45</w:t>
      </w:r>
      <w:r w:rsidR="006E47BA" w:rsidRPr="00587190">
        <w:rPr>
          <w:rFonts w:ascii="Times New Roman" w:hAnsi="Times New Roman"/>
          <w:sz w:val="24"/>
          <w:szCs w:val="24"/>
        </w:rPr>
        <w:t>.2020</w:t>
      </w:r>
      <w:r w:rsidRPr="00587190">
        <w:rPr>
          <w:rFonts w:ascii="Times New Roman" w:hAnsi="Times New Roman"/>
          <w:sz w:val="24"/>
          <w:szCs w:val="24"/>
        </w:rPr>
        <w:t>.SP</w:t>
      </w:r>
      <w:r w:rsidR="00C65DF7" w:rsidRPr="00587190">
        <w:rPr>
          <w:rFonts w:ascii="Times New Roman" w:hAnsi="Times New Roman"/>
          <w:sz w:val="24"/>
          <w:szCs w:val="24"/>
        </w:rPr>
        <w:tab/>
      </w:r>
    </w:p>
    <w:p w:rsidR="006D113F" w:rsidRPr="00587190" w:rsidRDefault="006D113F" w:rsidP="006D113F">
      <w:pPr>
        <w:rPr>
          <w:rFonts w:ascii="Times New Roman" w:hAnsi="Times New Roman"/>
          <w:sz w:val="24"/>
          <w:szCs w:val="24"/>
        </w:rPr>
      </w:pPr>
    </w:p>
    <w:p w:rsidR="006D113F" w:rsidRPr="00976370" w:rsidRDefault="006D113F" w:rsidP="006D113F">
      <w:pPr>
        <w:tabs>
          <w:tab w:val="left" w:pos="5442"/>
        </w:tabs>
        <w:jc w:val="center"/>
        <w:rPr>
          <w:rFonts w:ascii="Times New Roman" w:hAnsi="Times New Roman"/>
          <w:sz w:val="24"/>
          <w:szCs w:val="24"/>
        </w:rPr>
      </w:pPr>
      <w:r w:rsidRPr="00976370">
        <w:rPr>
          <w:rFonts w:ascii="Times New Roman" w:hAnsi="Times New Roman"/>
          <w:sz w:val="24"/>
          <w:szCs w:val="24"/>
        </w:rPr>
        <w:t>Informacja z otwarcia ofert</w:t>
      </w:r>
    </w:p>
    <w:p w:rsidR="006D113F" w:rsidRPr="00587190" w:rsidRDefault="006D113F" w:rsidP="006D113F">
      <w:pPr>
        <w:tabs>
          <w:tab w:val="left" w:pos="5442"/>
        </w:tabs>
        <w:jc w:val="center"/>
        <w:rPr>
          <w:rFonts w:ascii="Times New Roman" w:hAnsi="Times New Roman"/>
          <w:sz w:val="24"/>
          <w:szCs w:val="24"/>
        </w:rPr>
      </w:pPr>
      <w:r w:rsidRPr="00587190">
        <w:rPr>
          <w:rFonts w:ascii="Times New Roman" w:hAnsi="Times New Roman"/>
          <w:sz w:val="24"/>
          <w:szCs w:val="24"/>
        </w:rPr>
        <w:t>(zgodnie z art. 86 ust. 5 ustawy Prawo zamówień publicznych)</w:t>
      </w:r>
    </w:p>
    <w:p w:rsidR="006E47BA" w:rsidRPr="00587190" w:rsidRDefault="006E47BA" w:rsidP="006E47BA">
      <w:pPr>
        <w:jc w:val="center"/>
        <w:rPr>
          <w:rFonts w:ascii="Times New Roman" w:hAnsi="Times New Roman"/>
          <w:b/>
          <w:sz w:val="24"/>
          <w:szCs w:val="24"/>
        </w:rPr>
      </w:pPr>
      <w:r w:rsidRPr="00587190">
        <w:rPr>
          <w:rFonts w:ascii="Times New Roman" w:hAnsi="Times New Roman"/>
          <w:b/>
          <w:sz w:val="24"/>
          <w:szCs w:val="24"/>
        </w:rPr>
        <w:t>Dostawę kompletnych zestawów do oznaczenia hormo</w:t>
      </w:r>
      <w:r w:rsidR="0012414D" w:rsidRPr="00587190">
        <w:rPr>
          <w:rFonts w:ascii="Times New Roman" w:hAnsi="Times New Roman"/>
          <w:b/>
          <w:sz w:val="24"/>
          <w:szCs w:val="24"/>
        </w:rPr>
        <w:t xml:space="preserve">nów wykonywane metodą izotopową </w:t>
      </w:r>
      <w:r w:rsidR="00587190">
        <w:rPr>
          <w:rFonts w:ascii="Times New Roman" w:hAnsi="Times New Roman"/>
          <w:b/>
          <w:sz w:val="24"/>
          <w:szCs w:val="24"/>
        </w:rPr>
        <w:t>do Zakładu Diagnostyki</w:t>
      </w:r>
      <w:r w:rsidRPr="00587190">
        <w:rPr>
          <w:rFonts w:ascii="Times New Roman" w:hAnsi="Times New Roman"/>
          <w:b/>
          <w:sz w:val="24"/>
          <w:szCs w:val="24"/>
        </w:rPr>
        <w:t xml:space="preserve"> NSSU </w:t>
      </w:r>
      <w:r w:rsidR="00587190">
        <w:rPr>
          <w:rFonts w:ascii="Times New Roman" w:hAnsi="Times New Roman"/>
          <w:b/>
          <w:sz w:val="24"/>
          <w:szCs w:val="24"/>
        </w:rPr>
        <w:t xml:space="preserve">w Krakowie ul. Jakubowskiego 2 </w:t>
      </w:r>
      <w:r w:rsidRPr="00587190">
        <w:rPr>
          <w:rFonts w:ascii="Times New Roman" w:hAnsi="Times New Roman"/>
          <w:b/>
          <w:sz w:val="24"/>
          <w:szCs w:val="24"/>
        </w:rPr>
        <w:t>budynek C piętro 2.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305"/>
        <w:gridCol w:w="2944"/>
      </w:tblGrid>
      <w:tr w:rsidR="006D113F" w:rsidRPr="00364E79" w:rsidTr="00A567A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587190" w:rsidRDefault="006D113F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Nr oferty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587190" w:rsidRDefault="006D113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13F" w:rsidRPr="00587190" w:rsidRDefault="006D113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6D113F" w:rsidRPr="00364E79" w:rsidTr="00A567A2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6D113F" w:rsidRPr="00587190" w:rsidRDefault="006D113F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C65DF7" w:rsidRPr="001C40C6" w:rsidRDefault="007D7305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NOBIPHARM S</w:t>
            </w:r>
            <w:r w:rsidR="00C65DF7" w:rsidRPr="001C40C6">
              <w:rPr>
                <w:rFonts w:ascii="Times New Roman" w:hAnsi="Times New Roman"/>
                <w:sz w:val="24"/>
                <w:szCs w:val="24"/>
              </w:rPr>
              <w:t>p. z o.o.</w:t>
            </w:r>
          </w:p>
          <w:p w:rsidR="00C65DF7" w:rsidRPr="001C40C6" w:rsidRDefault="00C65DF7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0C6">
              <w:rPr>
                <w:rFonts w:ascii="Times New Roman" w:hAnsi="Times New Roman"/>
                <w:sz w:val="24"/>
                <w:szCs w:val="24"/>
              </w:rPr>
              <w:t>ul. Rydygiera 8, 01-793 Warszawa</w:t>
            </w:r>
          </w:p>
          <w:p w:rsidR="00A140CB" w:rsidRPr="00587190" w:rsidRDefault="00A140CB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B0039A" w:rsidRPr="00587190" w:rsidRDefault="00B0039A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Część 1: </w:t>
            </w:r>
            <w:r w:rsidR="00C65DF7" w:rsidRPr="00587190">
              <w:rPr>
                <w:rFonts w:ascii="Times New Roman" w:hAnsi="Times New Roman"/>
                <w:sz w:val="24"/>
                <w:szCs w:val="24"/>
              </w:rPr>
              <w:t xml:space="preserve">34 128,00 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:rsidR="00B0039A" w:rsidRPr="00587190" w:rsidRDefault="00C65DF7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Część 2: 55 080,00 </w:t>
            </w:r>
            <w:r w:rsidR="00B0039A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:rsidR="00B0039A" w:rsidRPr="00587190" w:rsidRDefault="00B0039A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</w:t>
            </w:r>
            <w:r w:rsidR="00C65DF7" w:rsidRPr="00587190">
              <w:rPr>
                <w:rFonts w:ascii="Times New Roman" w:hAnsi="Times New Roman"/>
                <w:sz w:val="24"/>
                <w:szCs w:val="24"/>
              </w:rPr>
              <w:t xml:space="preserve"> 3: 20 100,00 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:rsidR="00B0039A" w:rsidRPr="00587190" w:rsidRDefault="00C65DF7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6:</w:t>
            </w:r>
            <w:r w:rsidR="00B0039A" w:rsidRPr="00587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 xml:space="preserve">83 721,60 </w:t>
            </w:r>
            <w:r w:rsidR="00B0039A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:rsidR="006D113F" w:rsidRPr="00587190" w:rsidRDefault="00B0039A" w:rsidP="002E143C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Część 8: </w:t>
            </w:r>
            <w:r w:rsidR="00C65DF7" w:rsidRPr="00587190">
              <w:rPr>
                <w:rFonts w:ascii="Times New Roman" w:hAnsi="Times New Roman"/>
                <w:sz w:val="24"/>
                <w:szCs w:val="24"/>
              </w:rPr>
              <w:t xml:space="preserve">26 400,00 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bookmarkStart w:id="0" w:name="_GoBack"/>
        <w:bookmarkEnd w:id="0"/>
      </w:tr>
      <w:tr w:rsidR="006D113F" w:rsidRPr="00364E79" w:rsidTr="00A567A2">
        <w:trPr>
          <w:trHeight w:val="1009"/>
        </w:trPr>
        <w:tc>
          <w:tcPr>
            <w:tcW w:w="759" w:type="dxa"/>
            <w:shd w:val="clear" w:color="auto" w:fill="auto"/>
            <w:vAlign w:val="center"/>
          </w:tcPr>
          <w:p w:rsidR="006D113F" w:rsidRPr="00587190" w:rsidRDefault="006D113F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6D113F" w:rsidRDefault="00C65DF7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587190">
              <w:rPr>
                <w:rFonts w:ascii="Times New Roman" w:hAnsi="Times New Roman"/>
                <w:sz w:val="24"/>
                <w:szCs w:val="24"/>
              </w:rPr>
              <w:t>FABIMEX”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Więcek Sp</w:t>
            </w:r>
            <w:r w:rsidRPr="00C65D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j.</w:t>
            </w:r>
          </w:p>
          <w:p w:rsidR="00C65DF7" w:rsidRPr="00587190" w:rsidRDefault="00C65DF7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Cedrowa 16, 04-565 Warszawa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587190" w:rsidRDefault="00C65DF7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Część 3: 23 328,00 </w:t>
            </w:r>
            <w:r w:rsidR="00B0039A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  <w:p w:rsidR="00B0039A" w:rsidRPr="00587190" w:rsidRDefault="00B0039A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8:</w:t>
            </w:r>
            <w:r w:rsidR="00C65DF7" w:rsidRPr="00587190">
              <w:rPr>
                <w:rFonts w:ascii="Times New Roman" w:hAnsi="Times New Roman"/>
                <w:sz w:val="24"/>
                <w:szCs w:val="24"/>
              </w:rPr>
              <w:t xml:space="preserve"> 40 305,60 </w:t>
            </w:r>
            <w:r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</w:tbl>
    <w:p w:rsidR="005A0F15" w:rsidRPr="005A0F15" w:rsidRDefault="005A0F15" w:rsidP="005A0F15">
      <w:pPr>
        <w:tabs>
          <w:tab w:val="left" w:pos="54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F15" w:rsidRPr="000368EC" w:rsidRDefault="005A0F15" w:rsidP="00DA2F80">
      <w:pPr>
        <w:tabs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F15">
        <w:rPr>
          <w:rFonts w:ascii="Times New Roman" w:hAnsi="Times New Roman"/>
          <w:sz w:val="24"/>
          <w:szCs w:val="24"/>
        </w:rPr>
        <w:t>Zamawiający informuje, iż na kan</w:t>
      </w:r>
      <w:r w:rsidR="00DA2F80">
        <w:rPr>
          <w:rFonts w:ascii="Times New Roman" w:hAnsi="Times New Roman"/>
          <w:sz w:val="24"/>
          <w:szCs w:val="24"/>
        </w:rPr>
        <w:t>ale elektronicznej komunikacji -</w:t>
      </w:r>
      <w:r w:rsidRPr="005A0F15">
        <w:rPr>
          <w:rFonts w:ascii="Times New Roman" w:hAnsi="Times New Roman"/>
          <w:sz w:val="24"/>
          <w:szCs w:val="24"/>
        </w:rPr>
        <w:t xml:space="preserve"> platforma EPZ w zakresie przedmiotowego postępowania (tj. DFP.271.45.2020.SP) załączony został plik Wykonawcy </w:t>
      </w:r>
      <w:r w:rsidRPr="000368EC">
        <w:rPr>
          <w:rFonts w:ascii="Times New Roman" w:hAnsi="Times New Roman"/>
          <w:sz w:val="24"/>
          <w:szCs w:val="24"/>
        </w:rPr>
        <w:t xml:space="preserve">LENCOMM TRADE INTERNATIONAL </w:t>
      </w:r>
      <w:r>
        <w:rPr>
          <w:rFonts w:ascii="Times New Roman" w:hAnsi="Times New Roman"/>
          <w:sz w:val="24"/>
          <w:szCs w:val="24"/>
        </w:rPr>
        <w:t xml:space="preserve">- </w:t>
      </w:r>
      <w:r w:rsidR="00587190">
        <w:rPr>
          <w:rFonts w:ascii="Times New Roman" w:hAnsi="Times New Roman"/>
          <w:sz w:val="24"/>
          <w:szCs w:val="24"/>
        </w:rPr>
        <w:t xml:space="preserve">Ewa </w:t>
      </w:r>
      <w:proofErr w:type="spellStart"/>
      <w:r w:rsidR="00587190">
        <w:rPr>
          <w:rFonts w:ascii="Times New Roman" w:hAnsi="Times New Roman"/>
          <w:sz w:val="24"/>
          <w:szCs w:val="24"/>
        </w:rPr>
        <w:t>Lenczowska</w:t>
      </w:r>
      <w:proofErr w:type="spellEnd"/>
      <w:r w:rsidR="00587190">
        <w:rPr>
          <w:rFonts w:ascii="Times New Roman" w:hAnsi="Times New Roman"/>
          <w:sz w:val="24"/>
          <w:szCs w:val="24"/>
        </w:rPr>
        <w:t xml:space="preserve"> - Tomczak </w:t>
      </w:r>
      <w:r>
        <w:rPr>
          <w:rFonts w:ascii="Times New Roman" w:hAnsi="Times New Roman"/>
          <w:sz w:val="24"/>
          <w:szCs w:val="24"/>
        </w:rPr>
        <w:t>Spół</w:t>
      </w:r>
      <w:r w:rsidRPr="000368EC">
        <w:rPr>
          <w:rFonts w:ascii="Times New Roman" w:hAnsi="Times New Roman"/>
          <w:sz w:val="24"/>
          <w:szCs w:val="24"/>
        </w:rPr>
        <w:t xml:space="preserve">ka Jawna </w:t>
      </w:r>
    </w:p>
    <w:p w:rsidR="005A0F15" w:rsidRDefault="005A0F15" w:rsidP="00DA2F80">
      <w:pPr>
        <w:tabs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F15">
        <w:rPr>
          <w:rFonts w:ascii="Times New Roman" w:hAnsi="Times New Roman"/>
          <w:sz w:val="24"/>
          <w:szCs w:val="24"/>
        </w:rPr>
        <w:t xml:space="preserve">zatytułowany „Oferta </w:t>
      </w:r>
      <w:proofErr w:type="spellStart"/>
      <w:r w:rsidRPr="005A0F15">
        <w:rPr>
          <w:rFonts w:ascii="Times New Roman" w:hAnsi="Times New Roman"/>
          <w:sz w:val="24"/>
          <w:szCs w:val="24"/>
        </w:rPr>
        <w:t>Lencomm</w:t>
      </w:r>
      <w:proofErr w:type="spellEnd"/>
      <w:r w:rsidRPr="005A0F15">
        <w:rPr>
          <w:rFonts w:ascii="Times New Roman" w:hAnsi="Times New Roman"/>
          <w:sz w:val="24"/>
          <w:szCs w:val="24"/>
        </w:rPr>
        <w:t>”. Wskazany plik zawiera wyłącznie potwierdzenie przelewu wadium natomiast nie zawiera dokumentów stanowiących ofertę tj.: Formularza oferty oraz Arkusza cenowego.</w:t>
      </w:r>
    </w:p>
    <w:p w:rsidR="005A0F15" w:rsidRDefault="005A0F15" w:rsidP="000368EC">
      <w:pPr>
        <w:tabs>
          <w:tab w:val="left" w:pos="54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223" w:rsidRPr="000368EC" w:rsidRDefault="00515223" w:rsidP="000368EC">
      <w:pPr>
        <w:tabs>
          <w:tab w:val="left" w:pos="54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300"/>
      </w:tblGrid>
      <w:tr w:rsidR="00A567A2" w:rsidRPr="00D653FA" w:rsidTr="000F6F83">
        <w:trPr>
          <w:trHeight w:val="330"/>
        </w:trPr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Kwota przewidziana na realizację zamówienia</w:t>
            </w:r>
          </w:p>
        </w:tc>
      </w:tr>
      <w:tr w:rsidR="00A567A2" w:rsidRPr="00364E79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Numer części</w:t>
            </w:r>
          </w:p>
        </w:tc>
        <w:tc>
          <w:tcPr>
            <w:tcW w:w="2300" w:type="dxa"/>
            <w:shd w:val="clear" w:color="auto" w:fill="auto"/>
            <w:hideMark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Cena brutto: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1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A567A2" w:rsidRPr="00587190" w:rsidRDefault="00ED6BBF" w:rsidP="00587190">
            <w:pPr>
              <w:tabs>
                <w:tab w:val="left" w:pos="531"/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38 491,20 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  <w:hideMark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2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A567A2" w:rsidRPr="00587190" w:rsidRDefault="00ED6BB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50 430,55 </w:t>
            </w:r>
            <w:r w:rsidR="00A567A2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587190" w:rsidRDefault="00ED6BB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16 917,60 </w:t>
            </w:r>
            <w:r w:rsidR="00A567A2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587190" w:rsidRDefault="00ED6BB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10  237,83 </w:t>
            </w:r>
            <w:r w:rsidR="00A567A2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A567A2" w:rsidRPr="00F37404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587190" w:rsidRDefault="00ED6BB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27 041,30 </w:t>
            </w:r>
            <w:r w:rsidR="00A567A2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A567A2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6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587190" w:rsidRDefault="00ED6BB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29 030,40 </w:t>
            </w:r>
            <w:r w:rsidR="00A567A2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A567A2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7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587190" w:rsidRDefault="00ED6BB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11 600,64 </w:t>
            </w:r>
            <w:r w:rsidR="00A567A2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A567A2" w:rsidTr="000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720" w:type="dxa"/>
            <w:shd w:val="clear" w:color="auto" w:fill="auto"/>
          </w:tcPr>
          <w:p w:rsidR="00A567A2" w:rsidRPr="00587190" w:rsidRDefault="00A567A2" w:rsidP="00587190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>Część 8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567A2" w:rsidRPr="00587190" w:rsidRDefault="00ED6BBF" w:rsidP="00587190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190">
              <w:rPr>
                <w:rFonts w:ascii="Times New Roman" w:hAnsi="Times New Roman"/>
                <w:sz w:val="24"/>
                <w:szCs w:val="24"/>
              </w:rPr>
              <w:t xml:space="preserve">31 104,00 </w:t>
            </w:r>
            <w:r w:rsidR="00A567A2" w:rsidRPr="00587190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</w:tbl>
    <w:p w:rsidR="006D113F" w:rsidRDefault="006D113F" w:rsidP="006D113F">
      <w:pPr>
        <w:spacing w:line="276" w:lineRule="auto"/>
        <w:jc w:val="both"/>
      </w:pPr>
    </w:p>
    <w:p w:rsidR="006D113F" w:rsidRPr="005A0F15" w:rsidRDefault="006D113F" w:rsidP="005A0F15">
      <w:pPr>
        <w:tabs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F15">
        <w:rPr>
          <w:rFonts w:ascii="Times New Roman" w:hAnsi="Times New Roman"/>
          <w:sz w:val="24"/>
          <w:szCs w:val="24"/>
        </w:rPr>
        <w:lastRenderedPageBreak/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 w:rsidR="005A0F15">
        <w:rPr>
          <w:rFonts w:ascii="Times New Roman" w:hAnsi="Times New Roman"/>
          <w:sz w:val="24"/>
          <w:szCs w:val="24"/>
        </w:rPr>
        <w:t xml:space="preserve"> </w:t>
      </w:r>
      <w:r w:rsidRPr="005A0F15">
        <w:rPr>
          <w:rFonts w:ascii="Times New Roman" w:hAnsi="Times New Roman"/>
          <w:sz w:val="24"/>
          <w:szCs w:val="24"/>
        </w:rPr>
        <w:t xml:space="preserve">Oświadczenie musi być złożone za pośrednictwem kanału elektronicznej komunikacji pod adresem http://www.jednolitydokumentzamowienia.pl oświadczenie </w:t>
      </w:r>
      <w:r w:rsidR="005A0F15">
        <w:rPr>
          <w:rFonts w:ascii="Times New Roman" w:hAnsi="Times New Roman"/>
          <w:sz w:val="24"/>
          <w:szCs w:val="24"/>
        </w:rPr>
        <w:br/>
      </w:r>
      <w:r w:rsidRPr="005A0F15">
        <w:rPr>
          <w:rFonts w:ascii="Times New Roman" w:hAnsi="Times New Roman"/>
          <w:sz w:val="24"/>
          <w:szCs w:val="24"/>
        </w:rPr>
        <w:t xml:space="preserve">w formie dokumentu elektronicznego, podpisanego kwalifikowanym podpisem elektronicznym, o przynależności albo braku przynależności do tej samej grupy kapitałowej </w:t>
      </w:r>
      <w:r w:rsidR="00DA2F80">
        <w:rPr>
          <w:rFonts w:ascii="Times New Roman" w:hAnsi="Times New Roman"/>
          <w:sz w:val="24"/>
          <w:szCs w:val="24"/>
        </w:rPr>
        <w:br/>
      </w:r>
      <w:r w:rsidRPr="005A0F15">
        <w:rPr>
          <w:rFonts w:ascii="Times New Roman" w:hAnsi="Times New Roman"/>
          <w:sz w:val="24"/>
          <w:szCs w:val="24"/>
        </w:rPr>
        <w:t>z wykonawcami, którzy złożyli oferty w przedmiotowym postępowaniu. Nie należy składać listy podmiotów należących do tej samej grupy kapitałowej. Wzór oświadczenia podany jest w załączniku nr 4 do specyfikacji.</w:t>
      </w:r>
    </w:p>
    <w:p w:rsidR="00D109C0" w:rsidRDefault="00D109C0" w:rsidP="006D113F">
      <w:pPr>
        <w:rPr>
          <w:rFonts w:ascii="Garamond" w:hAnsi="Garamond"/>
        </w:rPr>
      </w:pPr>
    </w:p>
    <w:sectPr w:rsidR="00D10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04F" w:rsidRDefault="0083704F" w:rsidP="00E22E7B">
      <w:pPr>
        <w:spacing w:after="0" w:line="240" w:lineRule="auto"/>
      </w:pPr>
      <w:r>
        <w:separator/>
      </w:r>
    </w:p>
  </w:endnote>
  <w:endnote w:type="continuationSeparator" w:id="0">
    <w:p w:rsidR="0083704F" w:rsidRDefault="0083704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04F" w:rsidRDefault="0083704F" w:rsidP="00E22E7B">
      <w:pPr>
        <w:spacing w:after="0" w:line="240" w:lineRule="auto"/>
      </w:pPr>
      <w:r>
        <w:separator/>
      </w:r>
    </w:p>
  </w:footnote>
  <w:footnote w:type="continuationSeparator" w:id="0">
    <w:p w:rsidR="0083704F" w:rsidRDefault="0083704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156B"/>
    <w:rsid w:val="000368EC"/>
    <w:rsid w:val="000513BC"/>
    <w:rsid w:val="000A46F3"/>
    <w:rsid w:val="000B2E90"/>
    <w:rsid w:val="000E4D19"/>
    <w:rsid w:val="0012414D"/>
    <w:rsid w:val="00124623"/>
    <w:rsid w:val="001477A2"/>
    <w:rsid w:val="00173DDA"/>
    <w:rsid w:val="001A4F3E"/>
    <w:rsid w:val="001B28A2"/>
    <w:rsid w:val="001E40A6"/>
    <w:rsid w:val="00284FD2"/>
    <w:rsid w:val="002A29F6"/>
    <w:rsid w:val="002E143C"/>
    <w:rsid w:val="002F4278"/>
    <w:rsid w:val="00315E52"/>
    <w:rsid w:val="00390313"/>
    <w:rsid w:val="00412B1C"/>
    <w:rsid w:val="004521B1"/>
    <w:rsid w:val="00455A41"/>
    <w:rsid w:val="00471515"/>
    <w:rsid w:val="0047438A"/>
    <w:rsid w:val="00515223"/>
    <w:rsid w:val="0053185E"/>
    <w:rsid w:val="00587190"/>
    <w:rsid w:val="005A0F15"/>
    <w:rsid w:val="00600795"/>
    <w:rsid w:val="0061059B"/>
    <w:rsid w:val="006A378D"/>
    <w:rsid w:val="006D113F"/>
    <w:rsid w:val="006D29C7"/>
    <w:rsid w:val="006D6356"/>
    <w:rsid w:val="006E47BA"/>
    <w:rsid w:val="006F7ED9"/>
    <w:rsid w:val="00737093"/>
    <w:rsid w:val="00752B2A"/>
    <w:rsid w:val="007B5472"/>
    <w:rsid w:val="007D7305"/>
    <w:rsid w:val="0083704F"/>
    <w:rsid w:val="00976370"/>
    <w:rsid w:val="00A140CB"/>
    <w:rsid w:val="00A567A2"/>
    <w:rsid w:val="00A72064"/>
    <w:rsid w:val="00B0039A"/>
    <w:rsid w:val="00B14A00"/>
    <w:rsid w:val="00B5685C"/>
    <w:rsid w:val="00B57F25"/>
    <w:rsid w:val="00B73A63"/>
    <w:rsid w:val="00BE5370"/>
    <w:rsid w:val="00C03926"/>
    <w:rsid w:val="00C1196F"/>
    <w:rsid w:val="00C65DF7"/>
    <w:rsid w:val="00C77719"/>
    <w:rsid w:val="00D02DE3"/>
    <w:rsid w:val="00D109C0"/>
    <w:rsid w:val="00D21D12"/>
    <w:rsid w:val="00D27601"/>
    <w:rsid w:val="00D623E3"/>
    <w:rsid w:val="00D92615"/>
    <w:rsid w:val="00DA2F80"/>
    <w:rsid w:val="00DB6AA8"/>
    <w:rsid w:val="00E22E7B"/>
    <w:rsid w:val="00E35545"/>
    <w:rsid w:val="00ED6BBF"/>
    <w:rsid w:val="00F23E0C"/>
    <w:rsid w:val="00F55A80"/>
    <w:rsid w:val="00F75A22"/>
    <w:rsid w:val="00F87037"/>
    <w:rsid w:val="00FA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7</cp:revision>
  <cp:lastPrinted>2020-05-14T08:57:00Z</cp:lastPrinted>
  <dcterms:created xsi:type="dcterms:W3CDTF">2020-05-14T09:10:00Z</dcterms:created>
  <dcterms:modified xsi:type="dcterms:W3CDTF">2020-05-14T10:30:00Z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