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FB4267" w:rsidRDefault="00791B44" w:rsidP="00FB4267">
      <w:pPr>
        <w:pStyle w:val="Tekstpodstawowy"/>
        <w:tabs>
          <w:tab w:val="left" w:pos="708"/>
        </w:tabs>
        <w:spacing w:line="360" w:lineRule="auto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>
        <w:rPr>
          <w:rFonts w:ascii="Garamond" w:hAnsi="Garamond" w:cs="Arial"/>
          <w:i/>
          <w:szCs w:val="22"/>
        </w:rPr>
        <w:t xml:space="preserve"> </w:t>
      </w:r>
      <w:r w:rsidR="00FB4267">
        <w:rPr>
          <w:rFonts w:ascii="Times New Roman" w:eastAsia="Calibri" w:hAnsi="Times New Roman" w:cs="Times New Roman"/>
          <w:b/>
          <w:iCs/>
          <w:szCs w:val="22"/>
          <w:lang w:eastAsia="en-US"/>
        </w:rPr>
        <w:t>„Dostawa materiałów</w:t>
      </w:r>
      <w:r w:rsidR="00033CAE">
        <w:rPr>
          <w:rFonts w:ascii="Times New Roman" w:eastAsia="Calibri" w:hAnsi="Times New Roman" w:cs="Times New Roman"/>
          <w:b/>
          <w:iCs/>
          <w:szCs w:val="22"/>
          <w:lang w:eastAsia="en-US"/>
        </w:rPr>
        <w:t xml:space="preserve"> instalacyjnych</w:t>
      </w:r>
      <w:r w:rsidR="00FB4267">
        <w:rPr>
          <w:rFonts w:ascii="Times New Roman" w:eastAsia="Calibri" w:hAnsi="Times New Roman" w:cs="Times New Roman"/>
          <w:b/>
          <w:iCs/>
          <w:szCs w:val="22"/>
          <w:lang w:eastAsia="en-US"/>
        </w:rPr>
        <w:t xml:space="preserve"> elektrycznych”.</w:t>
      </w:r>
      <w:r w:rsidR="00FB4267">
        <w:rPr>
          <w:rFonts w:ascii="Garamond" w:hAnsi="Garamond" w:cs="Arial"/>
          <w:b/>
          <w:bCs/>
          <w:i/>
          <w:szCs w:val="22"/>
        </w:rPr>
        <w:t xml:space="preserve"> </w:t>
      </w:r>
      <w:r w:rsidR="00FB4267" w:rsidRPr="00FB4267">
        <w:rPr>
          <w:rFonts w:ascii="Garamond" w:hAnsi="Garamond" w:cs="Arial"/>
          <w:bCs/>
          <w:i/>
          <w:szCs w:val="22"/>
        </w:rPr>
        <w:t>(</w:t>
      </w:r>
      <w:r w:rsidR="00FB4267" w:rsidRPr="00C649D2">
        <w:rPr>
          <w:rFonts w:ascii="Garamond" w:hAnsi="Garamond" w:cs="Arial"/>
          <w:bCs/>
          <w:szCs w:val="22"/>
        </w:rPr>
        <w:t>DFP.271.13</w:t>
      </w:r>
      <w:r w:rsidRPr="00C649D2">
        <w:rPr>
          <w:rFonts w:ascii="Garamond" w:hAnsi="Garamond" w:cs="Arial"/>
          <w:szCs w:val="22"/>
        </w:rPr>
        <w:t>.2019</w:t>
      </w:r>
      <w:r w:rsidR="0025751C" w:rsidRPr="00C649D2">
        <w:rPr>
          <w:rFonts w:ascii="Garamond" w:hAnsi="Garamond" w:cs="Arial"/>
          <w:szCs w:val="22"/>
        </w:rPr>
        <w:t>.SP</w:t>
      </w:r>
      <w:r w:rsidR="00761AC2" w:rsidRPr="00C649D2">
        <w:rPr>
          <w:rFonts w:ascii="Garamond" w:hAnsi="Garamond" w:cs="Arial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FB4267">
      <w:pPr>
        <w:pStyle w:val="Tekstpodstawowy"/>
        <w:numPr>
          <w:ilvl w:val="0"/>
          <w:numId w:val="17"/>
        </w:numPr>
        <w:tabs>
          <w:tab w:val="left" w:pos="708"/>
        </w:tabs>
        <w:spacing w:line="360" w:lineRule="auto"/>
        <w:ind w:left="426" w:hanging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2614A6">
        <w:rPr>
          <w:rFonts w:ascii="Times New Roman" w:eastAsia="Calibri" w:hAnsi="Times New Roman" w:cs="Times New Roman"/>
          <w:b/>
          <w:iCs/>
          <w:szCs w:val="22"/>
          <w:lang w:eastAsia="en-US"/>
        </w:rPr>
        <w:t>„d</w:t>
      </w:r>
      <w:bookmarkStart w:id="0" w:name="_GoBack"/>
      <w:bookmarkEnd w:id="0"/>
      <w:r w:rsidR="00FB4267">
        <w:rPr>
          <w:rFonts w:ascii="Times New Roman" w:eastAsia="Calibri" w:hAnsi="Times New Roman" w:cs="Times New Roman"/>
          <w:b/>
          <w:iCs/>
          <w:szCs w:val="22"/>
          <w:lang w:eastAsia="en-US"/>
        </w:rPr>
        <w:t xml:space="preserve">ostawa materiałów </w:t>
      </w:r>
      <w:r w:rsidR="00033CAE">
        <w:rPr>
          <w:rFonts w:ascii="Times New Roman" w:eastAsia="Calibri" w:hAnsi="Times New Roman" w:cs="Times New Roman"/>
          <w:b/>
          <w:iCs/>
          <w:szCs w:val="22"/>
          <w:lang w:eastAsia="en-US"/>
        </w:rPr>
        <w:t xml:space="preserve">instalacyjnych </w:t>
      </w:r>
      <w:r w:rsidR="00FB4267">
        <w:rPr>
          <w:rFonts w:ascii="Times New Roman" w:eastAsia="Calibri" w:hAnsi="Times New Roman" w:cs="Times New Roman"/>
          <w:b/>
          <w:iCs/>
          <w:szCs w:val="22"/>
          <w:lang w:eastAsia="en-US"/>
        </w:rPr>
        <w:t xml:space="preserve">elektrycznych”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31" w:rsidRDefault="00C66F31" w:rsidP="00B62535">
      <w:pPr>
        <w:spacing w:after="0" w:line="240" w:lineRule="auto"/>
      </w:pPr>
      <w:r>
        <w:separator/>
      </w:r>
    </w:p>
  </w:endnote>
  <w:endnote w:type="continuationSeparator" w:id="0">
    <w:p w:rsidR="00C66F31" w:rsidRDefault="00C66F3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4A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31" w:rsidRDefault="00C66F31" w:rsidP="00B62535">
      <w:pPr>
        <w:spacing w:after="0" w:line="240" w:lineRule="auto"/>
      </w:pPr>
      <w:r>
        <w:separator/>
      </w:r>
    </w:p>
  </w:footnote>
  <w:footnote w:type="continuationSeparator" w:id="0">
    <w:p w:rsidR="00C66F31" w:rsidRDefault="00C66F3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CAE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10112E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E76BB"/>
    <w:rsid w:val="002008BC"/>
    <w:rsid w:val="002150EF"/>
    <w:rsid w:val="00215BF2"/>
    <w:rsid w:val="00253088"/>
    <w:rsid w:val="002560D0"/>
    <w:rsid w:val="0025751C"/>
    <w:rsid w:val="002614A6"/>
    <w:rsid w:val="002760E7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0EE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42829"/>
    <w:rsid w:val="007542B2"/>
    <w:rsid w:val="00760475"/>
    <w:rsid w:val="00761AC2"/>
    <w:rsid w:val="00761C81"/>
    <w:rsid w:val="007643D1"/>
    <w:rsid w:val="00791B44"/>
    <w:rsid w:val="007C5F2C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C76AA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649D2"/>
    <w:rsid w:val="00C66F31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E01525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B4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6985-5622-409B-A242-E2F67588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3</cp:revision>
  <cp:lastPrinted>2018-05-25T09:02:00Z</cp:lastPrinted>
  <dcterms:created xsi:type="dcterms:W3CDTF">2019-03-01T07:31:00Z</dcterms:created>
  <dcterms:modified xsi:type="dcterms:W3CDTF">2019-03-01T10:45:00Z</dcterms:modified>
</cp:coreProperties>
</file>