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Pr="00B372DC" w:rsidRDefault="00365712" w:rsidP="00B45C8E">
      <w:pPr>
        <w:pStyle w:val="Nagwek1"/>
        <w:jc w:val="both"/>
        <w:rPr>
          <w:b w:val="0"/>
          <w:sz w:val="22"/>
          <w:szCs w:val="22"/>
        </w:rPr>
      </w:pPr>
    </w:p>
    <w:p w:rsidR="001376F2" w:rsidRPr="00B372DC" w:rsidRDefault="001376F2" w:rsidP="00B20550">
      <w:pPr>
        <w:pStyle w:val="Nagwek1"/>
        <w:spacing w:line="360" w:lineRule="auto"/>
        <w:jc w:val="both"/>
        <w:rPr>
          <w:sz w:val="22"/>
          <w:szCs w:val="22"/>
        </w:rPr>
      </w:pPr>
      <w:r w:rsidRPr="00B372DC">
        <w:rPr>
          <w:b w:val="0"/>
          <w:sz w:val="22"/>
          <w:szCs w:val="22"/>
        </w:rPr>
        <w:t xml:space="preserve">Dotyczy postępowania: </w:t>
      </w:r>
      <w:r w:rsidR="00250B16" w:rsidRPr="00B372DC">
        <w:rPr>
          <w:sz w:val="22"/>
          <w:szCs w:val="22"/>
        </w:rPr>
        <w:t>na</w:t>
      </w:r>
      <w:r w:rsidR="00D41F13" w:rsidRPr="00B372DC">
        <w:rPr>
          <w:sz w:val="22"/>
          <w:szCs w:val="22"/>
        </w:rPr>
        <w:t xml:space="preserve"> dostawę </w:t>
      </w:r>
      <w:r w:rsidR="00212D86">
        <w:rPr>
          <w:sz w:val="22"/>
          <w:szCs w:val="22"/>
        </w:rPr>
        <w:t>różnego rodzaju odczynników dla Zakładu Diagnostyki Hematologicznej</w:t>
      </w:r>
      <w:r w:rsidR="00D41F13" w:rsidRPr="00B372DC">
        <w:rPr>
          <w:sz w:val="22"/>
          <w:szCs w:val="22"/>
        </w:rPr>
        <w:t xml:space="preserve"> Szpitala Uniwersyteckiego w Krakowie </w:t>
      </w:r>
      <w:r w:rsidR="00B45C8E" w:rsidRPr="00B372DC">
        <w:rPr>
          <w:bCs w:val="0"/>
          <w:iCs/>
          <w:sz w:val="22"/>
          <w:szCs w:val="22"/>
        </w:rPr>
        <w:t>(</w:t>
      </w:r>
      <w:r w:rsidR="00212D86">
        <w:rPr>
          <w:bCs w:val="0"/>
          <w:sz w:val="22"/>
          <w:szCs w:val="22"/>
        </w:rPr>
        <w:t>DFP.271.192</w:t>
      </w:r>
      <w:r w:rsidR="00D81044">
        <w:rPr>
          <w:bCs w:val="0"/>
          <w:sz w:val="22"/>
          <w:szCs w:val="22"/>
        </w:rPr>
        <w:t>.2018.BZ</w:t>
      </w:r>
      <w:r w:rsidR="00B45C8E" w:rsidRPr="00B372DC">
        <w:rPr>
          <w:sz w:val="22"/>
          <w:szCs w:val="22"/>
        </w:rPr>
        <w:t>)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372DC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B372DC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B372DC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B372DC">
        <w:rPr>
          <w:rFonts w:ascii="Times New Roman" w:hAnsi="Times New Roman" w:cs="Times New Roman"/>
        </w:rPr>
        <w:t xml:space="preserve"> </w:t>
      </w:r>
      <w:r w:rsidR="00D64BD8" w:rsidRPr="00B372DC">
        <w:rPr>
          <w:rFonts w:ascii="Times New Roman" w:hAnsi="Times New Roman" w:cs="Times New Roman"/>
        </w:rPr>
        <w:t>z </w:t>
      </w:r>
      <w:r w:rsidRPr="00B372DC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372DC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B372DC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B372DC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B372DC">
        <w:rPr>
          <w:rFonts w:ascii="Times New Roman" w:hAnsi="Times New Roman" w:cs="Times New Roman"/>
        </w:rPr>
        <w:t>;</w:t>
      </w:r>
    </w:p>
    <w:p w:rsidR="00166B7C" w:rsidRPr="00B372DC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B372DC">
        <w:rPr>
          <w:rFonts w:ascii="Times New Roman" w:eastAsia="Times New Roman" w:hAnsi="Times New Roman" w:cs="Times New Roman"/>
          <w:lang w:eastAsia="pl-PL"/>
        </w:rPr>
        <w:t>, z którym m</w:t>
      </w:r>
      <w:r w:rsidR="00250B16" w:rsidRPr="00B372DC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B372DC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9" w:history="1">
        <w:r w:rsidRPr="00B372DC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B372DC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CE010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B372DC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B372DC">
        <w:rPr>
          <w:rFonts w:ascii="Times New Roman" w:hAnsi="Times New Roman" w:cs="Times New Roman"/>
          <w:b/>
        </w:rPr>
        <w:t xml:space="preserve">na </w:t>
      </w:r>
      <w:r w:rsidR="00B372DC" w:rsidRPr="00B372DC">
        <w:rPr>
          <w:rFonts w:ascii="Times New Roman" w:hAnsi="Times New Roman" w:cs="Times New Roman"/>
          <w:b/>
        </w:rPr>
        <w:t xml:space="preserve">dostawę </w:t>
      </w:r>
      <w:r w:rsidR="00212D86" w:rsidRPr="00212D86">
        <w:rPr>
          <w:rFonts w:ascii="Times New Roman" w:hAnsi="Times New Roman" w:cs="Times New Roman"/>
          <w:b/>
        </w:rPr>
        <w:t xml:space="preserve">różnego rodzaju odczynników dla Zakładu Diagnostyki Hematologicznej Szpitala Uniwersyteckiego w Krakowie </w:t>
      </w:r>
      <w:bookmarkStart w:id="0" w:name="_GoBack"/>
      <w:bookmarkEnd w:id="0"/>
      <w:r w:rsidR="00032E3F" w:rsidRPr="00B372DC">
        <w:rPr>
          <w:rFonts w:ascii="Times New Roman" w:hAnsi="Times New Roman" w:cs="Times New Roman"/>
        </w:rPr>
        <w:t xml:space="preserve">prowadzonym w trybie </w:t>
      </w:r>
      <w:r w:rsidR="001376F2" w:rsidRPr="00B372DC">
        <w:rPr>
          <w:rFonts w:ascii="Times New Roman" w:hAnsi="Times New Roman" w:cs="Times New Roman"/>
        </w:rPr>
        <w:t>przetargu nieograniczonego;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”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, związanym z udziałem w</w:t>
      </w:r>
      <w:r w:rsidR="006E215B" w:rsidRPr="00B372DC">
        <w:rPr>
          <w:rFonts w:ascii="Times New Roman" w:eastAsia="Times New Roman" w:hAnsi="Times New Roman" w:cs="Times New Roman"/>
          <w:lang w:eastAsia="pl-PL"/>
        </w:rPr>
        <w:t>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eastAsia="Times New Roman" w:hAnsi="Times New Roman" w:cs="Times New Roman"/>
          <w:lang w:eastAsia="pl-PL"/>
        </w:rPr>
        <w:lastRenderedPageBreak/>
        <w:t>w odniesieniu do Pani/Pana danych osobowych decyzje nie będą podejmowane w sposób zautomatyzowa</w:t>
      </w:r>
      <w:r w:rsidR="00510646" w:rsidRPr="00B372DC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B372DC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B372DC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B372DC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372DC">
        <w:rPr>
          <w:rFonts w:ascii="Times New Roman" w:eastAsia="Times New Roman" w:hAnsi="Times New Roman" w:cs="Times New Roman"/>
          <w:lang w:eastAsia="pl-PL"/>
        </w:rPr>
        <w:t>.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B372DC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B372DC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 w:rsidRPr="00B372DC">
        <w:rPr>
          <w:sz w:val="22"/>
          <w:szCs w:val="22"/>
        </w:rPr>
        <w:t>skiej oraz Islandia, Norwegia i </w:t>
      </w:r>
      <w:r w:rsidRPr="00B372DC">
        <w:rPr>
          <w:sz w:val="22"/>
          <w:szCs w:val="22"/>
        </w:rPr>
        <w:t>Liechtenstein).</w:t>
      </w:r>
    </w:p>
    <w:p w:rsidR="00166B7C" w:rsidRPr="00B372DC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6B7C" w:rsidRPr="00B372DC" w:rsidRDefault="00166B7C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</w:rPr>
        <w:t>______________________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skorzystanie z prawa do sprostowania nie może skutkować zmianą </w:t>
      </w:r>
      <w:r w:rsidRPr="00B372DC">
        <w:rPr>
          <w:rFonts w:ascii="Times New Roman" w:hAnsi="Times New Roman" w:cs="Times New Roman"/>
        </w:rPr>
        <w:t>wyniku postępowania</w:t>
      </w:r>
      <w:r w:rsidRPr="00B372DC">
        <w:rPr>
          <w:rFonts w:ascii="Times New Roman" w:hAnsi="Times New Roman" w:cs="Times New Roman"/>
        </w:rPr>
        <w:br/>
        <w:t xml:space="preserve">o udzielenie zamówienia publicznego ani zmianą postanowień umowy w zakresie niezgodnym z ustawą </w:t>
      </w:r>
      <w:proofErr w:type="spellStart"/>
      <w:r w:rsidRPr="00B372DC">
        <w:rPr>
          <w:rFonts w:ascii="Times New Roman" w:hAnsi="Times New Roman" w:cs="Times New Roman"/>
        </w:rPr>
        <w:t>Pzp</w:t>
      </w:r>
      <w:proofErr w:type="spellEnd"/>
      <w:r w:rsidRPr="00B372DC">
        <w:rPr>
          <w:rFonts w:ascii="Times New Roman" w:hAnsi="Times New Roman" w:cs="Times New Roman"/>
        </w:rPr>
        <w:t xml:space="preserve"> oraz nie może naruszać integralności protokołu oraz jego załączników.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prawo do ograniczenia przetwarzania nie ma zastosowania w odniesieniu do </w:t>
      </w:r>
      <w:r w:rsidRPr="00B372DC">
        <w:rPr>
          <w:rFonts w:ascii="Times New Roman" w:eastAsia="Times New Roman" w:hAnsi="Times New Roman" w:cs="Times New Roman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B372DC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89" w:rsidRDefault="00436F89" w:rsidP="00B62535">
      <w:pPr>
        <w:spacing w:after="0" w:line="240" w:lineRule="auto"/>
      </w:pPr>
      <w:r>
        <w:separator/>
      </w:r>
    </w:p>
  </w:endnote>
  <w:endnote w:type="continuationSeparator" w:id="0">
    <w:p w:rsidR="00436F89" w:rsidRDefault="00436F8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8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89" w:rsidRDefault="00436F89" w:rsidP="00B62535">
      <w:pPr>
        <w:spacing w:after="0" w:line="240" w:lineRule="auto"/>
      </w:pPr>
      <w:r>
        <w:separator/>
      </w:r>
    </w:p>
  </w:footnote>
  <w:footnote w:type="continuationSeparator" w:id="0">
    <w:p w:rsidR="00436F89" w:rsidRDefault="00436F8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684E"/>
    <w:rsid w:val="000A177C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D86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36F89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93E03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7221"/>
    <w:rsid w:val="00AD7CC4"/>
    <w:rsid w:val="00AE6242"/>
    <w:rsid w:val="00B113D7"/>
    <w:rsid w:val="00B16D03"/>
    <w:rsid w:val="00B20550"/>
    <w:rsid w:val="00B372DC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514B"/>
    <w:rsid w:val="00CB6458"/>
    <w:rsid w:val="00CC6293"/>
    <w:rsid w:val="00CD3DF6"/>
    <w:rsid w:val="00CE010D"/>
    <w:rsid w:val="00CF3DD2"/>
    <w:rsid w:val="00D00D07"/>
    <w:rsid w:val="00D163D2"/>
    <w:rsid w:val="00D30DAD"/>
    <w:rsid w:val="00D41F13"/>
    <w:rsid w:val="00D64BD8"/>
    <w:rsid w:val="00D714D7"/>
    <w:rsid w:val="00D74B07"/>
    <w:rsid w:val="00D81044"/>
    <w:rsid w:val="00D926A5"/>
    <w:rsid w:val="00DA1D81"/>
    <w:rsid w:val="00DE2227"/>
    <w:rsid w:val="00DF4E3C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5A3C-3E56-471D-9338-3BBB0B5D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3</cp:revision>
  <cp:lastPrinted>2018-06-13T09:29:00Z</cp:lastPrinted>
  <dcterms:created xsi:type="dcterms:W3CDTF">2018-10-02T12:09:00Z</dcterms:created>
  <dcterms:modified xsi:type="dcterms:W3CDTF">2018-10-02T12:10:00Z</dcterms:modified>
</cp:coreProperties>
</file>