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Pr="00B372DC" w:rsidRDefault="00365712" w:rsidP="00B45C8E">
      <w:pPr>
        <w:pStyle w:val="Nagwek1"/>
        <w:jc w:val="both"/>
        <w:rPr>
          <w:b w:val="0"/>
          <w:sz w:val="22"/>
          <w:szCs w:val="22"/>
        </w:rPr>
      </w:pPr>
    </w:p>
    <w:p w:rsidR="001376F2" w:rsidRPr="00B372DC" w:rsidRDefault="001376F2" w:rsidP="00B20550">
      <w:pPr>
        <w:pStyle w:val="Nagwek1"/>
        <w:spacing w:line="360" w:lineRule="auto"/>
        <w:jc w:val="both"/>
        <w:rPr>
          <w:sz w:val="22"/>
          <w:szCs w:val="22"/>
        </w:rPr>
      </w:pPr>
      <w:r w:rsidRPr="00B372DC">
        <w:rPr>
          <w:b w:val="0"/>
          <w:sz w:val="22"/>
          <w:szCs w:val="22"/>
        </w:rPr>
        <w:t xml:space="preserve">Dotyczy postępowania: </w:t>
      </w:r>
      <w:r w:rsidR="00250B16" w:rsidRPr="00B372DC">
        <w:rPr>
          <w:sz w:val="22"/>
          <w:szCs w:val="22"/>
        </w:rPr>
        <w:t>na</w:t>
      </w:r>
      <w:r w:rsidR="00D41F13" w:rsidRPr="00B372DC">
        <w:rPr>
          <w:sz w:val="22"/>
          <w:szCs w:val="22"/>
        </w:rPr>
        <w:t xml:space="preserve"> dostawę różnych produktów do Apteki Szpitala Uniwersyteckiego w Krakowie </w:t>
      </w:r>
      <w:r w:rsidR="00B45C8E" w:rsidRPr="00B372DC">
        <w:rPr>
          <w:bCs w:val="0"/>
          <w:iCs/>
          <w:sz w:val="22"/>
          <w:szCs w:val="22"/>
        </w:rPr>
        <w:t>(</w:t>
      </w:r>
      <w:r w:rsidR="00D41F13" w:rsidRPr="00B372DC">
        <w:rPr>
          <w:bCs w:val="0"/>
          <w:sz w:val="22"/>
          <w:szCs w:val="22"/>
        </w:rPr>
        <w:t>DFP.271.1</w:t>
      </w:r>
      <w:r w:rsidR="000837B8">
        <w:rPr>
          <w:bCs w:val="0"/>
          <w:sz w:val="22"/>
          <w:szCs w:val="22"/>
        </w:rPr>
        <w:t>5</w:t>
      </w:r>
      <w:bookmarkStart w:id="0" w:name="_GoBack"/>
      <w:bookmarkEnd w:id="0"/>
      <w:r w:rsidR="00D41F13" w:rsidRPr="00B372DC">
        <w:rPr>
          <w:bCs w:val="0"/>
          <w:sz w:val="22"/>
          <w:szCs w:val="22"/>
        </w:rPr>
        <w:t>4.2018.AB</w:t>
      </w:r>
      <w:r w:rsidR="00B45C8E" w:rsidRPr="00B372DC">
        <w:rPr>
          <w:sz w:val="22"/>
          <w:szCs w:val="22"/>
        </w:rPr>
        <w:t>)</w:t>
      </w: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376F2" w:rsidRPr="00B372DC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1376F2" w:rsidRPr="00B372DC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372DC">
        <w:rPr>
          <w:rFonts w:ascii="Times New Roman" w:hAnsi="Times New Roman" w:cs="Times New Roman"/>
          <w:b/>
          <w:sz w:val="22"/>
          <w:szCs w:val="22"/>
          <w:u w:val="single"/>
        </w:rPr>
        <w:t>Do wszystkich Wykonawców</w:t>
      </w: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376F2" w:rsidRPr="00B372DC" w:rsidRDefault="001376F2" w:rsidP="001376F2">
      <w:pPr>
        <w:pStyle w:val="Tekstprzypisudolnego"/>
        <w:spacing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1376F2" w:rsidRPr="00B372DC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66B7C" w:rsidRPr="00B372DC" w:rsidRDefault="00166B7C" w:rsidP="001376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B372DC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B372DC">
        <w:rPr>
          <w:rFonts w:ascii="Times New Roman" w:hAnsi="Times New Roman" w:cs="Times New Roman"/>
        </w:rPr>
        <w:t xml:space="preserve"> </w:t>
      </w:r>
      <w:r w:rsidR="00D64BD8" w:rsidRPr="00B372DC">
        <w:rPr>
          <w:rFonts w:ascii="Times New Roman" w:hAnsi="Times New Roman" w:cs="Times New Roman"/>
        </w:rPr>
        <w:t>z </w:t>
      </w:r>
      <w:r w:rsidRPr="00B372DC">
        <w:rPr>
          <w:rFonts w:ascii="Times New Roman" w:hAnsi="Times New Roman" w:cs="Times New Roman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B372DC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B372DC">
        <w:rPr>
          <w:rFonts w:ascii="Times New Roman" w:eastAsia="Times New Roman" w:hAnsi="Times New Roman" w:cs="Times New Roman"/>
          <w:lang w:eastAsia="pl-PL"/>
        </w:rPr>
        <w:t>,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6B7C" w:rsidRPr="00B372DC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550380" w:rsidRPr="00B372DC">
        <w:rPr>
          <w:rFonts w:ascii="Times New Roman" w:eastAsia="Times New Roman" w:hAnsi="Times New Roman" w:cs="Times New Roman"/>
          <w:b/>
          <w:bCs/>
          <w:lang w:eastAsia="pl-PL"/>
        </w:rPr>
        <w:t xml:space="preserve">Samodzielny Publiczny Zakład Opieki Zdrowotnej Szpital Uniwersytecki w Krakowie </w:t>
      </w:r>
      <w:r w:rsidR="00550380" w:rsidRPr="00B372DC">
        <w:rPr>
          <w:rFonts w:ascii="Times New Roman" w:eastAsia="Times New Roman" w:hAnsi="Times New Roman" w:cs="Times New Roman"/>
          <w:bCs/>
          <w:lang w:eastAsia="pl-PL"/>
        </w:rPr>
        <w:t>(zwany dalej „Szpitalem”), adres: ul. Mikołaja Kopernika 36, 31</w:t>
      </w:r>
      <w:r w:rsidR="00550380" w:rsidRPr="00B372DC">
        <w:rPr>
          <w:rFonts w:ascii="Times New Roman" w:eastAsia="Times New Roman" w:hAnsi="Times New Roman" w:cs="Times New Roman"/>
          <w:bCs/>
          <w:lang w:eastAsia="pl-PL"/>
        </w:rPr>
        <w:noBreakHyphen/>
        <w:t>501 Kraków, telefon 12 424 70 00, e-mail: info@su.krakow.pl.</w:t>
      </w:r>
      <w:r w:rsidR="00F728FF" w:rsidRPr="00B372DC">
        <w:rPr>
          <w:rFonts w:ascii="Times New Roman" w:hAnsi="Times New Roman" w:cs="Times New Roman"/>
        </w:rPr>
        <w:t>;</w:t>
      </w:r>
    </w:p>
    <w:p w:rsidR="00166B7C" w:rsidRPr="00B372DC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Szpital powołał </w:t>
      </w:r>
      <w:r w:rsidRPr="00B372DC">
        <w:rPr>
          <w:rFonts w:ascii="Times New Roman" w:eastAsia="Times New Roman" w:hAnsi="Times New Roman" w:cs="Times New Roman"/>
          <w:b/>
          <w:lang w:eastAsia="pl-PL"/>
        </w:rPr>
        <w:t>Inspektora Ochrony Danych</w:t>
      </w:r>
      <w:r w:rsidRPr="00B372DC">
        <w:rPr>
          <w:rFonts w:ascii="Times New Roman" w:eastAsia="Times New Roman" w:hAnsi="Times New Roman" w:cs="Times New Roman"/>
          <w:lang w:eastAsia="pl-PL"/>
        </w:rPr>
        <w:t>, z którym m</w:t>
      </w:r>
      <w:r w:rsidR="00250B16" w:rsidRPr="00B372DC">
        <w:rPr>
          <w:rFonts w:ascii="Times New Roman" w:eastAsia="Times New Roman" w:hAnsi="Times New Roman" w:cs="Times New Roman"/>
          <w:lang w:eastAsia="pl-PL"/>
        </w:rPr>
        <w:t>oże Pani/Pan się skontaktować w 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B372DC">
        <w:rPr>
          <w:rFonts w:ascii="Times New Roman" w:eastAsia="Times New Roman" w:hAnsi="Times New Roman" w:cs="Times New Roman"/>
          <w:bCs/>
          <w:lang w:eastAsia="pl-PL"/>
        </w:rPr>
        <w:t xml:space="preserve">adres e-mail: </w:t>
      </w:r>
      <w:hyperlink r:id="rId8" w:history="1">
        <w:r w:rsidRPr="00B372DC">
          <w:rPr>
            <w:rStyle w:val="Hipercze"/>
            <w:rFonts w:ascii="Times New Roman" w:eastAsia="Times New Roman" w:hAnsi="Times New Roman" w:cs="Times New Roman"/>
            <w:lang w:eastAsia="pl-PL"/>
          </w:rPr>
          <w:t>dane.osobowe@su.krakow.pl</w:t>
        </w:r>
      </w:hyperlink>
      <w:r w:rsidRPr="00B372DC">
        <w:rPr>
          <w:rFonts w:ascii="Times New Roman" w:eastAsia="Times New Roman" w:hAnsi="Times New Roman" w:cs="Times New Roman"/>
          <w:lang w:eastAsia="pl-PL"/>
        </w:rPr>
        <w:t>, tel. 12 424 71 17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B372DC" w:rsidRDefault="00166B7C" w:rsidP="00CE010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</w:t>
      </w:r>
      <w:r w:rsidR="00300D3C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B372DC">
        <w:rPr>
          <w:rFonts w:ascii="Times New Roman" w:hAnsi="Times New Roman" w:cs="Times New Roman"/>
        </w:rPr>
        <w:t xml:space="preserve">związanym z postępowaniem o udzielenie zamówienia publicznego </w:t>
      </w:r>
      <w:r w:rsidR="001376F2" w:rsidRPr="00B372DC">
        <w:rPr>
          <w:rFonts w:ascii="Times New Roman" w:hAnsi="Times New Roman" w:cs="Times New Roman"/>
          <w:b/>
        </w:rPr>
        <w:t xml:space="preserve">na </w:t>
      </w:r>
      <w:r w:rsidR="00B372DC" w:rsidRPr="00B372DC">
        <w:rPr>
          <w:rFonts w:ascii="Times New Roman" w:hAnsi="Times New Roman" w:cs="Times New Roman"/>
          <w:b/>
        </w:rPr>
        <w:t xml:space="preserve">dostawę różnych produktów do Apteki Szpitala Uniwersyteckiego w Krakowie </w:t>
      </w:r>
      <w:r w:rsidR="00032E3F" w:rsidRPr="00B372DC">
        <w:rPr>
          <w:rFonts w:ascii="Times New Roman" w:hAnsi="Times New Roman" w:cs="Times New Roman"/>
        </w:rPr>
        <w:t xml:space="preserve">prowadzonym w trybie </w:t>
      </w:r>
      <w:r w:rsidR="001376F2" w:rsidRPr="00B372DC">
        <w:rPr>
          <w:rFonts w:ascii="Times New Roman" w:hAnsi="Times New Roman" w:cs="Times New Roman"/>
        </w:rPr>
        <w:t>przetargu nieograniczonego;</w:t>
      </w:r>
    </w:p>
    <w:p w:rsidR="00166B7C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 </w:t>
      </w:r>
    </w:p>
    <w:p w:rsidR="00166B7C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B372DC">
        <w:rPr>
          <w:rFonts w:ascii="Times New Roman" w:eastAsia="Times New Roman" w:hAnsi="Times New Roman" w:cs="Times New Roman"/>
          <w:lang w:eastAsia="pl-PL"/>
        </w:rPr>
        <w:t>,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umowy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B372DC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obowiązek podania przez Panią/Pana danych osobowych bezpośrednio Pani/Pana dotyczących jest wymogiem ustawowym określonym w przepisach ustawy Pzp, związanym z udziałem w</w:t>
      </w:r>
      <w:r w:rsidR="006E215B" w:rsidRPr="00B372DC">
        <w:rPr>
          <w:rFonts w:ascii="Times New Roman" w:eastAsia="Times New Roman" w:hAnsi="Times New Roman" w:cs="Times New Roman"/>
          <w:lang w:eastAsia="pl-PL"/>
        </w:rPr>
        <w:t> 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B372DC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B372DC">
        <w:rPr>
          <w:rFonts w:ascii="Times New Roman" w:eastAsia="Times New Roman" w:hAnsi="Times New Roman" w:cs="Times New Roman"/>
          <w:lang w:eastAsia="pl-PL"/>
        </w:rPr>
        <w:lastRenderedPageBreak/>
        <w:t>w odniesieniu do Pani/Pana danych osobowych decyzje nie będą podejmowane w sposób zautomatyzowa</w:t>
      </w:r>
      <w:r w:rsidR="00510646" w:rsidRPr="00B372DC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posiada Pani/Pan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B372DC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B372DC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danych osobowych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01F1" w:rsidRPr="00B372DC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B372DC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B372DC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B372DC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nie przysługuje Pani/Panu</w:t>
      </w:r>
      <w:r w:rsidR="006A01F1" w:rsidRPr="00B372DC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B372DC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 w:rsidR="00F728FF" w:rsidRPr="00B372DC">
        <w:rPr>
          <w:rFonts w:ascii="Times New Roman" w:eastAsia="Times New Roman" w:hAnsi="Times New Roman" w:cs="Times New Roman"/>
          <w:lang w:eastAsia="pl-PL"/>
        </w:rPr>
        <w:t>;</w:t>
      </w:r>
    </w:p>
    <w:p w:rsidR="00BF6DD3" w:rsidRPr="00B372DC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166B7C" w:rsidRPr="00B372DC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B372DC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B372DC">
        <w:rPr>
          <w:rFonts w:ascii="Times New Roman" w:eastAsia="Times New Roman" w:hAnsi="Times New Roman" w:cs="Times New Roman"/>
          <w:lang w:eastAsia="pl-PL"/>
        </w:rPr>
        <w:t>.</w:t>
      </w:r>
      <w:r w:rsidRPr="00B372D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50380" w:rsidRPr="00B372DC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sz w:val="22"/>
          <w:szCs w:val="22"/>
        </w:rPr>
      </w:pPr>
      <w:r w:rsidRPr="00B372DC">
        <w:rPr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 w:rsidRPr="00B372DC">
        <w:rPr>
          <w:sz w:val="22"/>
          <w:szCs w:val="22"/>
        </w:rPr>
        <w:t>skiej oraz Islandia, Norwegia i </w:t>
      </w:r>
      <w:r w:rsidRPr="00B372DC">
        <w:rPr>
          <w:sz w:val="22"/>
          <w:szCs w:val="22"/>
        </w:rPr>
        <w:t>Liechtenstein).</w:t>
      </w:r>
    </w:p>
    <w:p w:rsidR="00166B7C" w:rsidRPr="00B372DC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166B7C" w:rsidRPr="00B372DC" w:rsidRDefault="00166B7C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E2227" w:rsidRPr="00B372DC" w:rsidRDefault="00DE2227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0B16" w:rsidRPr="00B372DC" w:rsidRDefault="00250B16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0B16" w:rsidRPr="00B372DC" w:rsidRDefault="00250B16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A01F1" w:rsidRPr="00B372DC" w:rsidRDefault="006A01F1" w:rsidP="001376F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372DC">
        <w:rPr>
          <w:rFonts w:ascii="Times New Roman" w:hAnsi="Times New Roman" w:cs="Times New Roman"/>
        </w:rPr>
        <w:t>______________________</w:t>
      </w:r>
    </w:p>
    <w:p w:rsidR="006A01F1" w:rsidRPr="00B372DC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 w:cs="Times New Roman"/>
        </w:rPr>
      </w:pPr>
      <w:r w:rsidRPr="00B372DC">
        <w:rPr>
          <w:rFonts w:ascii="Times New Roman" w:hAnsi="Times New Roman" w:cs="Times New Roman"/>
          <w:b/>
          <w:vertAlign w:val="superscript"/>
        </w:rPr>
        <w:t xml:space="preserve">* </w:t>
      </w:r>
      <w:r w:rsidRPr="00B372DC">
        <w:rPr>
          <w:rFonts w:ascii="Times New Roman" w:hAnsi="Times New Roman" w:cs="Times New Roman"/>
          <w:b/>
        </w:rPr>
        <w:t>Wyjaśnienie:</w:t>
      </w:r>
      <w:r w:rsidRPr="00B372DC">
        <w:rPr>
          <w:rFonts w:ascii="Times New Roman" w:hAnsi="Times New Roman" w:cs="Times New Roman"/>
        </w:rPr>
        <w:t xml:space="preserve"> </w:t>
      </w:r>
      <w:r w:rsidRPr="00B372DC">
        <w:rPr>
          <w:rFonts w:ascii="Times New Roman" w:eastAsia="Times New Roman" w:hAnsi="Times New Roman" w:cs="Times New Roman"/>
          <w:lang w:eastAsia="pl-PL"/>
        </w:rPr>
        <w:t xml:space="preserve">skorzystanie z prawa do sprostowania nie może skutkować zmianą </w:t>
      </w:r>
      <w:r w:rsidRPr="00B372DC">
        <w:rPr>
          <w:rFonts w:ascii="Times New Roman" w:hAnsi="Times New Roman" w:cs="Times New Roman"/>
        </w:rPr>
        <w:t>wyniku postępowania</w:t>
      </w:r>
      <w:r w:rsidRPr="00B372DC">
        <w:rPr>
          <w:rFonts w:ascii="Times New Roman" w:hAnsi="Times New Roman" w:cs="Times New Roman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B372DC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B372DC">
        <w:rPr>
          <w:rFonts w:ascii="Times New Roman" w:hAnsi="Times New Roman" w:cs="Times New Roman"/>
          <w:b/>
          <w:vertAlign w:val="superscript"/>
        </w:rPr>
        <w:t xml:space="preserve">** </w:t>
      </w:r>
      <w:r w:rsidRPr="00B372DC">
        <w:rPr>
          <w:rFonts w:ascii="Times New Roman" w:hAnsi="Times New Roman" w:cs="Times New Roman"/>
          <w:b/>
        </w:rPr>
        <w:t>Wyjaśnienie:</w:t>
      </w:r>
      <w:r w:rsidRPr="00B372DC">
        <w:rPr>
          <w:rFonts w:ascii="Times New Roman" w:hAnsi="Times New Roman" w:cs="Times New Roman"/>
        </w:rPr>
        <w:t xml:space="preserve"> prawo do ograniczenia przetwarzania nie ma zastosowania w odniesieniu do </w:t>
      </w:r>
      <w:r w:rsidRPr="00B372DC">
        <w:rPr>
          <w:rFonts w:ascii="Times New Roman" w:eastAsia="Times New Roman" w:hAnsi="Times New Roman" w:cs="Times New Roman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B372DC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1D" w:rsidRDefault="005E771D" w:rsidP="00B62535">
      <w:pPr>
        <w:spacing w:after="0" w:line="240" w:lineRule="auto"/>
      </w:pPr>
      <w:r>
        <w:separator/>
      </w:r>
    </w:p>
  </w:endnote>
  <w:endnote w:type="continuationSeparator" w:id="0">
    <w:p w:rsidR="005E771D" w:rsidRDefault="005E771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7B8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1D" w:rsidRDefault="005E771D" w:rsidP="00B62535">
      <w:pPr>
        <w:spacing w:after="0" w:line="240" w:lineRule="auto"/>
      </w:pPr>
      <w:r>
        <w:separator/>
      </w:r>
    </w:p>
  </w:footnote>
  <w:footnote w:type="continuationSeparator" w:id="0">
    <w:p w:rsidR="005E771D" w:rsidRDefault="005E771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37B8"/>
    <w:rsid w:val="0008684E"/>
    <w:rsid w:val="000A177C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50EF"/>
    <w:rsid w:val="00215BF2"/>
    <w:rsid w:val="00250B1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E771D"/>
    <w:rsid w:val="005F3111"/>
    <w:rsid w:val="006665CC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D7CC4"/>
    <w:rsid w:val="00AE6242"/>
    <w:rsid w:val="00B113D7"/>
    <w:rsid w:val="00B16D03"/>
    <w:rsid w:val="00B20550"/>
    <w:rsid w:val="00B372DC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514B"/>
    <w:rsid w:val="00CB6458"/>
    <w:rsid w:val="00CC6293"/>
    <w:rsid w:val="00CD3DF6"/>
    <w:rsid w:val="00CE010D"/>
    <w:rsid w:val="00CF3DD2"/>
    <w:rsid w:val="00D00D07"/>
    <w:rsid w:val="00D163D2"/>
    <w:rsid w:val="00D30DAD"/>
    <w:rsid w:val="00D41F13"/>
    <w:rsid w:val="00D64BD8"/>
    <w:rsid w:val="00D714D7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3DB2"/>
  <w15:docId w15:val="{9C6F8E57-92F6-4AFF-A774-314EAD8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70468-B5A4-49E8-8A20-3F7B34606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21</cp:revision>
  <cp:lastPrinted>2018-06-13T09:29:00Z</cp:lastPrinted>
  <dcterms:created xsi:type="dcterms:W3CDTF">2018-06-13T09:27:00Z</dcterms:created>
  <dcterms:modified xsi:type="dcterms:W3CDTF">2018-08-16T12:52:00Z</dcterms:modified>
</cp:coreProperties>
</file>