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46343" w:rsidRPr="00246343">
        <w:rPr>
          <w:rFonts w:ascii="Garamond" w:hAnsi="Garamond"/>
          <w:bCs w:val="0"/>
          <w:i/>
          <w:sz w:val="22"/>
          <w:szCs w:val="22"/>
        </w:rPr>
        <w:t>kompleksowe wykonywanie usług polegających na przewożeniu transportem medycznym  w obecności kierowcy – ratownika medycznego i ratownika medycznego pacjentów Szpitala Uniwersyteckiego w Krakowie, oraz sprzętu medycznego, materiałów do badań, wyników badań, a także przewozów wykonywanych na hasło „przeszczepy” w obecności kierowcy – ratownika medycznego lub zespołu wyjazdowego Wykonawcy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246343">
        <w:rPr>
          <w:rFonts w:ascii="Garamond" w:hAnsi="Garamond"/>
          <w:i/>
          <w:sz w:val="22"/>
          <w:szCs w:val="22"/>
        </w:rPr>
        <w:t>DFP.271.108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F51FF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F51FFD" w:rsidRPr="00F51FFD">
        <w:rPr>
          <w:rFonts w:ascii="Garamond" w:hAnsi="Garamond"/>
          <w:b/>
          <w:bCs/>
        </w:rPr>
        <w:t>kompleksowe wykonywanie usług polegających na przewożeniu transportem medycznym  w obecności kierowcy – ratownika medycznego i ratownika medycznego pacjentów Szpitala Uniwersyteckiego w Krakowie, oraz sprzętu medycznego, materiałów do badań, wyników badań, a także przewozów wykonywanych na hasło „przeszczepy” w obecności kierowcy – ratownika medycznego lub zespołu wyjazdowego Wykonawcy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9C" w:rsidRDefault="0095779C" w:rsidP="00B62535">
      <w:pPr>
        <w:spacing w:after="0" w:line="240" w:lineRule="auto"/>
      </w:pPr>
      <w:r>
        <w:separator/>
      </w:r>
    </w:p>
  </w:endnote>
  <w:endnote w:type="continuationSeparator" w:id="0">
    <w:p w:rsidR="0095779C" w:rsidRDefault="0095779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FD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9C" w:rsidRDefault="0095779C" w:rsidP="00B62535">
      <w:pPr>
        <w:spacing w:after="0" w:line="240" w:lineRule="auto"/>
      </w:pPr>
      <w:r>
        <w:separator/>
      </w:r>
    </w:p>
  </w:footnote>
  <w:footnote w:type="continuationSeparator" w:id="0">
    <w:p w:rsidR="0095779C" w:rsidRDefault="0095779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206B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46343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779C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1FF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46BC-674C-4DA2-AE39-C069A0D6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4</cp:revision>
  <cp:lastPrinted>2018-05-25T09:02:00Z</cp:lastPrinted>
  <dcterms:created xsi:type="dcterms:W3CDTF">2018-06-13T08:53:00Z</dcterms:created>
  <dcterms:modified xsi:type="dcterms:W3CDTF">2018-06-13T11:22:00Z</dcterms:modified>
</cp:coreProperties>
</file>