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91445A">
        <w:rPr>
          <w:rFonts w:ascii="Garamond" w:eastAsia="Times New Roman" w:hAnsi="Garamond"/>
          <w:lang w:val="pl-PL" w:eastAsia="pl-PL"/>
        </w:rPr>
        <w:t>02.02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4522A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DFP.271.165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251EB1" w:rsidRPr="00F870F7" w:rsidRDefault="00251EB1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4522AF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dostawę </w:t>
      </w:r>
      <w:r w:rsidR="004522AF" w:rsidRPr="004522AF">
        <w:rPr>
          <w:rFonts w:ascii="Garamond" w:hAnsi="Garamond" w:cs="Arial"/>
          <w:b w:val="0"/>
          <w:sz w:val="22"/>
          <w:szCs w:val="22"/>
        </w:rPr>
        <w:t>podstawowych materiałów medycznych i niemedycznych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</w:t>
      </w:r>
      <w:r w:rsidR="00933D83">
        <w:rPr>
          <w:rFonts w:ascii="Garamond" w:eastAsia="Times New Roman" w:hAnsi="Garamond"/>
          <w:lang w:val="pl-PL" w:eastAsia="pl-PL"/>
        </w:rPr>
        <w:t xml:space="preserve"> </w:t>
      </w:r>
      <w:r w:rsidR="00933D83">
        <w:rPr>
          <w:rFonts w:ascii="Garamond" w:eastAsia="Times New Roman" w:hAnsi="Garamond"/>
          <w:bCs/>
          <w:lang w:val="pl-PL" w:eastAsia="pl-PL"/>
        </w:rPr>
        <w:t>z dnia 29 stycznia 2004</w:t>
      </w:r>
      <w:r w:rsidRPr="00F870F7">
        <w:rPr>
          <w:rFonts w:ascii="Garamond" w:eastAsia="Times New Roman" w:hAnsi="Garamond"/>
          <w:lang w:val="pl-PL" w:eastAsia="pl-PL"/>
        </w:rPr>
        <w:t xml:space="preserve"> Prawo zamówień publicznych przedstawiam odpowiedzi na pytania Wykonawców dotyczące treści specyfikacji istotnych warunków zamówienia oraz na podstawie art. 38 ust. 4 ustawy zmieniam treść specyfikacji.</w:t>
      </w:r>
    </w:p>
    <w:p w:rsidR="00631EE1" w:rsidRPr="00F870F7" w:rsidRDefault="00631EE1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5A43C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C32865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Zamawiający wymaga wody destylowanej do nawilżaczy min. z możliwością stosowania u więcej niż jednego pacjenta. Biorąc pod uwagę niniejszy wymóg czy </w:t>
      </w:r>
      <w:proofErr w:type="spellStart"/>
      <w:r w:rsidRPr="0091445A">
        <w:rPr>
          <w:rFonts w:ascii="Garamond" w:hAnsi="Garamond"/>
          <w:lang w:val="pl-PL"/>
        </w:rPr>
        <w:t>Zamawiajacy</w:t>
      </w:r>
      <w:proofErr w:type="spellEnd"/>
      <w:r w:rsidRPr="0091445A">
        <w:rPr>
          <w:rFonts w:ascii="Garamond" w:hAnsi="Garamond"/>
          <w:lang w:val="pl-PL"/>
        </w:rPr>
        <w:t xml:space="preserve"> dopuści pojemniki z wodą oznaczone symbolem przekreślonej cyfry 2 w okrągłym polu , który w świetle Wytycznych ISO 15223-1, </w:t>
      </w:r>
      <w:proofErr w:type="spellStart"/>
      <w:r w:rsidRPr="0091445A">
        <w:rPr>
          <w:rFonts w:ascii="Garamond" w:hAnsi="Garamond"/>
          <w:lang w:val="pl-PL"/>
        </w:rPr>
        <w:t>ppkt</w:t>
      </w:r>
      <w:proofErr w:type="spellEnd"/>
      <w:r w:rsidRPr="0091445A">
        <w:rPr>
          <w:rFonts w:ascii="Garamond" w:hAnsi="Garamond"/>
          <w:lang w:val="pl-PL"/>
        </w:rPr>
        <w:t>. 5.4.2 oraz Dyrektywy Parlamentu Europejskiego i Rady 2007/47/WE z dnia 5 września 2007, wdrożonej przez Polskie Ministerstwo Zdrowia w § 2 pkt 2 rozporządzenia ministra zdrowia z dnia 12 stycznia 2011 r. w sprawie wymagań zasadniczych i procedur oceny zgodności wyrobów medycznych (Dz. U. Nr 16, poz. 74), oznacza - „wyrób medyczny przeznaczony do użycia tylko raz u jednego pacjenta”?</w:t>
      </w:r>
    </w:p>
    <w:p w:rsidR="001718FC" w:rsidRPr="00933D83" w:rsidRDefault="001718FC" w:rsidP="001718FC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2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Czy Zamawiający dopuści pojemnik bez hermetycznie uszczelnionej pokrywy? Pozostałe parametry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zgodne z SIWZ. </w:t>
      </w:r>
    </w:p>
    <w:p w:rsidR="00313C23" w:rsidRPr="00B1507F" w:rsidRDefault="00313C23" w:rsidP="00313C23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91445A" w:rsidRDefault="0091445A" w:rsidP="0091445A">
      <w:pPr>
        <w:jc w:val="both"/>
        <w:rPr>
          <w:rFonts w:ascii="Garamond" w:hAnsi="Garamond"/>
          <w:b/>
          <w:lang w:val="pl-PL"/>
        </w:rPr>
      </w:pPr>
    </w:p>
    <w:p w:rsidR="0091445A" w:rsidRPr="00F870F7" w:rsidRDefault="0091445A" w:rsidP="0091445A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</w:t>
      </w:r>
      <w:r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22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Pytanie zestaw do lewatywy posiadający dwa otwory boczne, naprzemianległe? Pozostałe parametry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zgodne z SIWZ. </w:t>
      </w:r>
    </w:p>
    <w:p w:rsidR="0091445A" w:rsidRPr="00B1507F" w:rsidRDefault="0091445A" w:rsidP="0091445A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B1507F">
        <w:rPr>
          <w:rFonts w:ascii="Garamond" w:hAnsi="Garamond"/>
          <w:b/>
          <w:lang w:val="pl-PL"/>
        </w:rPr>
        <w:t xml:space="preserve"> </w:t>
      </w:r>
      <w:r w:rsidR="00B1507F">
        <w:rPr>
          <w:rFonts w:ascii="Garamond" w:hAnsi="Garamond"/>
          <w:lang w:val="pl-PL"/>
        </w:rPr>
        <w:t>Zamawiający dopuszcza.</w:t>
      </w:r>
    </w:p>
    <w:p w:rsidR="0091445A" w:rsidRDefault="0091445A" w:rsidP="0091445A">
      <w:pPr>
        <w:jc w:val="both"/>
        <w:rPr>
          <w:rFonts w:ascii="Garamond" w:hAnsi="Garamond"/>
          <w:b/>
          <w:lang w:val="pl-PL"/>
        </w:rPr>
      </w:pPr>
    </w:p>
    <w:p w:rsidR="0091445A" w:rsidRPr="00F870F7" w:rsidRDefault="0091445A" w:rsidP="0091445A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4</w:t>
      </w:r>
      <w:r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32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Czy Zamawiający dopuści kompres żelowy w rozmiarze 18 x 28cm? </w:t>
      </w:r>
    </w:p>
    <w:p w:rsidR="00DE46BA" w:rsidRPr="00B1507F" w:rsidRDefault="00DE46BA" w:rsidP="00DE46BA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91445A" w:rsidRDefault="0091445A" w:rsidP="0091445A">
      <w:pPr>
        <w:jc w:val="both"/>
        <w:rPr>
          <w:rFonts w:ascii="Garamond" w:hAnsi="Garamond"/>
          <w:b/>
          <w:lang w:val="pl-PL"/>
        </w:rPr>
      </w:pPr>
    </w:p>
    <w:p w:rsidR="0091445A" w:rsidRPr="00F870F7" w:rsidRDefault="0091445A" w:rsidP="0091445A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5</w:t>
      </w:r>
      <w:r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38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Czy Zamawiający dopuści cewnik z balonem o pojemności 5–15ml? Pozostałe parametry zgodne z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SIWZ. </w:t>
      </w:r>
    </w:p>
    <w:p w:rsidR="00DE46BA" w:rsidRPr="00B1507F" w:rsidRDefault="00DE46BA" w:rsidP="00DE46BA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91445A" w:rsidRDefault="0091445A" w:rsidP="0091445A">
      <w:pPr>
        <w:jc w:val="both"/>
        <w:rPr>
          <w:rFonts w:ascii="Garamond" w:hAnsi="Garamond"/>
          <w:b/>
          <w:lang w:val="pl-PL"/>
        </w:rPr>
      </w:pPr>
    </w:p>
    <w:p w:rsidR="0091445A" w:rsidRPr="00F870F7" w:rsidRDefault="0091445A" w:rsidP="0091445A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6</w:t>
      </w:r>
      <w:r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39 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>Czy Zamawiający dopuści do zaoferowania żel do j</w:t>
      </w:r>
      <w:r w:rsidR="00DE46BA">
        <w:rPr>
          <w:rFonts w:ascii="Garamond" w:hAnsi="Garamond"/>
          <w:lang w:val="pl-PL"/>
        </w:rPr>
        <w:t xml:space="preserve">ałowego cewnikowania w postaci </w:t>
      </w:r>
      <w:r w:rsidRPr="0091445A">
        <w:rPr>
          <w:rFonts w:ascii="Garamond" w:hAnsi="Garamond"/>
          <w:lang w:val="pl-PL"/>
        </w:rPr>
        <w:t xml:space="preserve">ampułkostrzykawki o pojemności 6 i 11ml </w:t>
      </w:r>
    </w:p>
    <w:p w:rsidR="00313C23" w:rsidRPr="00B1507F" w:rsidRDefault="00313C23" w:rsidP="00313C23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91445A" w:rsidRDefault="0091445A" w:rsidP="0091445A">
      <w:pPr>
        <w:jc w:val="both"/>
        <w:rPr>
          <w:rFonts w:ascii="Garamond" w:hAnsi="Garamond"/>
          <w:b/>
          <w:lang w:val="pl-PL"/>
        </w:rPr>
      </w:pPr>
    </w:p>
    <w:p w:rsidR="0091445A" w:rsidRPr="00F870F7" w:rsidRDefault="0091445A" w:rsidP="0091445A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7</w:t>
      </w:r>
      <w:r w:rsidRPr="00F870F7">
        <w:rPr>
          <w:rFonts w:ascii="Garamond" w:hAnsi="Garamond"/>
          <w:b/>
          <w:lang w:val="pl-PL"/>
        </w:rPr>
        <w:t>:</w:t>
      </w:r>
    </w:p>
    <w:p w:rsidR="0091445A" w:rsidRPr="0091445A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Poz. 40 </w:t>
      </w:r>
    </w:p>
    <w:p w:rsidR="00C32865" w:rsidRPr="00C32865" w:rsidRDefault="0091445A" w:rsidP="0091445A">
      <w:pPr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>Czy zamawiający dopuści zestaw do godzinowej zbiórki mo</w:t>
      </w:r>
      <w:r w:rsidR="00DE46BA">
        <w:rPr>
          <w:rFonts w:ascii="Garamond" w:hAnsi="Garamond"/>
          <w:lang w:val="pl-PL"/>
        </w:rPr>
        <w:t xml:space="preserve">czu z komorą pomiarową 500ml z </w:t>
      </w:r>
      <w:r w:rsidRPr="0091445A">
        <w:rPr>
          <w:rFonts w:ascii="Garamond" w:hAnsi="Garamond"/>
          <w:lang w:val="pl-PL"/>
        </w:rPr>
        <w:t>dokładnością pomiaru co 1ml od 1-50ml, z workiem zbiorczym</w:t>
      </w:r>
      <w:r w:rsidR="00DE46BA">
        <w:rPr>
          <w:rFonts w:ascii="Garamond" w:hAnsi="Garamond"/>
          <w:lang w:val="pl-PL"/>
        </w:rPr>
        <w:t xml:space="preserve"> o pojem. 2000ml skalowanym od </w:t>
      </w:r>
      <w:r w:rsidRPr="0091445A">
        <w:rPr>
          <w:rFonts w:ascii="Garamond" w:hAnsi="Garamond"/>
          <w:lang w:val="pl-PL"/>
        </w:rPr>
        <w:t xml:space="preserve">100ml z drenem jednoświatłowym, dwa filtry odpowietrzające </w:t>
      </w:r>
      <w:r w:rsidR="00DE46BA">
        <w:rPr>
          <w:rFonts w:ascii="Garamond" w:hAnsi="Garamond"/>
          <w:lang w:val="pl-PL"/>
        </w:rPr>
        <w:t xml:space="preserve">w komorze pomiarowej, długości </w:t>
      </w:r>
      <w:r w:rsidRPr="0091445A">
        <w:rPr>
          <w:rFonts w:ascii="Garamond" w:hAnsi="Garamond"/>
          <w:lang w:val="pl-PL"/>
        </w:rPr>
        <w:t xml:space="preserve">170cm bez odpowietrzenia z dwoma zastawkami </w:t>
      </w:r>
      <w:proofErr w:type="spellStart"/>
      <w:r w:rsidRPr="0091445A">
        <w:rPr>
          <w:rFonts w:ascii="Garamond" w:hAnsi="Garamond"/>
          <w:lang w:val="pl-PL"/>
        </w:rPr>
        <w:t>antyrefluksu</w:t>
      </w:r>
      <w:r w:rsidR="00DE46BA">
        <w:rPr>
          <w:rFonts w:ascii="Garamond" w:hAnsi="Garamond"/>
          <w:lang w:val="pl-PL"/>
        </w:rPr>
        <w:t>jnymi</w:t>
      </w:r>
      <w:proofErr w:type="spellEnd"/>
      <w:r w:rsidR="00DE46BA">
        <w:rPr>
          <w:rFonts w:ascii="Garamond" w:hAnsi="Garamond"/>
          <w:lang w:val="pl-PL"/>
        </w:rPr>
        <w:t>, z czego jedna w komo</w:t>
      </w:r>
      <w:bookmarkStart w:id="0" w:name="_GoBack"/>
      <w:bookmarkEnd w:id="0"/>
      <w:r w:rsidR="00DE46BA">
        <w:rPr>
          <w:rFonts w:ascii="Garamond" w:hAnsi="Garamond"/>
          <w:lang w:val="pl-PL"/>
        </w:rPr>
        <w:t xml:space="preserve">rze </w:t>
      </w:r>
      <w:r w:rsidRPr="0091445A">
        <w:rPr>
          <w:rFonts w:ascii="Garamond" w:hAnsi="Garamond"/>
          <w:lang w:val="pl-PL"/>
        </w:rPr>
        <w:t>pomiarowej a druga w worku, oraz z bezigłowym portem do pobierania próbek, sterylny?</w:t>
      </w:r>
      <w:r w:rsidR="00C32865" w:rsidRPr="00C32865">
        <w:rPr>
          <w:rFonts w:ascii="Garamond" w:hAnsi="Garamond"/>
          <w:lang w:val="pl-PL"/>
        </w:rPr>
        <w:t xml:space="preserve"> </w:t>
      </w:r>
    </w:p>
    <w:p w:rsidR="00313C23" w:rsidRPr="00B1507F" w:rsidRDefault="00313C23" w:rsidP="00313C23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5A43C8" w:rsidRDefault="00C32865" w:rsidP="005A43C8">
      <w:pPr>
        <w:jc w:val="both"/>
        <w:rPr>
          <w:rFonts w:ascii="Garamond" w:hAnsi="Garamond"/>
          <w:lang w:val="pl-PL"/>
        </w:rPr>
      </w:pPr>
    </w:p>
    <w:p w:rsidR="009B4D5F" w:rsidRDefault="009B4D5F" w:rsidP="005A43C8">
      <w:pPr>
        <w:jc w:val="both"/>
        <w:rPr>
          <w:rFonts w:ascii="Garamond" w:hAnsi="Garamond"/>
          <w:b/>
          <w:lang w:val="pl-PL"/>
        </w:rPr>
      </w:pP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  <w:r w:rsidRPr="00675ED0">
        <w:rPr>
          <w:rFonts w:ascii="Garamond" w:hAnsi="Garamond"/>
          <w:bCs/>
          <w:lang w:val="pl-PL"/>
        </w:rPr>
        <w:t xml:space="preserve">W załączeniu przekazuję </w:t>
      </w:r>
      <w:r w:rsidR="002779E6">
        <w:rPr>
          <w:rFonts w:ascii="Garamond" w:hAnsi="Garamond"/>
          <w:bCs/>
          <w:lang w:val="pl-PL"/>
        </w:rPr>
        <w:t>arkusz cenowy (stanowiący</w:t>
      </w:r>
      <w:r w:rsidR="00B403B3">
        <w:rPr>
          <w:rFonts w:ascii="Garamond" w:hAnsi="Garamond"/>
          <w:bCs/>
          <w:lang w:val="pl-PL"/>
        </w:rPr>
        <w:t xml:space="preserve"> załącznik nr</w:t>
      </w:r>
      <w:r w:rsidR="001964D1">
        <w:rPr>
          <w:rFonts w:ascii="Garamond" w:hAnsi="Garamond"/>
          <w:bCs/>
          <w:lang w:val="pl-PL"/>
        </w:rPr>
        <w:t xml:space="preserve"> </w:t>
      </w:r>
      <w:r w:rsidRPr="00675ED0">
        <w:rPr>
          <w:rFonts w:ascii="Garamond" w:hAnsi="Garamond"/>
          <w:bCs/>
          <w:lang w:val="pl-PL"/>
        </w:rPr>
        <w:t xml:space="preserve">1a </w:t>
      </w:r>
      <w:r w:rsidR="00251EB1">
        <w:rPr>
          <w:rFonts w:ascii="Garamond" w:hAnsi="Garamond"/>
          <w:bCs/>
          <w:lang w:val="pl-PL"/>
        </w:rPr>
        <w:t>do specyfikacji), uwzględniający</w:t>
      </w:r>
      <w:r w:rsidRPr="00675ED0">
        <w:rPr>
          <w:rFonts w:ascii="Garamond" w:hAnsi="Garamond"/>
          <w:bCs/>
          <w:lang w:val="pl-PL"/>
        </w:rPr>
        <w:t xml:space="preserve"> powyższe odpowiedzi i wprowadzone zmiany.</w:t>
      </w: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737BD5" w:rsidRDefault="00737BD5" w:rsidP="00D64A4C">
      <w:pPr>
        <w:jc w:val="both"/>
        <w:rPr>
          <w:rFonts w:ascii="Garamond" w:hAnsi="Garamond"/>
          <w:lang w:val="pl-PL"/>
        </w:rPr>
      </w:pPr>
    </w:p>
    <w:p w:rsidR="00DE46BA" w:rsidRDefault="00DE46BA" w:rsidP="0091445A">
      <w:pPr>
        <w:ind w:firstLine="708"/>
        <w:jc w:val="both"/>
        <w:rPr>
          <w:rFonts w:ascii="Garamond" w:hAnsi="Garamond"/>
          <w:lang w:val="pl-PL"/>
        </w:rPr>
      </w:pPr>
    </w:p>
    <w:p w:rsidR="0091445A" w:rsidRPr="0091445A" w:rsidRDefault="0091445A" w:rsidP="0091445A">
      <w:pPr>
        <w:ind w:firstLine="708"/>
        <w:jc w:val="both"/>
        <w:rPr>
          <w:rFonts w:ascii="Garamond" w:hAnsi="Garamond"/>
          <w:lang w:val="pl-PL"/>
        </w:rPr>
      </w:pPr>
      <w:r w:rsidRPr="0091445A">
        <w:rPr>
          <w:rFonts w:ascii="Garamond" w:hAnsi="Garamond"/>
          <w:lang w:val="pl-PL"/>
        </w:rPr>
        <w:t xml:space="preserve">Zamawiający informuje, iż termin składania ofert uległ przedłużeniu do dnia </w:t>
      </w:r>
      <w:r w:rsidR="006A7199">
        <w:rPr>
          <w:rFonts w:ascii="Garamond" w:hAnsi="Garamond"/>
          <w:b/>
          <w:lang w:val="pl-PL"/>
        </w:rPr>
        <w:t>09</w:t>
      </w:r>
      <w:r w:rsidRPr="0091445A">
        <w:rPr>
          <w:rFonts w:ascii="Garamond" w:hAnsi="Garamond"/>
          <w:b/>
          <w:bCs/>
          <w:lang w:val="pl-PL"/>
        </w:rPr>
        <w:t>.02.2021 r. do godz. 11:00</w:t>
      </w:r>
      <w:r w:rsidRPr="0091445A">
        <w:rPr>
          <w:rFonts w:ascii="Garamond" w:hAnsi="Garamond"/>
          <w:lang w:val="pl-PL"/>
        </w:rPr>
        <w:t xml:space="preserve">. Otwarcie ofert nastąpi w dniu </w:t>
      </w:r>
      <w:r w:rsidR="009F2CEC">
        <w:rPr>
          <w:rFonts w:ascii="Garamond" w:hAnsi="Garamond"/>
          <w:b/>
          <w:lang w:val="pl-PL"/>
        </w:rPr>
        <w:t>09</w:t>
      </w:r>
      <w:r w:rsidRPr="0091445A">
        <w:rPr>
          <w:rFonts w:ascii="Garamond" w:hAnsi="Garamond"/>
          <w:b/>
          <w:bCs/>
          <w:lang w:val="pl-PL"/>
        </w:rPr>
        <w:t>.02.2021 r. o godz. 11:00.</w:t>
      </w:r>
      <w:r w:rsidRPr="0091445A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91445A" w:rsidRPr="009620AB" w:rsidRDefault="0091445A" w:rsidP="00D64A4C">
      <w:pPr>
        <w:jc w:val="both"/>
        <w:rPr>
          <w:rFonts w:ascii="Garamond" w:hAnsi="Garamond"/>
          <w:lang w:val="pl-PL"/>
        </w:rPr>
      </w:pPr>
    </w:p>
    <w:sectPr w:rsidR="0091445A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9E" w:rsidRDefault="002C1E9E" w:rsidP="00E22E7B">
      <w:r>
        <w:separator/>
      </w:r>
    </w:p>
  </w:endnote>
  <w:endnote w:type="continuationSeparator" w:id="0">
    <w:p w:rsidR="002C1E9E" w:rsidRDefault="002C1E9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9E" w:rsidRDefault="002C1E9E" w:rsidP="00E22E7B">
      <w:r>
        <w:separator/>
      </w:r>
    </w:p>
  </w:footnote>
  <w:footnote w:type="continuationSeparator" w:id="0">
    <w:p w:rsidR="002C1E9E" w:rsidRDefault="002C1E9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13CEB"/>
    <w:rsid w:val="00121C88"/>
    <w:rsid w:val="00123BE4"/>
    <w:rsid w:val="001412AD"/>
    <w:rsid w:val="00143B9C"/>
    <w:rsid w:val="00144DED"/>
    <w:rsid w:val="001718FC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1EB1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1675"/>
    <w:rsid w:val="002C1E9E"/>
    <w:rsid w:val="002D2DA6"/>
    <w:rsid w:val="002F79B9"/>
    <w:rsid w:val="00313C23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21596"/>
    <w:rsid w:val="00627919"/>
    <w:rsid w:val="006318F9"/>
    <w:rsid w:val="00631EE1"/>
    <w:rsid w:val="0064211A"/>
    <w:rsid w:val="00645E3D"/>
    <w:rsid w:val="00667392"/>
    <w:rsid w:val="00675ED0"/>
    <w:rsid w:val="006A719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93955"/>
    <w:rsid w:val="008C0EE9"/>
    <w:rsid w:val="008D19A5"/>
    <w:rsid w:val="008F19C2"/>
    <w:rsid w:val="00905DFC"/>
    <w:rsid w:val="00907151"/>
    <w:rsid w:val="00910401"/>
    <w:rsid w:val="009107A5"/>
    <w:rsid w:val="0091445A"/>
    <w:rsid w:val="00917320"/>
    <w:rsid w:val="00933D83"/>
    <w:rsid w:val="00957E08"/>
    <w:rsid w:val="009620AB"/>
    <w:rsid w:val="00963450"/>
    <w:rsid w:val="00964F6E"/>
    <w:rsid w:val="00965938"/>
    <w:rsid w:val="009A52A2"/>
    <w:rsid w:val="009A5839"/>
    <w:rsid w:val="009B02B3"/>
    <w:rsid w:val="009B3680"/>
    <w:rsid w:val="009B4D5F"/>
    <w:rsid w:val="009C1695"/>
    <w:rsid w:val="009D6520"/>
    <w:rsid w:val="009E25C8"/>
    <w:rsid w:val="009F2CEC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B001E6"/>
    <w:rsid w:val="00B006FD"/>
    <w:rsid w:val="00B108D4"/>
    <w:rsid w:val="00B1507F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32865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46BA"/>
    <w:rsid w:val="00E02CF1"/>
    <w:rsid w:val="00E22E7B"/>
    <w:rsid w:val="00E42DD1"/>
    <w:rsid w:val="00E446E9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65F4F-78C9-4B35-A4C7-202B00C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2021-01-27T07:15:00Z</cp:lastPrinted>
  <dcterms:created xsi:type="dcterms:W3CDTF">2021-02-02T07:00:00Z</dcterms:created>
  <dcterms:modified xsi:type="dcterms:W3CDTF">2021-02-02T10:30:00Z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