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28FF" w:rsidRPr="00A228FF" w:rsidRDefault="00A228FF" w:rsidP="00A228FF">
      <w:pPr>
        <w:spacing w:after="0" w:line="240" w:lineRule="auto"/>
        <w:rPr>
          <w:rFonts w:ascii="Times New Roman" w:eastAsia="Times New Roman" w:hAnsi="Times New Roman" w:cs="Times New Roman"/>
          <w:sz w:val="24"/>
          <w:szCs w:val="24"/>
          <w:lang w:eastAsia="pl-PL"/>
        </w:rPr>
      </w:pPr>
      <w:r w:rsidRPr="00A228FF">
        <w:rPr>
          <w:rFonts w:ascii="Times New Roman" w:eastAsia="Times New Roman" w:hAnsi="Times New Roman" w:cs="Times New Roman"/>
          <w:color w:val="000000"/>
          <w:sz w:val="27"/>
          <w:szCs w:val="27"/>
          <w:lang w:eastAsia="pl-PL"/>
        </w:rPr>
        <w:t>Ogłoszenie nr 539056-N-2020 z dnia 2020-06-03 r.</w:t>
      </w:r>
      <w:r w:rsidRPr="00A228FF">
        <w:rPr>
          <w:rFonts w:ascii="Times New Roman" w:eastAsia="Times New Roman" w:hAnsi="Times New Roman" w:cs="Times New Roman"/>
          <w:color w:val="000000"/>
          <w:sz w:val="27"/>
          <w:szCs w:val="27"/>
          <w:lang w:eastAsia="pl-PL"/>
        </w:rPr>
        <w:br/>
      </w:r>
    </w:p>
    <w:p w:rsidR="00A228FF" w:rsidRPr="00A228FF" w:rsidRDefault="00A228FF" w:rsidP="00A228FF">
      <w:pPr>
        <w:spacing w:after="0" w:line="450" w:lineRule="atLeast"/>
        <w:jc w:val="center"/>
        <w:rPr>
          <w:rFonts w:ascii="Times New Roman" w:eastAsia="Times New Roman" w:hAnsi="Times New Roman" w:cs="Times New Roman"/>
          <w:b/>
          <w:bCs/>
          <w:color w:val="000000"/>
          <w:sz w:val="27"/>
          <w:szCs w:val="27"/>
          <w:lang w:eastAsia="pl-PL"/>
        </w:rPr>
      </w:pPr>
      <w:r w:rsidRPr="00A228FF">
        <w:rPr>
          <w:rFonts w:ascii="Times New Roman" w:eastAsia="Times New Roman" w:hAnsi="Times New Roman" w:cs="Times New Roman"/>
          <w:b/>
          <w:bCs/>
          <w:color w:val="000000"/>
          <w:sz w:val="27"/>
          <w:szCs w:val="27"/>
          <w:lang w:eastAsia="pl-PL"/>
        </w:rPr>
        <w:t>Szpital Uniwersytecki w Krakowie: Świadczenie usług transmisyjnych w zakresie dzierżawy łącza do transmisji danych typu punkt-punkt relacji: Kraków ul. Kopernika 50 – Kraków ul. Śniadeckich 10, Kraków ul. Kopernika 50 – Kraków ul. Śniadeckich 2.</w:t>
      </w:r>
      <w:r w:rsidRPr="00A228FF">
        <w:rPr>
          <w:rFonts w:ascii="Times New Roman" w:eastAsia="Times New Roman" w:hAnsi="Times New Roman" w:cs="Times New Roman"/>
          <w:b/>
          <w:bCs/>
          <w:color w:val="000000"/>
          <w:sz w:val="27"/>
          <w:szCs w:val="27"/>
          <w:lang w:eastAsia="pl-PL"/>
        </w:rPr>
        <w:br/>
        <w:t>OGŁOSZENIE O ZAMÓWIENIU - Usługi</w:t>
      </w:r>
    </w:p>
    <w:p w:rsidR="00A228FF" w:rsidRPr="00A228FF" w:rsidRDefault="00A228FF" w:rsidP="00A228FF">
      <w:pPr>
        <w:spacing w:after="0" w:line="450" w:lineRule="atLeast"/>
        <w:rPr>
          <w:rFonts w:ascii="Times New Roman" w:eastAsia="Times New Roman" w:hAnsi="Times New Roman" w:cs="Times New Roman"/>
          <w:color w:val="000000"/>
          <w:sz w:val="27"/>
          <w:szCs w:val="27"/>
          <w:lang w:eastAsia="pl-PL"/>
        </w:rPr>
      </w:pPr>
      <w:r w:rsidRPr="00A228FF">
        <w:rPr>
          <w:rFonts w:ascii="Times New Roman" w:eastAsia="Times New Roman" w:hAnsi="Times New Roman" w:cs="Times New Roman"/>
          <w:b/>
          <w:bCs/>
          <w:color w:val="000000"/>
          <w:sz w:val="27"/>
          <w:szCs w:val="27"/>
          <w:lang w:eastAsia="pl-PL"/>
        </w:rPr>
        <w:t>Zamieszczanie ogłoszenia:</w:t>
      </w:r>
      <w:r w:rsidRPr="00A228FF">
        <w:rPr>
          <w:rFonts w:ascii="Times New Roman" w:eastAsia="Times New Roman" w:hAnsi="Times New Roman" w:cs="Times New Roman"/>
          <w:color w:val="000000"/>
          <w:sz w:val="27"/>
          <w:szCs w:val="27"/>
          <w:lang w:eastAsia="pl-PL"/>
        </w:rPr>
        <w:t> Zamieszczanie obowiązkowe</w:t>
      </w:r>
    </w:p>
    <w:p w:rsidR="00A228FF" w:rsidRPr="00A228FF" w:rsidRDefault="00A228FF" w:rsidP="00A228FF">
      <w:pPr>
        <w:spacing w:after="0" w:line="450" w:lineRule="atLeast"/>
        <w:rPr>
          <w:rFonts w:ascii="Times New Roman" w:eastAsia="Times New Roman" w:hAnsi="Times New Roman" w:cs="Times New Roman"/>
          <w:color w:val="000000"/>
          <w:sz w:val="27"/>
          <w:szCs w:val="27"/>
          <w:lang w:eastAsia="pl-PL"/>
        </w:rPr>
      </w:pPr>
      <w:r w:rsidRPr="00A228FF">
        <w:rPr>
          <w:rFonts w:ascii="Times New Roman" w:eastAsia="Times New Roman" w:hAnsi="Times New Roman" w:cs="Times New Roman"/>
          <w:b/>
          <w:bCs/>
          <w:color w:val="000000"/>
          <w:sz w:val="27"/>
          <w:szCs w:val="27"/>
          <w:lang w:eastAsia="pl-PL"/>
        </w:rPr>
        <w:t>Ogłoszenie dotyczy:</w:t>
      </w:r>
      <w:r w:rsidRPr="00A228FF">
        <w:rPr>
          <w:rFonts w:ascii="Times New Roman" w:eastAsia="Times New Roman" w:hAnsi="Times New Roman" w:cs="Times New Roman"/>
          <w:color w:val="000000"/>
          <w:sz w:val="27"/>
          <w:szCs w:val="27"/>
          <w:lang w:eastAsia="pl-PL"/>
        </w:rPr>
        <w:t> Zamówienia publicznego</w:t>
      </w:r>
    </w:p>
    <w:p w:rsidR="00A228FF" w:rsidRPr="00A228FF" w:rsidRDefault="00A228FF" w:rsidP="00A228FF">
      <w:pPr>
        <w:spacing w:after="0" w:line="450" w:lineRule="atLeast"/>
        <w:rPr>
          <w:rFonts w:ascii="Times New Roman" w:eastAsia="Times New Roman" w:hAnsi="Times New Roman" w:cs="Times New Roman"/>
          <w:color w:val="000000"/>
          <w:sz w:val="27"/>
          <w:szCs w:val="27"/>
          <w:lang w:eastAsia="pl-PL"/>
        </w:rPr>
      </w:pPr>
      <w:r w:rsidRPr="00A228FF">
        <w:rPr>
          <w:rFonts w:ascii="Times New Roman" w:eastAsia="Times New Roman" w:hAnsi="Times New Roman" w:cs="Times New Roman"/>
          <w:b/>
          <w:bCs/>
          <w:color w:val="000000"/>
          <w:sz w:val="27"/>
          <w:szCs w:val="27"/>
          <w:lang w:eastAsia="pl-PL"/>
        </w:rPr>
        <w:t>Zamówienie dotyczy projektu lub programu współfinansowanego ze środków Unii Europejskiej</w:t>
      </w:r>
    </w:p>
    <w:p w:rsidR="00A228FF" w:rsidRPr="00A228FF" w:rsidRDefault="00A228FF" w:rsidP="00A228FF">
      <w:pPr>
        <w:spacing w:after="0" w:line="450" w:lineRule="atLeast"/>
        <w:rPr>
          <w:rFonts w:ascii="Times New Roman" w:eastAsia="Times New Roman" w:hAnsi="Times New Roman" w:cs="Times New Roman"/>
          <w:color w:val="000000"/>
          <w:sz w:val="27"/>
          <w:szCs w:val="27"/>
          <w:lang w:eastAsia="pl-PL"/>
        </w:rPr>
      </w:pPr>
      <w:r w:rsidRPr="00A228FF">
        <w:rPr>
          <w:rFonts w:ascii="Times New Roman" w:eastAsia="Times New Roman" w:hAnsi="Times New Roman" w:cs="Times New Roman"/>
          <w:color w:val="000000"/>
          <w:sz w:val="27"/>
          <w:szCs w:val="27"/>
          <w:lang w:eastAsia="pl-PL"/>
        </w:rPr>
        <w:t>Nie</w:t>
      </w:r>
    </w:p>
    <w:p w:rsidR="00A228FF" w:rsidRPr="00A228FF" w:rsidRDefault="00A228FF" w:rsidP="00A228FF">
      <w:pPr>
        <w:spacing w:after="0" w:line="450" w:lineRule="atLeast"/>
        <w:rPr>
          <w:rFonts w:ascii="Times New Roman" w:eastAsia="Times New Roman" w:hAnsi="Times New Roman" w:cs="Times New Roman"/>
          <w:color w:val="000000"/>
          <w:sz w:val="27"/>
          <w:szCs w:val="27"/>
          <w:lang w:eastAsia="pl-PL"/>
        </w:rPr>
      </w:pPr>
      <w:r w:rsidRPr="00A228FF">
        <w:rPr>
          <w:rFonts w:ascii="Times New Roman" w:eastAsia="Times New Roman" w:hAnsi="Times New Roman" w:cs="Times New Roman"/>
          <w:color w:val="000000"/>
          <w:sz w:val="27"/>
          <w:szCs w:val="27"/>
          <w:lang w:eastAsia="pl-PL"/>
        </w:rPr>
        <w:br/>
      </w:r>
      <w:r w:rsidRPr="00A228FF">
        <w:rPr>
          <w:rFonts w:ascii="Times New Roman" w:eastAsia="Times New Roman" w:hAnsi="Times New Roman" w:cs="Times New Roman"/>
          <w:b/>
          <w:bCs/>
          <w:color w:val="000000"/>
          <w:sz w:val="27"/>
          <w:szCs w:val="27"/>
          <w:lang w:eastAsia="pl-PL"/>
        </w:rPr>
        <w:t>Nazwa projektu lub programu</w:t>
      </w:r>
      <w:r w:rsidRPr="00A228FF">
        <w:rPr>
          <w:rFonts w:ascii="Times New Roman" w:eastAsia="Times New Roman" w:hAnsi="Times New Roman" w:cs="Times New Roman"/>
          <w:color w:val="000000"/>
          <w:sz w:val="27"/>
          <w:szCs w:val="27"/>
          <w:lang w:eastAsia="pl-PL"/>
        </w:rPr>
        <w:br/>
      </w:r>
    </w:p>
    <w:p w:rsidR="00A228FF" w:rsidRPr="00A228FF" w:rsidRDefault="00A228FF" w:rsidP="00A228FF">
      <w:pPr>
        <w:spacing w:after="0" w:line="450" w:lineRule="atLeast"/>
        <w:rPr>
          <w:rFonts w:ascii="Times New Roman" w:eastAsia="Times New Roman" w:hAnsi="Times New Roman" w:cs="Times New Roman"/>
          <w:color w:val="000000"/>
          <w:sz w:val="27"/>
          <w:szCs w:val="27"/>
          <w:lang w:eastAsia="pl-PL"/>
        </w:rPr>
      </w:pPr>
      <w:r w:rsidRPr="00A228FF">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A228FF" w:rsidRPr="00A228FF" w:rsidRDefault="00A228FF" w:rsidP="00A228FF">
      <w:pPr>
        <w:spacing w:after="0" w:line="450" w:lineRule="atLeast"/>
        <w:rPr>
          <w:rFonts w:ascii="Times New Roman" w:eastAsia="Times New Roman" w:hAnsi="Times New Roman" w:cs="Times New Roman"/>
          <w:color w:val="000000"/>
          <w:sz w:val="27"/>
          <w:szCs w:val="27"/>
          <w:lang w:eastAsia="pl-PL"/>
        </w:rPr>
      </w:pPr>
      <w:r w:rsidRPr="00A228FF">
        <w:rPr>
          <w:rFonts w:ascii="Times New Roman" w:eastAsia="Times New Roman" w:hAnsi="Times New Roman" w:cs="Times New Roman"/>
          <w:color w:val="000000"/>
          <w:sz w:val="27"/>
          <w:szCs w:val="27"/>
          <w:lang w:eastAsia="pl-PL"/>
        </w:rPr>
        <w:t>Nie</w:t>
      </w:r>
    </w:p>
    <w:p w:rsidR="00A228FF" w:rsidRPr="00A228FF" w:rsidRDefault="00A228FF" w:rsidP="00A228FF">
      <w:pPr>
        <w:spacing w:after="0" w:line="450" w:lineRule="atLeast"/>
        <w:rPr>
          <w:rFonts w:ascii="Times New Roman" w:eastAsia="Times New Roman" w:hAnsi="Times New Roman" w:cs="Times New Roman"/>
          <w:color w:val="000000"/>
          <w:sz w:val="27"/>
          <w:szCs w:val="27"/>
          <w:lang w:eastAsia="pl-PL"/>
        </w:rPr>
      </w:pPr>
      <w:r w:rsidRPr="00A228FF">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A228FF">
        <w:rPr>
          <w:rFonts w:ascii="Times New Roman" w:eastAsia="Times New Roman" w:hAnsi="Times New Roman" w:cs="Times New Roman"/>
          <w:color w:val="000000"/>
          <w:sz w:val="27"/>
          <w:szCs w:val="27"/>
          <w:lang w:eastAsia="pl-PL"/>
        </w:rPr>
        <w:t>Pzp</w:t>
      </w:r>
      <w:proofErr w:type="spellEnd"/>
      <w:r w:rsidRPr="00A228FF">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w:t>
      </w:r>
      <w:r w:rsidRPr="00A228FF">
        <w:rPr>
          <w:rFonts w:ascii="Times New Roman" w:eastAsia="Times New Roman" w:hAnsi="Times New Roman" w:cs="Times New Roman"/>
          <w:color w:val="000000"/>
          <w:sz w:val="27"/>
          <w:szCs w:val="27"/>
          <w:lang w:eastAsia="pl-PL"/>
        </w:rPr>
        <w:br/>
      </w:r>
    </w:p>
    <w:p w:rsidR="00A228FF" w:rsidRPr="00A228FF" w:rsidRDefault="00A228FF" w:rsidP="00A228FF">
      <w:pPr>
        <w:spacing w:after="0" w:line="450" w:lineRule="atLeast"/>
        <w:rPr>
          <w:rFonts w:ascii="Times New Roman" w:eastAsia="Times New Roman" w:hAnsi="Times New Roman" w:cs="Times New Roman"/>
          <w:b/>
          <w:bCs/>
          <w:color w:val="000000"/>
          <w:sz w:val="36"/>
          <w:szCs w:val="36"/>
          <w:lang w:eastAsia="pl-PL"/>
        </w:rPr>
      </w:pPr>
      <w:r w:rsidRPr="00A228FF">
        <w:rPr>
          <w:rFonts w:ascii="Times New Roman" w:eastAsia="Times New Roman" w:hAnsi="Times New Roman" w:cs="Times New Roman"/>
          <w:b/>
          <w:bCs/>
          <w:color w:val="000000"/>
          <w:sz w:val="36"/>
          <w:szCs w:val="36"/>
          <w:u w:val="single"/>
          <w:lang w:eastAsia="pl-PL"/>
        </w:rPr>
        <w:t>SEKCJA I: ZAMAWIAJĄCY</w:t>
      </w:r>
    </w:p>
    <w:p w:rsidR="00A228FF" w:rsidRPr="00A228FF" w:rsidRDefault="00A228FF" w:rsidP="00A228FF">
      <w:pPr>
        <w:spacing w:after="0" w:line="450" w:lineRule="atLeast"/>
        <w:rPr>
          <w:rFonts w:ascii="Times New Roman" w:eastAsia="Times New Roman" w:hAnsi="Times New Roman" w:cs="Times New Roman"/>
          <w:color w:val="000000"/>
          <w:sz w:val="27"/>
          <w:szCs w:val="27"/>
          <w:lang w:eastAsia="pl-PL"/>
        </w:rPr>
      </w:pPr>
      <w:r w:rsidRPr="00A228FF">
        <w:rPr>
          <w:rFonts w:ascii="Times New Roman" w:eastAsia="Times New Roman" w:hAnsi="Times New Roman" w:cs="Times New Roman"/>
          <w:b/>
          <w:bCs/>
          <w:color w:val="000000"/>
          <w:sz w:val="27"/>
          <w:szCs w:val="27"/>
          <w:lang w:eastAsia="pl-PL"/>
        </w:rPr>
        <w:t>Postępowanie przeprowadza centralny zamawiający</w:t>
      </w:r>
    </w:p>
    <w:p w:rsidR="00A228FF" w:rsidRPr="00A228FF" w:rsidRDefault="00A228FF" w:rsidP="00A228FF">
      <w:pPr>
        <w:spacing w:after="0" w:line="450" w:lineRule="atLeast"/>
        <w:rPr>
          <w:rFonts w:ascii="Times New Roman" w:eastAsia="Times New Roman" w:hAnsi="Times New Roman" w:cs="Times New Roman"/>
          <w:color w:val="000000"/>
          <w:sz w:val="27"/>
          <w:szCs w:val="27"/>
          <w:lang w:eastAsia="pl-PL"/>
        </w:rPr>
      </w:pPr>
      <w:r w:rsidRPr="00A228FF">
        <w:rPr>
          <w:rFonts w:ascii="Times New Roman" w:eastAsia="Times New Roman" w:hAnsi="Times New Roman" w:cs="Times New Roman"/>
          <w:color w:val="000000"/>
          <w:sz w:val="27"/>
          <w:szCs w:val="27"/>
          <w:lang w:eastAsia="pl-PL"/>
        </w:rPr>
        <w:t>Nie</w:t>
      </w:r>
    </w:p>
    <w:p w:rsidR="00A228FF" w:rsidRPr="00A228FF" w:rsidRDefault="00A228FF" w:rsidP="00A228FF">
      <w:pPr>
        <w:spacing w:after="0" w:line="450" w:lineRule="atLeast"/>
        <w:rPr>
          <w:rFonts w:ascii="Times New Roman" w:eastAsia="Times New Roman" w:hAnsi="Times New Roman" w:cs="Times New Roman"/>
          <w:color w:val="000000"/>
          <w:sz w:val="27"/>
          <w:szCs w:val="27"/>
          <w:lang w:eastAsia="pl-PL"/>
        </w:rPr>
      </w:pPr>
      <w:r w:rsidRPr="00A228FF">
        <w:rPr>
          <w:rFonts w:ascii="Times New Roman" w:eastAsia="Times New Roman" w:hAnsi="Times New Roman" w:cs="Times New Roman"/>
          <w:b/>
          <w:bCs/>
          <w:color w:val="000000"/>
          <w:sz w:val="27"/>
          <w:szCs w:val="27"/>
          <w:lang w:eastAsia="pl-PL"/>
        </w:rPr>
        <w:lastRenderedPageBreak/>
        <w:t>Postępowanie przeprowadza podmiot, któremu zamawiający powierzył/powierzyli przeprowadzenie postępowania</w:t>
      </w:r>
    </w:p>
    <w:p w:rsidR="00A228FF" w:rsidRPr="00A228FF" w:rsidRDefault="00A228FF" w:rsidP="00A228FF">
      <w:pPr>
        <w:spacing w:after="0" w:line="450" w:lineRule="atLeast"/>
        <w:rPr>
          <w:rFonts w:ascii="Times New Roman" w:eastAsia="Times New Roman" w:hAnsi="Times New Roman" w:cs="Times New Roman"/>
          <w:color w:val="000000"/>
          <w:sz w:val="27"/>
          <w:szCs w:val="27"/>
          <w:lang w:eastAsia="pl-PL"/>
        </w:rPr>
      </w:pPr>
      <w:r w:rsidRPr="00A228FF">
        <w:rPr>
          <w:rFonts w:ascii="Times New Roman" w:eastAsia="Times New Roman" w:hAnsi="Times New Roman" w:cs="Times New Roman"/>
          <w:color w:val="000000"/>
          <w:sz w:val="27"/>
          <w:szCs w:val="27"/>
          <w:lang w:eastAsia="pl-PL"/>
        </w:rPr>
        <w:t>Nie</w:t>
      </w:r>
    </w:p>
    <w:p w:rsidR="00A228FF" w:rsidRPr="00A228FF" w:rsidRDefault="00A228FF" w:rsidP="00A228FF">
      <w:pPr>
        <w:spacing w:after="0" w:line="450" w:lineRule="atLeast"/>
        <w:rPr>
          <w:rFonts w:ascii="Times New Roman" w:eastAsia="Times New Roman" w:hAnsi="Times New Roman" w:cs="Times New Roman"/>
          <w:color w:val="000000"/>
          <w:sz w:val="27"/>
          <w:szCs w:val="27"/>
          <w:lang w:eastAsia="pl-PL"/>
        </w:rPr>
      </w:pPr>
      <w:r w:rsidRPr="00A228FF">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A228FF">
        <w:rPr>
          <w:rFonts w:ascii="Times New Roman" w:eastAsia="Times New Roman" w:hAnsi="Times New Roman" w:cs="Times New Roman"/>
          <w:color w:val="000000"/>
          <w:sz w:val="27"/>
          <w:szCs w:val="27"/>
          <w:lang w:eastAsia="pl-PL"/>
        </w:rPr>
        <w:br/>
      </w:r>
      <w:r w:rsidRPr="00A228FF">
        <w:rPr>
          <w:rFonts w:ascii="Times New Roman" w:eastAsia="Times New Roman" w:hAnsi="Times New Roman" w:cs="Times New Roman"/>
          <w:b/>
          <w:bCs/>
          <w:color w:val="000000"/>
          <w:sz w:val="27"/>
          <w:szCs w:val="27"/>
          <w:lang w:eastAsia="pl-PL"/>
        </w:rPr>
        <w:t>Postępowanie jest przeprowadzane wspólnie przez zamawiających</w:t>
      </w:r>
    </w:p>
    <w:p w:rsidR="00A228FF" w:rsidRPr="00A228FF" w:rsidRDefault="00A228FF" w:rsidP="00A228FF">
      <w:pPr>
        <w:spacing w:after="0" w:line="450" w:lineRule="atLeast"/>
        <w:rPr>
          <w:rFonts w:ascii="Times New Roman" w:eastAsia="Times New Roman" w:hAnsi="Times New Roman" w:cs="Times New Roman"/>
          <w:color w:val="000000"/>
          <w:sz w:val="27"/>
          <w:szCs w:val="27"/>
          <w:lang w:eastAsia="pl-PL"/>
        </w:rPr>
      </w:pPr>
      <w:r w:rsidRPr="00A228FF">
        <w:rPr>
          <w:rFonts w:ascii="Times New Roman" w:eastAsia="Times New Roman" w:hAnsi="Times New Roman" w:cs="Times New Roman"/>
          <w:color w:val="000000"/>
          <w:sz w:val="27"/>
          <w:szCs w:val="27"/>
          <w:lang w:eastAsia="pl-PL"/>
        </w:rPr>
        <w:t>Nie</w:t>
      </w:r>
    </w:p>
    <w:p w:rsidR="00A228FF" w:rsidRPr="00A228FF" w:rsidRDefault="00A228FF" w:rsidP="00A228FF">
      <w:pPr>
        <w:spacing w:after="0" w:line="450" w:lineRule="atLeast"/>
        <w:rPr>
          <w:rFonts w:ascii="Times New Roman" w:eastAsia="Times New Roman" w:hAnsi="Times New Roman" w:cs="Times New Roman"/>
          <w:color w:val="000000"/>
          <w:sz w:val="27"/>
          <w:szCs w:val="27"/>
          <w:lang w:eastAsia="pl-PL"/>
        </w:rPr>
      </w:pPr>
      <w:r w:rsidRPr="00A228FF">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A228FF">
        <w:rPr>
          <w:rFonts w:ascii="Times New Roman" w:eastAsia="Times New Roman" w:hAnsi="Times New Roman" w:cs="Times New Roman"/>
          <w:color w:val="000000"/>
          <w:sz w:val="27"/>
          <w:szCs w:val="27"/>
          <w:lang w:eastAsia="pl-PL"/>
        </w:rPr>
        <w:br/>
      </w:r>
      <w:r w:rsidRPr="00A228FF">
        <w:rPr>
          <w:rFonts w:ascii="Times New Roman" w:eastAsia="Times New Roman" w:hAnsi="Times New Roman" w:cs="Times New Roman"/>
          <w:color w:val="000000"/>
          <w:sz w:val="27"/>
          <w:szCs w:val="27"/>
          <w:lang w:eastAsia="pl-PL"/>
        </w:rPr>
        <w:br/>
      </w:r>
      <w:r w:rsidRPr="00A228FF">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p>
    <w:p w:rsidR="00A228FF" w:rsidRPr="00A228FF" w:rsidRDefault="00A228FF" w:rsidP="00A228FF">
      <w:pPr>
        <w:spacing w:after="0" w:line="450" w:lineRule="atLeast"/>
        <w:rPr>
          <w:rFonts w:ascii="Times New Roman" w:eastAsia="Times New Roman" w:hAnsi="Times New Roman" w:cs="Times New Roman"/>
          <w:color w:val="000000"/>
          <w:sz w:val="27"/>
          <w:szCs w:val="27"/>
          <w:lang w:eastAsia="pl-PL"/>
        </w:rPr>
      </w:pPr>
      <w:r w:rsidRPr="00A228FF">
        <w:rPr>
          <w:rFonts w:ascii="Times New Roman" w:eastAsia="Times New Roman" w:hAnsi="Times New Roman" w:cs="Times New Roman"/>
          <w:color w:val="000000"/>
          <w:sz w:val="27"/>
          <w:szCs w:val="27"/>
          <w:lang w:eastAsia="pl-PL"/>
        </w:rPr>
        <w:t>Nie</w:t>
      </w:r>
    </w:p>
    <w:p w:rsidR="00A228FF" w:rsidRPr="00A228FF" w:rsidRDefault="00A228FF" w:rsidP="00A228FF">
      <w:pPr>
        <w:spacing w:after="0" w:line="450" w:lineRule="atLeast"/>
        <w:rPr>
          <w:rFonts w:ascii="Times New Roman" w:eastAsia="Times New Roman" w:hAnsi="Times New Roman" w:cs="Times New Roman"/>
          <w:color w:val="000000"/>
          <w:sz w:val="27"/>
          <w:szCs w:val="27"/>
          <w:lang w:eastAsia="pl-PL"/>
        </w:rPr>
      </w:pPr>
      <w:r w:rsidRPr="00A228FF">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A228FF">
        <w:rPr>
          <w:rFonts w:ascii="Times New Roman" w:eastAsia="Times New Roman" w:hAnsi="Times New Roman" w:cs="Times New Roman"/>
          <w:color w:val="000000"/>
          <w:sz w:val="27"/>
          <w:szCs w:val="27"/>
          <w:lang w:eastAsia="pl-PL"/>
        </w:rPr>
        <w:br/>
      </w:r>
      <w:r w:rsidRPr="00A228FF">
        <w:rPr>
          <w:rFonts w:ascii="Times New Roman" w:eastAsia="Times New Roman" w:hAnsi="Times New Roman" w:cs="Times New Roman"/>
          <w:b/>
          <w:bCs/>
          <w:color w:val="000000"/>
          <w:sz w:val="27"/>
          <w:szCs w:val="27"/>
          <w:lang w:eastAsia="pl-PL"/>
        </w:rPr>
        <w:t>Informacje dodatkowe:</w:t>
      </w:r>
    </w:p>
    <w:p w:rsidR="00A228FF" w:rsidRPr="00A228FF" w:rsidRDefault="00A228FF" w:rsidP="00A228FF">
      <w:pPr>
        <w:spacing w:after="0" w:line="450" w:lineRule="atLeast"/>
        <w:rPr>
          <w:rFonts w:ascii="Times New Roman" w:eastAsia="Times New Roman" w:hAnsi="Times New Roman" w:cs="Times New Roman"/>
          <w:color w:val="000000"/>
          <w:sz w:val="27"/>
          <w:szCs w:val="27"/>
          <w:lang w:eastAsia="pl-PL"/>
        </w:rPr>
      </w:pPr>
      <w:r w:rsidRPr="00A228FF">
        <w:rPr>
          <w:rFonts w:ascii="Times New Roman" w:eastAsia="Times New Roman" w:hAnsi="Times New Roman" w:cs="Times New Roman"/>
          <w:b/>
          <w:bCs/>
          <w:color w:val="000000"/>
          <w:sz w:val="27"/>
          <w:szCs w:val="27"/>
          <w:lang w:eastAsia="pl-PL"/>
        </w:rPr>
        <w:t>I. 1) NAZWA I ADRES: </w:t>
      </w:r>
      <w:r w:rsidRPr="00A228FF">
        <w:rPr>
          <w:rFonts w:ascii="Times New Roman" w:eastAsia="Times New Roman" w:hAnsi="Times New Roman" w:cs="Times New Roman"/>
          <w:color w:val="000000"/>
          <w:sz w:val="27"/>
          <w:szCs w:val="27"/>
          <w:lang w:eastAsia="pl-PL"/>
        </w:rPr>
        <w:t>Szpital Uniwersytecki w Krakowie, krajowy numer identyfikacyjny 28868500000000, ul. Kopernika  36 , 31-501  Kraków, woj. małopolskie, państwo Polska, tel. 012 424 71 21,012 424 70 46, e-mail info@su.krakow.pl, faks 012 424 71 22, 012 424 71 20.</w:t>
      </w:r>
      <w:r w:rsidRPr="00A228FF">
        <w:rPr>
          <w:rFonts w:ascii="Times New Roman" w:eastAsia="Times New Roman" w:hAnsi="Times New Roman" w:cs="Times New Roman"/>
          <w:color w:val="000000"/>
          <w:sz w:val="27"/>
          <w:szCs w:val="27"/>
          <w:lang w:eastAsia="pl-PL"/>
        </w:rPr>
        <w:br/>
        <w:t>Adres strony internetowej (URL): www.su.krakow.pl</w:t>
      </w:r>
      <w:r w:rsidRPr="00A228FF">
        <w:rPr>
          <w:rFonts w:ascii="Times New Roman" w:eastAsia="Times New Roman" w:hAnsi="Times New Roman" w:cs="Times New Roman"/>
          <w:color w:val="000000"/>
          <w:sz w:val="27"/>
          <w:szCs w:val="27"/>
          <w:lang w:eastAsia="pl-PL"/>
        </w:rPr>
        <w:br/>
        <w:t>Adres profilu nabywcy:</w:t>
      </w:r>
      <w:r w:rsidRPr="00A228FF">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A228FF" w:rsidRPr="00A228FF" w:rsidRDefault="00A228FF" w:rsidP="00A228FF">
      <w:pPr>
        <w:spacing w:after="0" w:line="450" w:lineRule="atLeast"/>
        <w:rPr>
          <w:rFonts w:ascii="Times New Roman" w:eastAsia="Times New Roman" w:hAnsi="Times New Roman" w:cs="Times New Roman"/>
          <w:color w:val="000000"/>
          <w:sz w:val="27"/>
          <w:szCs w:val="27"/>
          <w:lang w:eastAsia="pl-PL"/>
        </w:rPr>
      </w:pPr>
      <w:r w:rsidRPr="00A228FF">
        <w:rPr>
          <w:rFonts w:ascii="Times New Roman" w:eastAsia="Times New Roman" w:hAnsi="Times New Roman" w:cs="Times New Roman"/>
          <w:b/>
          <w:bCs/>
          <w:color w:val="000000"/>
          <w:sz w:val="27"/>
          <w:szCs w:val="27"/>
          <w:lang w:eastAsia="pl-PL"/>
        </w:rPr>
        <w:t>I. 2) RODZAJ ZAMAWIAJĄCEGO: </w:t>
      </w:r>
      <w:r w:rsidRPr="00A228FF">
        <w:rPr>
          <w:rFonts w:ascii="Times New Roman" w:eastAsia="Times New Roman" w:hAnsi="Times New Roman" w:cs="Times New Roman"/>
          <w:color w:val="000000"/>
          <w:sz w:val="27"/>
          <w:szCs w:val="27"/>
          <w:lang w:eastAsia="pl-PL"/>
        </w:rPr>
        <w:t>Podmiot prawa publicznego</w:t>
      </w:r>
      <w:r w:rsidRPr="00A228FF">
        <w:rPr>
          <w:rFonts w:ascii="Times New Roman" w:eastAsia="Times New Roman" w:hAnsi="Times New Roman" w:cs="Times New Roman"/>
          <w:color w:val="000000"/>
          <w:sz w:val="27"/>
          <w:szCs w:val="27"/>
          <w:lang w:eastAsia="pl-PL"/>
        </w:rPr>
        <w:br/>
      </w:r>
    </w:p>
    <w:p w:rsidR="00A228FF" w:rsidRPr="00A228FF" w:rsidRDefault="00A228FF" w:rsidP="00A228FF">
      <w:pPr>
        <w:spacing w:after="0" w:line="450" w:lineRule="atLeast"/>
        <w:rPr>
          <w:rFonts w:ascii="Times New Roman" w:eastAsia="Times New Roman" w:hAnsi="Times New Roman" w:cs="Times New Roman"/>
          <w:color w:val="000000"/>
          <w:sz w:val="27"/>
          <w:szCs w:val="27"/>
          <w:lang w:eastAsia="pl-PL"/>
        </w:rPr>
      </w:pPr>
      <w:r w:rsidRPr="00A228FF">
        <w:rPr>
          <w:rFonts w:ascii="Times New Roman" w:eastAsia="Times New Roman" w:hAnsi="Times New Roman" w:cs="Times New Roman"/>
          <w:b/>
          <w:bCs/>
          <w:color w:val="000000"/>
          <w:sz w:val="27"/>
          <w:szCs w:val="27"/>
          <w:lang w:eastAsia="pl-PL"/>
        </w:rPr>
        <w:t>I.3) WSPÓLNE UDZIELANIE ZAMÓWIENIA </w:t>
      </w:r>
      <w:r w:rsidRPr="00A228FF">
        <w:rPr>
          <w:rFonts w:ascii="Times New Roman" w:eastAsia="Times New Roman" w:hAnsi="Times New Roman" w:cs="Times New Roman"/>
          <w:b/>
          <w:bCs/>
          <w:i/>
          <w:iCs/>
          <w:color w:val="000000"/>
          <w:sz w:val="27"/>
          <w:szCs w:val="27"/>
          <w:lang w:eastAsia="pl-PL"/>
        </w:rPr>
        <w:t>(jeżeli dotyczy)</w:t>
      </w:r>
      <w:r w:rsidRPr="00A228FF">
        <w:rPr>
          <w:rFonts w:ascii="Times New Roman" w:eastAsia="Times New Roman" w:hAnsi="Times New Roman" w:cs="Times New Roman"/>
          <w:b/>
          <w:bCs/>
          <w:color w:val="000000"/>
          <w:sz w:val="27"/>
          <w:szCs w:val="27"/>
          <w:lang w:eastAsia="pl-PL"/>
        </w:rPr>
        <w:t>:</w:t>
      </w:r>
    </w:p>
    <w:p w:rsidR="00A228FF" w:rsidRPr="00A228FF" w:rsidRDefault="00A228FF" w:rsidP="00A228FF">
      <w:pPr>
        <w:spacing w:after="0" w:line="450" w:lineRule="atLeast"/>
        <w:rPr>
          <w:rFonts w:ascii="Times New Roman" w:eastAsia="Times New Roman" w:hAnsi="Times New Roman" w:cs="Times New Roman"/>
          <w:color w:val="000000"/>
          <w:sz w:val="27"/>
          <w:szCs w:val="27"/>
          <w:lang w:eastAsia="pl-PL"/>
        </w:rPr>
      </w:pPr>
      <w:r w:rsidRPr="00A228FF">
        <w:rPr>
          <w:rFonts w:ascii="Times New Roman" w:eastAsia="Times New Roman" w:hAnsi="Times New Roman" w:cs="Times New Roman"/>
          <w:color w:val="000000"/>
          <w:sz w:val="27"/>
          <w:szCs w:val="27"/>
          <w:lang w:eastAsia="pl-PL"/>
        </w:rPr>
        <w:lastRenderedPageBreak/>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A228FF">
        <w:rPr>
          <w:rFonts w:ascii="Times New Roman" w:eastAsia="Times New Roman" w:hAnsi="Times New Roman" w:cs="Times New Roman"/>
          <w:color w:val="000000"/>
          <w:sz w:val="27"/>
          <w:szCs w:val="27"/>
          <w:lang w:eastAsia="pl-PL"/>
        </w:rPr>
        <w:br/>
      </w:r>
    </w:p>
    <w:p w:rsidR="00A228FF" w:rsidRPr="00A228FF" w:rsidRDefault="00A228FF" w:rsidP="00A228FF">
      <w:pPr>
        <w:spacing w:after="0" w:line="450" w:lineRule="atLeast"/>
        <w:rPr>
          <w:rFonts w:ascii="Times New Roman" w:eastAsia="Times New Roman" w:hAnsi="Times New Roman" w:cs="Times New Roman"/>
          <w:color w:val="000000"/>
          <w:sz w:val="27"/>
          <w:szCs w:val="27"/>
          <w:lang w:eastAsia="pl-PL"/>
        </w:rPr>
      </w:pPr>
      <w:r w:rsidRPr="00A228FF">
        <w:rPr>
          <w:rFonts w:ascii="Times New Roman" w:eastAsia="Times New Roman" w:hAnsi="Times New Roman" w:cs="Times New Roman"/>
          <w:b/>
          <w:bCs/>
          <w:color w:val="000000"/>
          <w:sz w:val="27"/>
          <w:szCs w:val="27"/>
          <w:lang w:eastAsia="pl-PL"/>
        </w:rPr>
        <w:t>I.4) KOMUNIKACJA:</w:t>
      </w:r>
      <w:r w:rsidRPr="00A228FF">
        <w:rPr>
          <w:rFonts w:ascii="Times New Roman" w:eastAsia="Times New Roman" w:hAnsi="Times New Roman" w:cs="Times New Roman"/>
          <w:color w:val="000000"/>
          <w:sz w:val="27"/>
          <w:szCs w:val="27"/>
          <w:lang w:eastAsia="pl-PL"/>
        </w:rPr>
        <w:br/>
      </w:r>
      <w:r w:rsidRPr="00A228FF">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A228FF" w:rsidRPr="00A228FF" w:rsidRDefault="00A228FF" w:rsidP="00A228FF">
      <w:pPr>
        <w:spacing w:after="0" w:line="450" w:lineRule="atLeast"/>
        <w:rPr>
          <w:rFonts w:ascii="Times New Roman" w:eastAsia="Times New Roman" w:hAnsi="Times New Roman" w:cs="Times New Roman"/>
          <w:color w:val="000000"/>
          <w:sz w:val="27"/>
          <w:szCs w:val="27"/>
          <w:lang w:eastAsia="pl-PL"/>
        </w:rPr>
      </w:pPr>
      <w:r w:rsidRPr="00A228FF">
        <w:rPr>
          <w:rFonts w:ascii="Times New Roman" w:eastAsia="Times New Roman" w:hAnsi="Times New Roman" w:cs="Times New Roman"/>
          <w:color w:val="000000"/>
          <w:sz w:val="27"/>
          <w:szCs w:val="27"/>
          <w:lang w:eastAsia="pl-PL"/>
        </w:rPr>
        <w:t>Nie</w:t>
      </w:r>
      <w:r w:rsidRPr="00A228FF">
        <w:rPr>
          <w:rFonts w:ascii="Times New Roman" w:eastAsia="Times New Roman" w:hAnsi="Times New Roman" w:cs="Times New Roman"/>
          <w:color w:val="000000"/>
          <w:sz w:val="27"/>
          <w:szCs w:val="27"/>
          <w:lang w:eastAsia="pl-PL"/>
        </w:rPr>
        <w:br/>
        <w:t>https://pl.su.krakow.pl/dzial-zamowien-publicznych</w:t>
      </w:r>
    </w:p>
    <w:p w:rsidR="00A228FF" w:rsidRPr="00A228FF" w:rsidRDefault="00A228FF" w:rsidP="00A228FF">
      <w:pPr>
        <w:spacing w:after="0" w:line="450" w:lineRule="atLeast"/>
        <w:rPr>
          <w:rFonts w:ascii="Times New Roman" w:eastAsia="Times New Roman" w:hAnsi="Times New Roman" w:cs="Times New Roman"/>
          <w:color w:val="000000"/>
          <w:sz w:val="27"/>
          <w:szCs w:val="27"/>
          <w:lang w:eastAsia="pl-PL"/>
        </w:rPr>
      </w:pPr>
      <w:r w:rsidRPr="00A228FF">
        <w:rPr>
          <w:rFonts w:ascii="Times New Roman" w:eastAsia="Times New Roman" w:hAnsi="Times New Roman" w:cs="Times New Roman"/>
          <w:color w:val="000000"/>
          <w:sz w:val="27"/>
          <w:szCs w:val="27"/>
          <w:lang w:eastAsia="pl-PL"/>
        </w:rPr>
        <w:br/>
      </w:r>
      <w:r w:rsidRPr="00A228FF">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A228FF" w:rsidRPr="00A228FF" w:rsidRDefault="00A228FF" w:rsidP="00A228FF">
      <w:pPr>
        <w:spacing w:after="0" w:line="450" w:lineRule="atLeast"/>
        <w:rPr>
          <w:rFonts w:ascii="Times New Roman" w:eastAsia="Times New Roman" w:hAnsi="Times New Roman" w:cs="Times New Roman"/>
          <w:color w:val="000000"/>
          <w:sz w:val="27"/>
          <w:szCs w:val="27"/>
          <w:lang w:eastAsia="pl-PL"/>
        </w:rPr>
      </w:pPr>
      <w:r w:rsidRPr="00A228FF">
        <w:rPr>
          <w:rFonts w:ascii="Times New Roman" w:eastAsia="Times New Roman" w:hAnsi="Times New Roman" w:cs="Times New Roman"/>
          <w:color w:val="000000"/>
          <w:sz w:val="27"/>
          <w:szCs w:val="27"/>
          <w:lang w:eastAsia="pl-PL"/>
        </w:rPr>
        <w:t>Nie</w:t>
      </w:r>
      <w:r w:rsidRPr="00A228FF">
        <w:rPr>
          <w:rFonts w:ascii="Times New Roman" w:eastAsia="Times New Roman" w:hAnsi="Times New Roman" w:cs="Times New Roman"/>
          <w:color w:val="000000"/>
          <w:sz w:val="27"/>
          <w:szCs w:val="27"/>
          <w:lang w:eastAsia="pl-PL"/>
        </w:rPr>
        <w:br/>
        <w:t>https://pl.su.krakow.pl/dzial-zamowien-publicznych</w:t>
      </w:r>
    </w:p>
    <w:p w:rsidR="00A228FF" w:rsidRPr="00A228FF" w:rsidRDefault="00A228FF" w:rsidP="00A228FF">
      <w:pPr>
        <w:spacing w:after="0" w:line="450" w:lineRule="atLeast"/>
        <w:rPr>
          <w:rFonts w:ascii="Times New Roman" w:eastAsia="Times New Roman" w:hAnsi="Times New Roman" w:cs="Times New Roman"/>
          <w:color w:val="000000"/>
          <w:sz w:val="27"/>
          <w:szCs w:val="27"/>
          <w:lang w:eastAsia="pl-PL"/>
        </w:rPr>
      </w:pPr>
      <w:r w:rsidRPr="00A228FF">
        <w:rPr>
          <w:rFonts w:ascii="Times New Roman" w:eastAsia="Times New Roman" w:hAnsi="Times New Roman" w:cs="Times New Roman"/>
          <w:color w:val="000000"/>
          <w:sz w:val="27"/>
          <w:szCs w:val="27"/>
          <w:lang w:eastAsia="pl-PL"/>
        </w:rPr>
        <w:br/>
      </w:r>
      <w:r w:rsidRPr="00A228FF">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A228FF" w:rsidRPr="00A228FF" w:rsidRDefault="00A228FF" w:rsidP="00A228FF">
      <w:pPr>
        <w:spacing w:after="0" w:line="450" w:lineRule="atLeast"/>
        <w:rPr>
          <w:rFonts w:ascii="Times New Roman" w:eastAsia="Times New Roman" w:hAnsi="Times New Roman" w:cs="Times New Roman"/>
          <w:color w:val="000000"/>
          <w:sz w:val="27"/>
          <w:szCs w:val="27"/>
          <w:lang w:eastAsia="pl-PL"/>
        </w:rPr>
      </w:pPr>
      <w:r w:rsidRPr="00A228FF">
        <w:rPr>
          <w:rFonts w:ascii="Times New Roman" w:eastAsia="Times New Roman" w:hAnsi="Times New Roman" w:cs="Times New Roman"/>
          <w:color w:val="000000"/>
          <w:sz w:val="27"/>
          <w:szCs w:val="27"/>
          <w:lang w:eastAsia="pl-PL"/>
        </w:rPr>
        <w:t>Nie</w:t>
      </w:r>
      <w:r w:rsidRPr="00A228FF">
        <w:rPr>
          <w:rFonts w:ascii="Times New Roman" w:eastAsia="Times New Roman" w:hAnsi="Times New Roman" w:cs="Times New Roman"/>
          <w:color w:val="000000"/>
          <w:sz w:val="27"/>
          <w:szCs w:val="27"/>
          <w:lang w:eastAsia="pl-PL"/>
        </w:rPr>
        <w:br/>
      </w:r>
    </w:p>
    <w:p w:rsidR="00A228FF" w:rsidRPr="00A228FF" w:rsidRDefault="00A228FF" w:rsidP="00A228FF">
      <w:pPr>
        <w:spacing w:after="0" w:line="450" w:lineRule="atLeast"/>
        <w:rPr>
          <w:rFonts w:ascii="Times New Roman" w:eastAsia="Times New Roman" w:hAnsi="Times New Roman" w:cs="Times New Roman"/>
          <w:color w:val="000000"/>
          <w:sz w:val="27"/>
          <w:szCs w:val="27"/>
          <w:lang w:eastAsia="pl-PL"/>
        </w:rPr>
      </w:pPr>
      <w:r w:rsidRPr="00A228FF">
        <w:rPr>
          <w:rFonts w:ascii="Times New Roman" w:eastAsia="Times New Roman" w:hAnsi="Times New Roman" w:cs="Times New Roman"/>
          <w:color w:val="000000"/>
          <w:sz w:val="27"/>
          <w:szCs w:val="27"/>
          <w:lang w:eastAsia="pl-PL"/>
        </w:rPr>
        <w:br/>
      </w:r>
      <w:r w:rsidRPr="00A228FF">
        <w:rPr>
          <w:rFonts w:ascii="Times New Roman" w:eastAsia="Times New Roman" w:hAnsi="Times New Roman" w:cs="Times New Roman"/>
          <w:b/>
          <w:bCs/>
          <w:color w:val="000000"/>
          <w:sz w:val="27"/>
          <w:szCs w:val="27"/>
          <w:lang w:eastAsia="pl-PL"/>
        </w:rPr>
        <w:t>Oferty lub wnioski o dopuszczenie do udziału w postępowaniu należy przesyłać:</w:t>
      </w:r>
      <w:r w:rsidRPr="00A228FF">
        <w:rPr>
          <w:rFonts w:ascii="Times New Roman" w:eastAsia="Times New Roman" w:hAnsi="Times New Roman" w:cs="Times New Roman"/>
          <w:color w:val="000000"/>
          <w:sz w:val="27"/>
          <w:szCs w:val="27"/>
          <w:lang w:eastAsia="pl-PL"/>
        </w:rPr>
        <w:br/>
      </w:r>
      <w:r w:rsidRPr="00A228FF">
        <w:rPr>
          <w:rFonts w:ascii="Times New Roman" w:eastAsia="Times New Roman" w:hAnsi="Times New Roman" w:cs="Times New Roman"/>
          <w:b/>
          <w:bCs/>
          <w:color w:val="000000"/>
          <w:sz w:val="27"/>
          <w:szCs w:val="27"/>
          <w:lang w:eastAsia="pl-PL"/>
        </w:rPr>
        <w:t>Elektronicznie</w:t>
      </w:r>
    </w:p>
    <w:p w:rsidR="00A228FF" w:rsidRPr="00A228FF" w:rsidRDefault="00A228FF" w:rsidP="00A228FF">
      <w:pPr>
        <w:spacing w:after="0" w:line="450" w:lineRule="atLeast"/>
        <w:rPr>
          <w:rFonts w:ascii="Times New Roman" w:eastAsia="Times New Roman" w:hAnsi="Times New Roman" w:cs="Times New Roman"/>
          <w:color w:val="000000"/>
          <w:sz w:val="27"/>
          <w:szCs w:val="27"/>
          <w:lang w:eastAsia="pl-PL"/>
        </w:rPr>
      </w:pPr>
      <w:r w:rsidRPr="00A228FF">
        <w:rPr>
          <w:rFonts w:ascii="Times New Roman" w:eastAsia="Times New Roman" w:hAnsi="Times New Roman" w:cs="Times New Roman"/>
          <w:color w:val="000000"/>
          <w:sz w:val="27"/>
          <w:szCs w:val="27"/>
          <w:lang w:eastAsia="pl-PL"/>
        </w:rPr>
        <w:t>Nie</w:t>
      </w:r>
      <w:r w:rsidRPr="00A228FF">
        <w:rPr>
          <w:rFonts w:ascii="Times New Roman" w:eastAsia="Times New Roman" w:hAnsi="Times New Roman" w:cs="Times New Roman"/>
          <w:color w:val="000000"/>
          <w:sz w:val="27"/>
          <w:szCs w:val="27"/>
          <w:lang w:eastAsia="pl-PL"/>
        </w:rPr>
        <w:br/>
        <w:t>adres</w:t>
      </w:r>
      <w:r w:rsidRPr="00A228FF">
        <w:rPr>
          <w:rFonts w:ascii="Times New Roman" w:eastAsia="Times New Roman" w:hAnsi="Times New Roman" w:cs="Times New Roman"/>
          <w:color w:val="000000"/>
          <w:sz w:val="27"/>
          <w:szCs w:val="27"/>
          <w:lang w:eastAsia="pl-PL"/>
        </w:rPr>
        <w:br/>
      </w:r>
    </w:p>
    <w:p w:rsidR="00A228FF" w:rsidRPr="00A228FF" w:rsidRDefault="00A228FF" w:rsidP="00A228FF">
      <w:pPr>
        <w:spacing w:after="0" w:line="450" w:lineRule="atLeast"/>
        <w:rPr>
          <w:rFonts w:ascii="Times New Roman" w:eastAsia="Times New Roman" w:hAnsi="Times New Roman" w:cs="Times New Roman"/>
          <w:color w:val="000000"/>
          <w:sz w:val="27"/>
          <w:szCs w:val="27"/>
          <w:lang w:eastAsia="pl-PL"/>
        </w:rPr>
      </w:pPr>
    </w:p>
    <w:p w:rsidR="00A228FF" w:rsidRPr="00A228FF" w:rsidRDefault="00A228FF" w:rsidP="00A228FF">
      <w:pPr>
        <w:spacing w:after="0" w:line="450" w:lineRule="atLeast"/>
        <w:rPr>
          <w:rFonts w:ascii="Times New Roman" w:eastAsia="Times New Roman" w:hAnsi="Times New Roman" w:cs="Times New Roman"/>
          <w:color w:val="000000"/>
          <w:sz w:val="27"/>
          <w:szCs w:val="27"/>
          <w:lang w:eastAsia="pl-PL"/>
        </w:rPr>
      </w:pPr>
      <w:r w:rsidRPr="00A228FF">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A228FF">
        <w:rPr>
          <w:rFonts w:ascii="Times New Roman" w:eastAsia="Times New Roman" w:hAnsi="Times New Roman" w:cs="Times New Roman"/>
          <w:color w:val="000000"/>
          <w:sz w:val="27"/>
          <w:szCs w:val="27"/>
          <w:lang w:eastAsia="pl-PL"/>
        </w:rPr>
        <w:br/>
        <w:t>Tak</w:t>
      </w:r>
      <w:r w:rsidRPr="00A228FF">
        <w:rPr>
          <w:rFonts w:ascii="Times New Roman" w:eastAsia="Times New Roman" w:hAnsi="Times New Roman" w:cs="Times New Roman"/>
          <w:color w:val="000000"/>
          <w:sz w:val="27"/>
          <w:szCs w:val="27"/>
          <w:lang w:eastAsia="pl-PL"/>
        </w:rPr>
        <w:br/>
        <w:t>Inny sposób:</w:t>
      </w:r>
      <w:r w:rsidRPr="00A228FF">
        <w:rPr>
          <w:rFonts w:ascii="Times New Roman" w:eastAsia="Times New Roman" w:hAnsi="Times New Roman" w:cs="Times New Roman"/>
          <w:color w:val="000000"/>
          <w:sz w:val="27"/>
          <w:szCs w:val="27"/>
          <w:lang w:eastAsia="pl-PL"/>
        </w:rPr>
        <w:br/>
        <w:t>http://www.jednolitydokumentzamowienia.pl/</w:t>
      </w:r>
      <w:r w:rsidRPr="00A228FF">
        <w:rPr>
          <w:rFonts w:ascii="Times New Roman" w:eastAsia="Times New Roman" w:hAnsi="Times New Roman" w:cs="Times New Roman"/>
          <w:color w:val="000000"/>
          <w:sz w:val="27"/>
          <w:szCs w:val="27"/>
          <w:lang w:eastAsia="pl-PL"/>
        </w:rPr>
        <w:br/>
      </w:r>
      <w:r w:rsidRPr="00A228FF">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A228FF">
        <w:rPr>
          <w:rFonts w:ascii="Times New Roman" w:eastAsia="Times New Roman" w:hAnsi="Times New Roman" w:cs="Times New Roman"/>
          <w:color w:val="000000"/>
          <w:sz w:val="27"/>
          <w:szCs w:val="27"/>
          <w:lang w:eastAsia="pl-PL"/>
        </w:rPr>
        <w:br/>
        <w:t>Tak</w:t>
      </w:r>
      <w:r w:rsidRPr="00A228FF">
        <w:rPr>
          <w:rFonts w:ascii="Times New Roman" w:eastAsia="Times New Roman" w:hAnsi="Times New Roman" w:cs="Times New Roman"/>
          <w:color w:val="000000"/>
          <w:sz w:val="27"/>
          <w:szCs w:val="27"/>
          <w:lang w:eastAsia="pl-PL"/>
        </w:rPr>
        <w:br/>
        <w:t>Inny sposób:</w:t>
      </w:r>
      <w:r w:rsidRPr="00A228FF">
        <w:rPr>
          <w:rFonts w:ascii="Times New Roman" w:eastAsia="Times New Roman" w:hAnsi="Times New Roman" w:cs="Times New Roman"/>
          <w:color w:val="000000"/>
          <w:sz w:val="27"/>
          <w:szCs w:val="27"/>
          <w:lang w:eastAsia="pl-PL"/>
        </w:rPr>
        <w:br/>
        <w:t>Oferty należy złożyć w formie pisemnej.</w:t>
      </w:r>
      <w:r w:rsidRPr="00A228FF">
        <w:rPr>
          <w:rFonts w:ascii="Times New Roman" w:eastAsia="Times New Roman" w:hAnsi="Times New Roman" w:cs="Times New Roman"/>
          <w:color w:val="000000"/>
          <w:sz w:val="27"/>
          <w:szCs w:val="27"/>
          <w:lang w:eastAsia="pl-PL"/>
        </w:rPr>
        <w:br/>
        <w:t>Adres:</w:t>
      </w:r>
      <w:r w:rsidRPr="00A228FF">
        <w:rPr>
          <w:rFonts w:ascii="Times New Roman" w:eastAsia="Times New Roman" w:hAnsi="Times New Roman" w:cs="Times New Roman"/>
          <w:color w:val="000000"/>
          <w:sz w:val="27"/>
          <w:szCs w:val="27"/>
          <w:lang w:eastAsia="pl-PL"/>
        </w:rPr>
        <w:br/>
        <w:t xml:space="preserve">Szpital Uniwersytecki w Krakowie, Dział Zamówień Publicznych, ul. Kopernika 19, 31-501 Kraków, I piętro, </w:t>
      </w:r>
      <w:proofErr w:type="spellStart"/>
      <w:r w:rsidRPr="00A228FF">
        <w:rPr>
          <w:rFonts w:ascii="Times New Roman" w:eastAsia="Times New Roman" w:hAnsi="Times New Roman" w:cs="Times New Roman"/>
          <w:color w:val="000000"/>
          <w:sz w:val="27"/>
          <w:szCs w:val="27"/>
          <w:lang w:eastAsia="pl-PL"/>
        </w:rPr>
        <w:t>pok</w:t>
      </w:r>
      <w:proofErr w:type="spellEnd"/>
      <w:r w:rsidRPr="00A228FF">
        <w:rPr>
          <w:rFonts w:ascii="Times New Roman" w:eastAsia="Times New Roman" w:hAnsi="Times New Roman" w:cs="Times New Roman"/>
          <w:color w:val="000000"/>
          <w:sz w:val="27"/>
          <w:szCs w:val="27"/>
          <w:lang w:eastAsia="pl-PL"/>
        </w:rPr>
        <w:t xml:space="preserve"> 20A</w:t>
      </w:r>
    </w:p>
    <w:p w:rsidR="00A228FF" w:rsidRPr="00A228FF" w:rsidRDefault="00A228FF" w:rsidP="00A228FF">
      <w:pPr>
        <w:spacing w:after="0" w:line="450" w:lineRule="atLeast"/>
        <w:rPr>
          <w:rFonts w:ascii="Times New Roman" w:eastAsia="Times New Roman" w:hAnsi="Times New Roman" w:cs="Times New Roman"/>
          <w:color w:val="000000"/>
          <w:sz w:val="27"/>
          <w:szCs w:val="27"/>
          <w:lang w:eastAsia="pl-PL"/>
        </w:rPr>
      </w:pPr>
      <w:r w:rsidRPr="00A228FF">
        <w:rPr>
          <w:rFonts w:ascii="Times New Roman" w:eastAsia="Times New Roman" w:hAnsi="Times New Roman" w:cs="Times New Roman"/>
          <w:color w:val="000000"/>
          <w:sz w:val="27"/>
          <w:szCs w:val="27"/>
          <w:lang w:eastAsia="pl-PL"/>
        </w:rPr>
        <w:br/>
      </w:r>
      <w:r w:rsidRPr="00A228FF">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A228FF" w:rsidRPr="00A228FF" w:rsidRDefault="00A228FF" w:rsidP="00A228FF">
      <w:pPr>
        <w:spacing w:after="0" w:line="450" w:lineRule="atLeast"/>
        <w:rPr>
          <w:rFonts w:ascii="Times New Roman" w:eastAsia="Times New Roman" w:hAnsi="Times New Roman" w:cs="Times New Roman"/>
          <w:color w:val="000000"/>
          <w:sz w:val="27"/>
          <w:szCs w:val="27"/>
          <w:lang w:eastAsia="pl-PL"/>
        </w:rPr>
      </w:pPr>
      <w:r w:rsidRPr="00A228FF">
        <w:rPr>
          <w:rFonts w:ascii="Times New Roman" w:eastAsia="Times New Roman" w:hAnsi="Times New Roman" w:cs="Times New Roman"/>
          <w:color w:val="000000"/>
          <w:sz w:val="27"/>
          <w:szCs w:val="27"/>
          <w:lang w:eastAsia="pl-PL"/>
        </w:rPr>
        <w:t>Nie</w:t>
      </w:r>
      <w:r w:rsidRPr="00A228FF">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A228FF">
        <w:rPr>
          <w:rFonts w:ascii="Times New Roman" w:eastAsia="Times New Roman" w:hAnsi="Times New Roman" w:cs="Times New Roman"/>
          <w:color w:val="000000"/>
          <w:sz w:val="27"/>
          <w:szCs w:val="27"/>
          <w:lang w:eastAsia="pl-PL"/>
        </w:rPr>
        <w:br/>
      </w:r>
    </w:p>
    <w:p w:rsidR="00A228FF" w:rsidRPr="00A228FF" w:rsidRDefault="00A228FF" w:rsidP="00A228FF">
      <w:pPr>
        <w:spacing w:after="0" w:line="450" w:lineRule="atLeast"/>
        <w:rPr>
          <w:rFonts w:ascii="Times New Roman" w:eastAsia="Times New Roman" w:hAnsi="Times New Roman" w:cs="Times New Roman"/>
          <w:b/>
          <w:bCs/>
          <w:color w:val="000000"/>
          <w:sz w:val="36"/>
          <w:szCs w:val="36"/>
          <w:lang w:eastAsia="pl-PL"/>
        </w:rPr>
      </w:pPr>
      <w:r w:rsidRPr="00A228FF">
        <w:rPr>
          <w:rFonts w:ascii="Times New Roman" w:eastAsia="Times New Roman" w:hAnsi="Times New Roman" w:cs="Times New Roman"/>
          <w:b/>
          <w:bCs/>
          <w:color w:val="000000"/>
          <w:sz w:val="36"/>
          <w:szCs w:val="36"/>
          <w:u w:val="single"/>
          <w:lang w:eastAsia="pl-PL"/>
        </w:rPr>
        <w:t>SEKCJA II: PRZEDMIOT ZAMÓWIENIA</w:t>
      </w:r>
    </w:p>
    <w:p w:rsidR="00A228FF" w:rsidRPr="00A228FF" w:rsidRDefault="00A228FF" w:rsidP="00A228FF">
      <w:pPr>
        <w:spacing w:after="0" w:line="450" w:lineRule="atLeast"/>
        <w:rPr>
          <w:rFonts w:ascii="Times New Roman" w:eastAsia="Times New Roman" w:hAnsi="Times New Roman" w:cs="Times New Roman"/>
          <w:color w:val="000000"/>
          <w:sz w:val="27"/>
          <w:szCs w:val="27"/>
          <w:lang w:eastAsia="pl-PL"/>
        </w:rPr>
      </w:pPr>
      <w:r w:rsidRPr="00A228FF">
        <w:rPr>
          <w:rFonts w:ascii="Times New Roman" w:eastAsia="Times New Roman" w:hAnsi="Times New Roman" w:cs="Times New Roman"/>
          <w:color w:val="000000"/>
          <w:sz w:val="27"/>
          <w:szCs w:val="27"/>
          <w:lang w:eastAsia="pl-PL"/>
        </w:rPr>
        <w:br/>
      </w:r>
      <w:r w:rsidRPr="00A228FF">
        <w:rPr>
          <w:rFonts w:ascii="Times New Roman" w:eastAsia="Times New Roman" w:hAnsi="Times New Roman" w:cs="Times New Roman"/>
          <w:b/>
          <w:bCs/>
          <w:color w:val="000000"/>
          <w:sz w:val="27"/>
          <w:szCs w:val="27"/>
          <w:lang w:eastAsia="pl-PL"/>
        </w:rPr>
        <w:t>II.1) Nazwa nadana zamówieniu przez zamawiającego: </w:t>
      </w:r>
      <w:r w:rsidRPr="00A228FF">
        <w:rPr>
          <w:rFonts w:ascii="Times New Roman" w:eastAsia="Times New Roman" w:hAnsi="Times New Roman" w:cs="Times New Roman"/>
          <w:color w:val="000000"/>
          <w:sz w:val="27"/>
          <w:szCs w:val="27"/>
          <w:lang w:eastAsia="pl-PL"/>
        </w:rPr>
        <w:t>Świadczenie usług transmisyjnych w zakresie dzierżawy łącza do transmisji danych typu punkt-punkt relacji: Kraków ul. Kopernika 50 – Kraków ul. Śniadeckich 10, Kraków ul. Kopernika 50 – Kraków ul. Śniadeckich 2.</w:t>
      </w:r>
      <w:r w:rsidRPr="00A228FF">
        <w:rPr>
          <w:rFonts w:ascii="Times New Roman" w:eastAsia="Times New Roman" w:hAnsi="Times New Roman" w:cs="Times New Roman"/>
          <w:color w:val="000000"/>
          <w:sz w:val="27"/>
          <w:szCs w:val="27"/>
          <w:lang w:eastAsia="pl-PL"/>
        </w:rPr>
        <w:br/>
      </w:r>
      <w:r w:rsidRPr="00A228FF">
        <w:rPr>
          <w:rFonts w:ascii="Times New Roman" w:eastAsia="Times New Roman" w:hAnsi="Times New Roman" w:cs="Times New Roman"/>
          <w:b/>
          <w:bCs/>
          <w:color w:val="000000"/>
          <w:sz w:val="27"/>
          <w:szCs w:val="27"/>
          <w:lang w:eastAsia="pl-PL"/>
        </w:rPr>
        <w:t>Numer referencyjny: </w:t>
      </w:r>
      <w:r w:rsidRPr="00A228FF">
        <w:rPr>
          <w:rFonts w:ascii="Times New Roman" w:eastAsia="Times New Roman" w:hAnsi="Times New Roman" w:cs="Times New Roman"/>
          <w:color w:val="000000"/>
          <w:sz w:val="27"/>
          <w:szCs w:val="27"/>
          <w:lang w:eastAsia="pl-PL"/>
        </w:rPr>
        <w:t>DFP.271.65.2020.AM</w:t>
      </w:r>
      <w:r w:rsidRPr="00A228FF">
        <w:rPr>
          <w:rFonts w:ascii="Times New Roman" w:eastAsia="Times New Roman" w:hAnsi="Times New Roman" w:cs="Times New Roman"/>
          <w:color w:val="000000"/>
          <w:sz w:val="27"/>
          <w:szCs w:val="27"/>
          <w:lang w:eastAsia="pl-PL"/>
        </w:rPr>
        <w:br/>
      </w:r>
      <w:r w:rsidRPr="00A228FF">
        <w:rPr>
          <w:rFonts w:ascii="Times New Roman" w:eastAsia="Times New Roman" w:hAnsi="Times New Roman" w:cs="Times New Roman"/>
          <w:b/>
          <w:bCs/>
          <w:color w:val="000000"/>
          <w:sz w:val="27"/>
          <w:szCs w:val="27"/>
          <w:lang w:eastAsia="pl-PL"/>
        </w:rPr>
        <w:t>Przed wszczęciem postępowania o udzielenie zamówienia przeprowadzono dialog techniczny</w:t>
      </w:r>
    </w:p>
    <w:p w:rsidR="00A228FF" w:rsidRPr="00A228FF" w:rsidRDefault="00A228FF" w:rsidP="00A228FF">
      <w:pPr>
        <w:spacing w:after="0" w:line="450" w:lineRule="atLeast"/>
        <w:jc w:val="both"/>
        <w:rPr>
          <w:rFonts w:ascii="Times New Roman" w:eastAsia="Times New Roman" w:hAnsi="Times New Roman" w:cs="Times New Roman"/>
          <w:color w:val="000000"/>
          <w:sz w:val="27"/>
          <w:szCs w:val="27"/>
          <w:lang w:eastAsia="pl-PL"/>
        </w:rPr>
      </w:pPr>
      <w:r w:rsidRPr="00A228FF">
        <w:rPr>
          <w:rFonts w:ascii="Times New Roman" w:eastAsia="Times New Roman" w:hAnsi="Times New Roman" w:cs="Times New Roman"/>
          <w:color w:val="000000"/>
          <w:sz w:val="27"/>
          <w:szCs w:val="27"/>
          <w:lang w:eastAsia="pl-PL"/>
        </w:rPr>
        <w:t>Nie</w:t>
      </w:r>
    </w:p>
    <w:p w:rsidR="00A228FF" w:rsidRPr="00A228FF" w:rsidRDefault="00A228FF" w:rsidP="00A228FF">
      <w:pPr>
        <w:spacing w:after="0" w:line="450" w:lineRule="atLeast"/>
        <w:rPr>
          <w:rFonts w:ascii="Times New Roman" w:eastAsia="Times New Roman" w:hAnsi="Times New Roman" w:cs="Times New Roman"/>
          <w:color w:val="000000"/>
          <w:sz w:val="27"/>
          <w:szCs w:val="27"/>
          <w:lang w:eastAsia="pl-PL"/>
        </w:rPr>
      </w:pPr>
      <w:r w:rsidRPr="00A228FF">
        <w:rPr>
          <w:rFonts w:ascii="Times New Roman" w:eastAsia="Times New Roman" w:hAnsi="Times New Roman" w:cs="Times New Roman"/>
          <w:color w:val="000000"/>
          <w:sz w:val="27"/>
          <w:szCs w:val="27"/>
          <w:lang w:eastAsia="pl-PL"/>
        </w:rPr>
        <w:lastRenderedPageBreak/>
        <w:br/>
      </w:r>
      <w:r w:rsidRPr="00A228FF">
        <w:rPr>
          <w:rFonts w:ascii="Times New Roman" w:eastAsia="Times New Roman" w:hAnsi="Times New Roman" w:cs="Times New Roman"/>
          <w:b/>
          <w:bCs/>
          <w:color w:val="000000"/>
          <w:sz w:val="27"/>
          <w:szCs w:val="27"/>
          <w:lang w:eastAsia="pl-PL"/>
        </w:rPr>
        <w:t>II.2) Rodzaj zamówienia: </w:t>
      </w:r>
      <w:r w:rsidRPr="00A228FF">
        <w:rPr>
          <w:rFonts w:ascii="Times New Roman" w:eastAsia="Times New Roman" w:hAnsi="Times New Roman" w:cs="Times New Roman"/>
          <w:color w:val="000000"/>
          <w:sz w:val="27"/>
          <w:szCs w:val="27"/>
          <w:lang w:eastAsia="pl-PL"/>
        </w:rPr>
        <w:t>Usługi</w:t>
      </w:r>
      <w:r w:rsidRPr="00A228FF">
        <w:rPr>
          <w:rFonts w:ascii="Times New Roman" w:eastAsia="Times New Roman" w:hAnsi="Times New Roman" w:cs="Times New Roman"/>
          <w:color w:val="000000"/>
          <w:sz w:val="27"/>
          <w:szCs w:val="27"/>
          <w:lang w:eastAsia="pl-PL"/>
        </w:rPr>
        <w:br/>
      </w:r>
      <w:r w:rsidRPr="00A228FF">
        <w:rPr>
          <w:rFonts w:ascii="Times New Roman" w:eastAsia="Times New Roman" w:hAnsi="Times New Roman" w:cs="Times New Roman"/>
          <w:b/>
          <w:bCs/>
          <w:color w:val="000000"/>
          <w:sz w:val="27"/>
          <w:szCs w:val="27"/>
          <w:lang w:eastAsia="pl-PL"/>
        </w:rPr>
        <w:t>II.3) Informacja o możliwości składania ofert częściowych</w:t>
      </w:r>
      <w:r w:rsidRPr="00A228FF">
        <w:rPr>
          <w:rFonts w:ascii="Times New Roman" w:eastAsia="Times New Roman" w:hAnsi="Times New Roman" w:cs="Times New Roman"/>
          <w:color w:val="000000"/>
          <w:sz w:val="27"/>
          <w:szCs w:val="27"/>
          <w:lang w:eastAsia="pl-PL"/>
        </w:rPr>
        <w:br/>
        <w:t>Zamówienie podzielone jest na części:</w:t>
      </w:r>
    </w:p>
    <w:p w:rsidR="00A228FF" w:rsidRPr="00A228FF" w:rsidRDefault="00A228FF" w:rsidP="00A228FF">
      <w:pPr>
        <w:spacing w:after="0" w:line="450" w:lineRule="atLeast"/>
        <w:rPr>
          <w:rFonts w:ascii="Times New Roman" w:eastAsia="Times New Roman" w:hAnsi="Times New Roman" w:cs="Times New Roman"/>
          <w:color w:val="000000"/>
          <w:sz w:val="27"/>
          <w:szCs w:val="27"/>
          <w:lang w:eastAsia="pl-PL"/>
        </w:rPr>
      </w:pPr>
      <w:r w:rsidRPr="00A228FF">
        <w:rPr>
          <w:rFonts w:ascii="Times New Roman" w:eastAsia="Times New Roman" w:hAnsi="Times New Roman" w:cs="Times New Roman"/>
          <w:color w:val="000000"/>
          <w:sz w:val="27"/>
          <w:szCs w:val="27"/>
          <w:lang w:eastAsia="pl-PL"/>
        </w:rPr>
        <w:t>Nie</w:t>
      </w:r>
      <w:r w:rsidRPr="00A228FF">
        <w:rPr>
          <w:rFonts w:ascii="Times New Roman" w:eastAsia="Times New Roman" w:hAnsi="Times New Roman" w:cs="Times New Roman"/>
          <w:color w:val="000000"/>
          <w:sz w:val="27"/>
          <w:szCs w:val="27"/>
          <w:lang w:eastAsia="pl-PL"/>
        </w:rPr>
        <w:br/>
      </w:r>
      <w:r w:rsidRPr="00A228FF">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A228FF">
        <w:rPr>
          <w:rFonts w:ascii="Times New Roman" w:eastAsia="Times New Roman" w:hAnsi="Times New Roman" w:cs="Times New Roman"/>
          <w:color w:val="000000"/>
          <w:sz w:val="27"/>
          <w:szCs w:val="27"/>
          <w:lang w:eastAsia="pl-PL"/>
        </w:rPr>
        <w:br/>
      </w:r>
    </w:p>
    <w:p w:rsidR="00A228FF" w:rsidRPr="00A228FF" w:rsidRDefault="00A228FF" w:rsidP="00A228FF">
      <w:pPr>
        <w:spacing w:after="0" w:line="450" w:lineRule="atLeast"/>
        <w:rPr>
          <w:rFonts w:ascii="Times New Roman" w:eastAsia="Times New Roman" w:hAnsi="Times New Roman" w:cs="Times New Roman"/>
          <w:color w:val="000000"/>
          <w:sz w:val="27"/>
          <w:szCs w:val="27"/>
          <w:lang w:eastAsia="pl-PL"/>
        </w:rPr>
      </w:pPr>
      <w:r w:rsidRPr="00A228FF">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A228FF">
        <w:rPr>
          <w:rFonts w:ascii="Times New Roman" w:eastAsia="Times New Roman" w:hAnsi="Times New Roman" w:cs="Times New Roman"/>
          <w:color w:val="000000"/>
          <w:sz w:val="27"/>
          <w:szCs w:val="27"/>
          <w:lang w:eastAsia="pl-PL"/>
        </w:rPr>
        <w:br/>
      </w:r>
      <w:r w:rsidRPr="00A228FF">
        <w:rPr>
          <w:rFonts w:ascii="Times New Roman" w:eastAsia="Times New Roman" w:hAnsi="Times New Roman" w:cs="Times New Roman"/>
          <w:color w:val="000000"/>
          <w:sz w:val="27"/>
          <w:szCs w:val="27"/>
          <w:lang w:eastAsia="pl-PL"/>
        </w:rPr>
        <w:br/>
      </w:r>
      <w:r w:rsidRPr="00A228FF">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A228FF">
        <w:rPr>
          <w:rFonts w:ascii="Times New Roman" w:eastAsia="Times New Roman" w:hAnsi="Times New Roman" w:cs="Times New Roman"/>
          <w:color w:val="000000"/>
          <w:sz w:val="27"/>
          <w:szCs w:val="27"/>
          <w:lang w:eastAsia="pl-PL"/>
        </w:rPr>
        <w:br/>
      </w:r>
      <w:r w:rsidRPr="00A228FF">
        <w:rPr>
          <w:rFonts w:ascii="Times New Roman" w:eastAsia="Times New Roman" w:hAnsi="Times New Roman" w:cs="Times New Roman"/>
          <w:color w:val="000000"/>
          <w:sz w:val="27"/>
          <w:szCs w:val="27"/>
          <w:lang w:eastAsia="pl-PL"/>
        </w:rPr>
        <w:br/>
      </w:r>
      <w:r w:rsidRPr="00A228FF">
        <w:rPr>
          <w:rFonts w:ascii="Times New Roman" w:eastAsia="Times New Roman" w:hAnsi="Times New Roman" w:cs="Times New Roman"/>
          <w:color w:val="000000"/>
          <w:sz w:val="27"/>
          <w:szCs w:val="27"/>
          <w:lang w:eastAsia="pl-PL"/>
        </w:rPr>
        <w:br/>
      </w:r>
      <w:r w:rsidRPr="00A228FF">
        <w:rPr>
          <w:rFonts w:ascii="Times New Roman" w:eastAsia="Times New Roman" w:hAnsi="Times New Roman" w:cs="Times New Roman"/>
          <w:color w:val="000000"/>
          <w:sz w:val="27"/>
          <w:szCs w:val="27"/>
          <w:lang w:eastAsia="pl-PL"/>
        </w:rPr>
        <w:br/>
      </w:r>
      <w:r w:rsidRPr="00A228FF">
        <w:rPr>
          <w:rFonts w:ascii="Times New Roman" w:eastAsia="Times New Roman" w:hAnsi="Times New Roman" w:cs="Times New Roman"/>
          <w:b/>
          <w:bCs/>
          <w:color w:val="000000"/>
          <w:sz w:val="27"/>
          <w:szCs w:val="27"/>
          <w:lang w:eastAsia="pl-PL"/>
        </w:rPr>
        <w:t>II.4) Krótki opis przedmiotu zamówienia </w:t>
      </w:r>
      <w:r w:rsidRPr="00A228FF">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A228FF">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A228FF">
        <w:rPr>
          <w:rFonts w:ascii="Times New Roman" w:eastAsia="Times New Roman" w:hAnsi="Times New Roman" w:cs="Times New Roman"/>
          <w:color w:val="000000"/>
          <w:sz w:val="27"/>
          <w:szCs w:val="27"/>
          <w:lang w:eastAsia="pl-PL"/>
        </w:rPr>
        <w:t>Przedmiotem zamówienia jest świadczenie usług transmisyjnych w zakresie dzierżawy łącza do transmisji danych typu punkt-punkt relacji: Kraków ul. Kopernika 50 – Kraków ul. Śniadeckich 10, Kraków ul. Kopernika 50 – Kraków ul. Śniadeckich 2.</w:t>
      </w:r>
      <w:r w:rsidRPr="00A228FF">
        <w:rPr>
          <w:rFonts w:ascii="Times New Roman" w:eastAsia="Times New Roman" w:hAnsi="Times New Roman" w:cs="Times New Roman"/>
          <w:color w:val="000000"/>
          <w:sz w:val="27"/>
          <w:szCs w:val="27"/>
          <w:lang w:eastAsia="pl-PL"/>
        </w:rPr>
        <w:br/>
      </w:r>
      <w:r w:rsidRPr="00A228FF">
        <w:rPr>
          <w:rFonts w:ascii="Times New Roman" w:eastAsia="Times New Roman" w:hAnsi="Times New Roman" w:cs="Times New Roman"/>
          <w:color w:val="000000"/>
          <w:sz w:val="27"/>
          <w:szCs w:val="27"/>
          <w:lang w:eastAsia="pl-PL"/>
        </w:rPr>
        <w:br/>
      </w:r>
      <w:r w:rsidRPr="00A228FF">
        <w:rPr>
          <w:rFonts w:ascii="Times New Roman" w:eastAsia="Times New Roman" w:hAnsi="Times New Roman" w:cs="Times New Roman"/>
          <w:b/>
          <w:bCs/>
          <w:color w:val="000000"/>
          <w:sz w:val="27"/>
          <w:szCs w:val="27"/>
          <w:lang w:eastAsia="pl-PL"/>
        </w:rPr>
        <w:t>II.5) Główny kod CPV: </w:t>
      </w:r>
      <w:r w:rsidRPr="00A228FF">
        <w:rPr>
          <w:rFonts w:ascii="Times New Roman" w:eastAsia="Times New Roman" w:hAnsi="Times New Roman" w:cs="Times New Roman"/>
          <w:color w:val="000000"/>
          <w:sz w:val="27"/>
          <w:szCs w:val="27"/>
          <w:lang w:eastAsia="pl-PL"/>
        </w:rPr>
        <w:t>64200000-8</w:t>
      </w:r>
      <w:r w:rsidRPr="00A228FF">
        <w:rPr>
          <w:rFonts w:ascii="Times New Roman" w:eastAsia="Times New Roman" w:hAnsi="Times New Roman" w:cs="Times New Roman"/>
          <w:color w:val="000000"/>
          <w:sz w:val="27"/>
          <w:szCs w:val="27"/>
          <w:lang w:eastAsia="pl-PL"/>
        </w:rPr>
        <w:br/>
      </w:r>
      <w:r w:rsidRPr="00A228FF">
        <w:rPr>
          <w:rFonts w:ascii="Times New Roman" w:eastAsia="Times New Roman" w:hAnsi="Times New Roman" w:cs="Times New Roman"/>
          <w:b/>
          <w:bCs/>
          <w:color w:val="000000"/>
          <w:sz w:val="27"/>
          <w:szCs w:val="27"/>
          <w:lang w:eastAsia="pl-PL"/>
        </w:rPr>
        <w:t>Dodatkowe kody CPV:</w:t>
      </w:r>
      <w:r w:rsidRPr="00A228FF">
        <w:rPr>
          <w:rFonts w:ascii="Times New Roman" w:eastAsia="Times New Roman" w:hAnsi="Times New Roman" w:cs="Times New Roman"/>
          <w:color w:val="000000"/>
          <w:sz w:val="27"/>
          <w:szCs w:val="27"/>
          <w:lang w:eastAsia="pl-PL"/>
        </w:rPr>
        <w:br/>
      </w:r>
      <w:r w:rsidRPr="00A228FF">
        <w:rPr>
          <w:rFonts w:ascii="Times New Roman" w:eastAsia="Times New Roman" w:hAnsi="Times New Roman" w:cs="Times New Roman"/>
          <w:color w:val="000000"/>
          <w:sz w:val="27"/>
          <w:szCs w:val="27"/>
          <w:lang w:eastAsia="pl-PL"/>
        </w:rPr>
        <w:br/>
      </w:r>
      <w:r w:rsidRPr="00A228FF">
        <w:rPr>
          <w:rFonts w:ascii="Times New Roman" w:eastAsia="Times New Roman" w:hAnsi="Times New Roman" w:cs="Times New Roman"/>
          <w:color w:val="000000"/>
          <w:sz w:val="27"/>
          <w:szCs w:val="27"/>
          <w:lang w:eastAsia="pl-PL"/>
        </w:rPr>
        <w:br/>
      </w:r>
      <w:r w:rsidRPr="00A228FF">
        <w:rPr>
          <w:rFonts w:ascii="Times New Roman" w:eastAsia="Times New Roman" w:hAnsi="Times New Roman" w:cs="Times New Roman"/>
          <w:b/>
          <w:bCs/>
          <w:color w:val="000000"/>
          <w:sz w:val="27"/>
          <w:szCs w:val="27"/>
          <w:lang w:eastAsia="pl-PL"/>
        </w:rPr>
        <w:t>II.6) Całkowita wartość zamówienia </w:t>
      </w:r>
      <w:r w:rsidRPr="00A228FF">
        <w:rPr>
          <w:rFonts w:ascii="Times New Roman" w:eastAsia="Times New Roman" w:hAnsi="Times New Roman" w:cs="Times New Roman"/>
          <w:i/>
          <w:iCs/>
          <w:color w:val="000000"/>
          <w:sz w:val="27"/>
          <w:szCs w:val="27"/>
          <w:lang w:eastAsia="pl-PL"/>
        </w:rPr>
        <w:t>(jeżeli zamawiający podaje informacje o wartości zamówienia)</w:t>
      </w:r>
      <w:r w:rsidRPr="00A228FF">
        <w:rPr>
          <w:rFonts w:ascii="Times New Roman" w:eastAsia="Times New Roman" w:hAnsi="Times New Roman" w:cs="Times New Roman"/>
          <w:color w:val="000000"/>
          <w:sz w:val="27"/>
          <w:szCs w:val="27"/>
          <w:lang w:eastAsia="pl-PL"/>
        </w:rPr>
        <w:t>:</w:t>
      </w:r>
      <w:r w:rsidRPr="00A228FF">
        <w:rPr>
          <w:rFonts w:ascii="Times New Roman" w:eastAsia="Times New Roman" w:hAnsi="Times New Roman" w:cs="Times New Roman"/>
          <w:color w:val="000000"/>
          <w:sz w:val="27"/>
          <w:szCs w:val="27"/>
          <w:lang w:eastAsia="pl-PL"/>
        </w:rPr>
        <w:br/>
      </w:r>
      <w:r w:rsidRPr="00A228FF">
        <w:rPr>
          <w:rFonts w:ascii="Times New Roman" w:eastAsia="Times New Roman" w:hAnsi="Times New Roman" w:cs="Times New Roman"/>
          <w:color w:val="000000"/>
          <w:sz w:val="27"/>
          <w:szCs w:val="27"/>
          <w:lang w:eastAsia="pl-PL"/>
        </w:rPr>
        <w:lastRenderedPageBreak/>
        <w:t>Wartość bez VAT: 90266,67</w:t>
      </w:r>
      <w:r w:rsidRPr="00A228FF">
        <w:rPr>
          <w:rFonts w:ascii="Times New Roman" w:eastAsia="Times New Roman" w:hAnsi="Times New Roman" w:cs="Times New Roman"/>
          <w:color w:val="000000"/>
          <w:sz w:val="27"/>
          <w:szCs w:val="27"/>
          <w:lang w:eastAsia="pl-PL"/>
        </w:rPr>
        <w:br/>
        <w:t>Waluta:</w:t>
      </w:r>
    </w:p>
    <w:p w:rsidR="00A228FF" w:rsidRPr="00A228FF" w:rsidRDefault="00A228FF" w:rsidP="00A228FF">
      <w:pPr>
        <w:spacing w:after="0" w:line="450" w:lineRule="atLeast"/>
        <w:rPr>
          <w:rFonts w:ascii="Times New Roman" w:eastAsia="Times New Roman" w:hAnsi="Times New Roman" w:cs="Times New Roman"/>
          <w:color w:val="000000"/>
          <w:sz w:val="27"/>
          <w:szCs w:val="27"/>
          <w:lang w:eastAsia="pl-PL"/>
        </w:rPr>
      </w:pPr>
      <w:r w:rsidRPr="00A228FF">
        <w:rPr>
          <w:rFonts w:ascii="Times New Roman" w:eastAsia="Times New Roman" w:hAnsi="Times New Roman" w:cs="Times New Roman"/>
          <w:color w:val="000000"/>
          <w:sz w:val="27"/>
          <w:szCs w:val="27"/>
          <w:lang w:eastAsia="pl-PL"/>
        </w:rPr>
        <w:t>PLN</w:t>
      </w:r>
      <w:r w:rsidRPr="00A228FF">
        <w:rPr>
          <w:rFonts w:ascii="Times New Roman" w:eastAsia="Times New Roman" w:hAnsi="Times New Roman" w:cs="Times New Roman"/>
          <w:color w:val="000000"/>
          <w:sz w:val="27"/>
          <w:szCs w:val="27"/>
          <w:lang w:eastAsia="pl-PL"/>
        </w:rPr>
        <w:br/>
      </w:r>
      <w:r w:rsidRPr="00A228FF">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A228FF" w:rsidRPr="00A228FF" w:rsidRDefault="00A228FF" w:rsidP="00A228FF">
      <w:pPr>
        <w:spacing w:after="0" w:line="450" w:lineRule="atLeast"/>
        <w:rPr>
          <w:rFonts w:ascii="Times New Roman" w:eastAsia="Times New Roman" w:hAnsi="Times New Roman" w:cs="Times New Roman"/>
          <w:color w:val="000000"/>
          <w:sz w:val="27"/>
          <w:szCs w:val="27"/>
          <w:lang w:eastAsia="pl-PL"/>
        </w:rPr>
      </w:pPr>
      <w:r w:rsidRPr="00A228FF">
        <w:rPr>
          <w:rFonts w:ascii="Times New Roman" w:eastAsia="Times New Roman" w:hAnsi="Times New Roman" w:cs="Times New Roman"/>
          <w:color w:val="000000"/>
          <w:sz w:val="27"/>
          <w:szCs w:val="27"/>
          <w:lang w:eastAsia="pl-PL"/>
        </w:rPr>
        <w:br/>
      </w:r>
      <w:r w:rsidRPr="00A228FF">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A228FF">
        <w:rPr>
          <w:rFonts w:ascii="Times New Roman" w:eastAsia="Times New Roman" w:hAnsi="Times New Roman" w:cs="Times New Roman"/>
          <w:b/>
          <w:bCs/>
          <w:color w:val="000000"/>
          <w:sz w:val="27"/>
          <w:szCs w:val="27"/>
          <w:lang w:eastAsia="pl-PL"/>
        </w:rPr>
        <w:t>Pzp</w:t>
      </w:r>
      <w:proofErr w:type="spellEnd"/>
      <w:r w:rsidRPr="00A228FF">
        <w:rPr>
          <w:rFonts w:ascii="Times New Roman" w:eastAsia="Times New Roman" w:hAnsi="Times New Roman" w:cs="Times New Roman"/>
          <w:b/>
          <w:bCs/>
          <w:color w:val="000000"/>
          <w:sz w:val="27"/>
          <w:szCs w:val="27"/>
          <w:lang w:eastAsia="pl-PL"/>
        </w:rPr>
        <w:t>: </w:t>
      </w:r>
      <w:r w:rsidRPr="00A228FF">
        <w:rPr>
          <w:rFonts w:ascii="Times New Roman" w:eastAsia="Times New Roman" w:hAnsi="Times New Roman" w:cs="Times New Roman"/>
          <w:color w:val="000000"/>
          <w:sz w:val="27"/>
          <w:szCs w:val="27"/>
          <w:lang w:eastAsia="pl-PL"/>
        </w:rPr>
        <w:t>Nie</w:t>
      </w:r>
      <w:r w:rsidRPr="00A228FF">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A228FF">
        <w:rPr>
          <w:rFonts w:ascii="Times New Roman" w:eastAsia="Times New Roman" w:hAnsi="Times New Roman" w:cs="Times New Roman"/>
          <w:color w:val="000000"/>
          <w:sz w:val="27"/>
          <w:szCs w:val="27"/>
          <w:lang w:eastAsia="pl-PL"/>
        </w:rPr>
        <w:t>Pzp</w:t>
      </w:r>
      <w:proofErr w:type="spellEnd"/>
      <w:r w:rsidRPr="00A228FF">
        <w:rPr>
          <w:rFonts w:ascii="Times New Roman" w:eastAsia="Times New Roman" w:hAnsi="Times New Roman" w:cs="Times New Roman"/>
          <w:color w:val="000000"/>
          <w:sz w:val="27"/>
          <w:szCs w:val="27"/>
          <w:lang w:eastAsia="pl-PL"/>
        </w:rPr>
        <w:t>:</w:t>
      </w:r>
      <w:r w:rsidRPr="00A228FF">
        <w:rPr>
          <w:rFonts w:ascii="Times New Roman" w:eastAsia="Times New Roman" w:hAnsi="Times New Roman" w:cs="Times New Roman"/>
          <w:color w:val="000000"/>
          <w:sz w:val="27"/>
          <w:szCs w:val="27"/>
          <w:lang w:eastAsia="pl-PL"/>
        </w:rPr>
        <w:br/>
      </w:r>
      <w:r w:rsidRPr="00A228FF">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A228FF">
        <w:rPr>
          <w:rFonts w:ascii="Times New Roman" w:eastAsia="Times New Roman" w:hAnsi="Times New Roman" w:cs="Times New Roman"/>
          <w:color w:val="000000"/>
          <w:sz w:val="27"/>
          <w:szCs w:val="27"/>
          <w:lang w:eastAsia="pl-PL"/>
        </w:rPr>
        <w:br/>
        <w:t>miesiącach:  24  </w:t>
      </w:r>
      <w:r w:rsidRPr="00A228FF">
        <w:rPr>
          <w:rFonts w:ascii="Times New Roman" w:eastAsia="Times New Roman" w:hAnsi="Times New Roman" w:cs="Times New Roman"/>
          <w:i/>
          <w:iCs/>
          <w:color w:val="000000"/>
          <w:sz w:val="27"/>
          <w:szCs w:val="27"/>
          <w:lang w:eastAsia="pl-PL"/>
        </w:rPr>
        <w:t> lub </w:t>
      </w:r>
      <w:r w:rsidRPr="00A228FF">
        <w:rPr>
          <w:rFonts w:ascii="Times New Roman" w:eastAsia="Times New Roman" w:hAnsi="Times New Roman" w:cs="Times New Roman"/>
          <w:b/>
          <w:bCs/>
          <w:color w:val="000000"/>
          <w:sz w:val="27"/>
          <w:szCs w:val="27"/>
          <w:lang w:eastAsia="pl-PL"/>
        </w:rPr>
        <w:t>dniach:</w:t>
      </w:r>
      <w:r w:rsidRPr="00A228FF">
        <w:rPr>
          <w:rFonts w:ascii="Times New Roman" w:eastAsia="Times New Roman" w:hAnsi="Times New Roman" w:cs="Times New Roman"/>
          <w:color w:val="000000"/>
          <w:sz w:val="27"/>
          <w:szCs w:val="27"/>
          <w:lang w:eastAsia="pl-PL"/>
        </w:rPr>
        <w:br/>
      </w:r>
      <w:r w:rsidRPr="00A228FF">
        <w:rPr>
          <w:rFonts w:ascii="Times New Roman" w:eastAsia="Times New Roman" w:hAnsi="Times New Roman" w:cs="Times New Roman"/>
          <w:i/>
          <w:iCs/>
          <w:color w:val="000000"/>
          <w:sz w:val="27"/>
          <w:szCs w:val="27"/>
          <w:lang w:eastAsia="pl-PL"/>
        </w:rPr>
        <w:t>lub</w:t>
      </w:r>
      <w:r w:rsidRPr="00A228FF">
        <w:rPr>
          <w:rFonts w:ascii="Times New Roman" w:eastAsia="Times New Roman" w:hAnsi="Times New Roman" w:cs="Times New Roman"/>
          <w:color w:val="000000"/>
          <w:sz w:val="27"/>
          <w:szCs w:val="27"/>
          <w:lang w:eastAsia="pl-PL"/>
        </w:rPr>
        <w:br/>
      </w:r>
      <w:r w:rsidRPr="00A228FF">
        <w:rPr>
          <w:rFonts w:ascii="Times New Roman" w:eastAsia="Times New Roman" w:hAnsi="Times New Roman" w:cs="Times New Roman"/>
          <w:b/>
          <w:bCs/>
          <w:color w:val="000000"/>
          <w:sz w:val="27"/>
          <w:szCs w:val="27"/>
          <w:lang w:eastAsia="pl-PL"/>
        </w:rPr>
        <w:t>data rozpoczęcia: </w:t>
      </w:r>
      <w:r w:rsidRPr="00A228FF">
        <w:rPr>
          <w:rFonts w:ascii="Times New Roman" w:eastAsia="Times New Roman" w:hAnsi="Times New Roman" w:cs="Times New Roman"/>
          <w:color w:val="000000"/>
          <w:sz w:val="27"/>
          <w:szCs w:val="27"/>
          <w:lang w:eastAsia="pl-PL"/>
        </w:rPr>
        <w:t> </w:t>
      </w:r>
      <w:r w:rsidRPr="00A228FF">
        <w:rPr>
          <w:rFonts w:ascii="Times New Roman" w:eastAsia="Times New Roman" w:hAnsi="Times New Roman" w:cs="Times New Roman"/>
          <w:i/>
          <w:iCs/>
          <w:color w:val="000000"/>
          <w:sz w:val="27"/>
          <w:szCs w:val="27"/>
          <w:lang w:eastAsia="pl-PL"/>
        </w:rPr>
        <w:t> lub </w:t>
      </w:r>
      <w:r w:rsidRPr="00A228FF">
        <w:rPr>
          <w:rFonts w:ascii="Times New Roman" w:eastAsia="Times New Roman" w:hAnsi="Times New Roman" w:cs="Times New Roman"/>
          <w:b/>
          <w:bCs/>
          <w:color w:val="000000"/>
          <w:sz w:val="27"/>
          <w:szCs w:val="27"/>
          <w:lang w:eastAsia="pl-PL"/>
        </w:rPr>
        <w:t>zakończenia:</w:t>
      </w:r>
      <w:r w:rsidRPr="00A228FF">
        <w:rPr>
          <w:rFonts w:ascii="Times New Roman" w:eastAsia="Times New Roman" w:hAnsi="Times New Roman" w:cs="Times New Roman"/>
          <w:color w:val="000000"/>
          <w:sz w:val="27"/>
          <w:szCs w:val="27"/>
          <w:lang w:eastAsia="pl-PL"/>
        </w:rPr>
        <w:br/>
      </w:r>
      <w:r w:rsidRPr="00A228FF">
        <w:rPr>
          <w:rFonts w:ascii="Times New Roman" w:eastAsia="Times New Roman" w:hAnsi="Times New Roman" w:cs="Times New Roman"/>
          <w:color w:val="000000"/>
          <w:sz w:val="27"/>
          <w:szCs w:val="27"/>
          <w:lang w:eastAsia="pl-PL"/>
        </w:rPr>
        <w:br/>
      </w:r>
      <w:r w:rsidRPr="00A228FF">
        <w:rPr>
          <w:rFonts w:ascii="Times New Roman" w:eastAsia="Times New Roman" w:hAnsi="Times New Roman" w:cs="Times New Roman"/>
          <w:b/>
          <w:bCs/>
          <w:color w:val="000000"/>
          <w:sz w:val="27"/>
          <w:szCs w:val="27"/>
          <w:lang w:eastAsia="pl-PL"/>
        </w:rPr>
        <w:t>II.9) Informacje dodatkowe:</w:t>
      </w:r>
    </w:p>
    <w:p w:rsidR="00A228FF" w:rsidRPr="00A228FF" w:rsidRDefault="00A228FF" w:rsidP="00A228FF">
      <w:pPr>
        <w:spacing w:after="0" w:line="450" w:lineRule="atLeast"/>
        <w:rPr>
          <w:rFonts w:ascii="Times New Roman" w:eastAsia="Times New Roman" w:hAnsi="Times New Roman" w:cs="Times New Roman"/>
          <w:b/>
          <w:bCs/>
          <w:color w:val="000000"/>
          <w:sz w:val="36"/>
          <w:szCs w:val="36"/>
          <w:lang w:eastAsia="pl-PL"/>
        </w:rPr>
      </w:pPr>
      <w:r w:rsidRPr="00A228FF">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A228FF" w:rsidRPr="00A228FF" w:rsidRDefault="00A228FF" w:rsidP="00A228FF">
      <w:pPr>
        <w:spacing w:after="0" w:line="450" w:lineRule="atLeast"/>
        <w:rPr>
          <w:rFonts w:ascii="Times New Roman" w:eastAsia="Times New Roman" w:hAnsi="Times New Roman" w:cs="Times New Roman"/>
          <w:color w:val="000000"/>
          <w:sz w:val="27"/>
          <w:szCs w:val="27"/>
          <w:lang w:eastAsia="pl-PL"/>
        </w:rPr>
      </w:pPr>
      <w:r w:rsidRPr="00A228FF">
        <w:rPr>
          <w:rFonts w:ascii="Times New Roman" w:eastAsia="Times New Roman" w:hAnsi="Times New Roman" w:cs="Times New Roman"/>
          <w:b/>
          <w:bCs/>
          <w:color w:val="000000"/>
          <w:sz w:val="27"/>
          <w:szCs w:val="27"/>
          <w:lang w:eastAsia="pl-PL"/>
        </w:rPr>
        <w:t>III.1) WARUNKI UDZIAŁU W POSTĘPOWANIU</w:t>
      </w:r>
    </w:p>
    <w:p w:rsidR="00A228FF" w:rsidRPr="00A228FF" w:rsidRDefault="00A228FF" w:rsidP="00A228FF">
      <w:pPr>
        <w:spacing w:after="0" w:line="450" w:lineRule="atLeast"/>
        <w:rPr>
          <w:rFonts w:ascii="Times New Roman" w:eastAsia="Times New Roman" w:hAnsi="Times New Roman" w:cs="Times New Roman"/>
          <w:color w:val="000000"/>
          <w:sz w:val="27"/>
          <w:szCs w:val="27"/>
          <w:lang w:eastAsia="pl-PL"/>
        </w:rPr>
      </w:pPr>
      <w:r w:rsidRPr="00A228FF">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A228FF">
        <w:rPr>
          <w:rFonts w:ascii="Times New Roman" w:eastAsia="Times New Roman" w:hAnsi="Times New Roman" w:cs="Times New Roman"/>
          <w:color w:val="000000"/>
          <w:sz w:val="27"/>
          <w:szCs w:val="27"/>
          <w:lang w:eastAsia="pl-PL"/>
        </w:rPr>
        <w:br/>
        <w:t xml:space="preserve">Określenie warunków: Warunek dotyczący posiadania uprawnień do wykonywania określonej działalności będzie spełniony, jeżeli wykonawca jest wpisany do rejestru przedsiębiorców telekomunikacyjnych, prowadzonego przez Prezesa Urzędu Komunikacji Elektronicznej zgodnie z ustawą z dnia 16 lipca 2004 r. Prawo telekomunikacyjne (tekst jedn. Dz. U. 2014 r., poz. 243 z </w:t>
      </w:r>
      <w:proofErr w:type="spellStart"/>
      <w:r w:rsidRPr="00A228FF">
        <w:rPr>
          <w:rFonts w:ascii="Times New Roman" w:eastAsia="Times New Roman" w:hAnsi="Times New Roman" w:cs="Times New Roman"/>
          <w:color w:val="000000"/>
          <w:sz w:val="27"/>
          <w:szCs w:val="27"/>
          <w:lang w:eastAsia="pl-PL"/>
        </w:rPr>
        <w:t>późn</w:t>
      </w:r>
      <w:proofErr w:type="spellEnd"/>
      <w:r w:rsidRPr="00A228FF">
        <w:rPr>
          <w:rFonts w:ascii="Times New Roman" w:eastAsia="Times New Roman" w:hAnsi="Times New Roman" w:cs="Times New Roman"/>
          <w:color w:val="000000"/>
          <w:sz w:val="27"/>
          <w:szCs w:val="27"/>
          <w:lang w:eastAsia="pl-PL"/>
        </w:rPr>
        <w:t xml:space="preserve">. </w:t>
      </w:r>
      <w:proofErr w:type="spellStart"/>
      <w:r w:rsidRPr="00A228FF">
        <w:rPr>
          <w:rFonts w:ascii="Times New Roman" w:eastAsia="Times New Roman" w:hAnsi="Times New Roman" w:cs="Times New Roman"/>
          <w:color w:val="000000"/>
          <w:sz w:val="27"/>
          <w:szCs w:val="27"/>
          <w:lang w:eastAsia="pl-PL"/>
        </w:rPr>
        <w:t>zm</w:t>
      </w:r>
      <w:proofErr w:type="spellEnd"/>
      <w:r w:rsidRPr="00A228FF">
        <w:rPr>
          <w:rFonts w:ascii="Times New Roman" w:eastAsia="Times New Roman" w:hAnsi="Times New Roman" w:cs="Times New Roman"/>
          <w:color w:val="000000"/>
          <w:sz w:val="27"/>
          <w:szCs w:val="27"/>
          <w:lang w:eastAsia="pl-PL"/>
        </w:rPr>
        <w:t>).</w:t>
      </w:r>
      <w:r w:rsidRPr="00A228FF">
        <w:rPr>
          <w:rFonts w:ascii="Times New Roman" w:eastAsia="Times New Roman" w:hAnsi="Times New Roman" w:cs="Times New Roman"/>
          <w:color w:val="000000"/>
          <w:sz w:val="27"/>
          <w:szCs w:val="27"/>
          <w:lang w:eastAsia="pl-PL"/>
        </w:rPr>
        <w:br/>
      </w:r>
      <w:r w:rsidRPr="00A228FF">
        <w:rPr>
          <w:rFonts w:ascii="Times New Roman" w:eastAsia="Times New Roman" w:hAnsi="Times New Roman" w:cs="Times New Roman"/>
          <w:color w:val="000000"/>
          <w:sz w:val="27"/>
          <w:szCs w:val="27"/>
          <w:lang w:eastAsia="pl-PL"/>
        </w:rPr>
        <w:lastRenderedPageBreak/>
        <w:t>Informacje dodatkowe</w:t>
      </w:r>
      <w:r w:rsidRPr="00A228FF">
        <w:rPr>
          <w:rFonts w:ascii="Times New Roman" w:eastAsia="Times New Roman" w:hAnsi="Times New Roman" w:cs="Times New Roman"/>
          <w:color w:val="000000"/>
          <w:sz w:val="27"/>
          <w:szCs w:val="27"/>
          <w:lang w:eastAsia="pl-PL"/>
        </w:rPr>
        <w:br/>
      </w:r>
      <w:r w:rsidRPr="00A228FF">
        <w:rPr>
          <w:rFonts w:ascii="Times New Roman" w:eastAsia="Times New Roman" w:hAnsi="Times New Roman" w:cs="Times New Roman"/>
          <w:b/>
          <w:bCs/>
          <w:color w:val="000000"/>
          <w:sz w:val="27"/>
          <w:szCs w:val="27"/>
          <w:lang w:eastAsia="pl-PL"/>
        </w:rPr>
        <w:t>III.1.2) Sytuacja finansowa lub ekonomiczna</w:t>
      </w:r>
      <w:r w:rsidRPr="00A228FF">
        <w:rPr>
          <w:rFonts w:ascii="Times New Roman" w:eastAsia="Times New Roman" w:hAnsi="Times New Roman" w:cs="Times New Roman"/>
          <w:color w:val="000000"/>
          <w:sz w:val="27"/>
          <w:szCs w:val="27"/>
          <w:lang w:eastAsia="pl-PL"/>
        </w:rPr>
        <w:br/>
        <w:t>Określenie warunków:</w:t>
      </w:r>
      <w:r w:rsidRPr="00A228FF">
        <w:rPr>
          <w:rFonts w:ascii="Times New Roman" w:eastAsia="Times New Roman" w:hAnsi="Times New Roman" w:cs="Times New Roman"/>
          <w:color w:val="000000"/>
          <w:sz w:val="27"/>
          <w:szCs w:val="27"/>
          <w:lang w:eastAsia="pl-PL"/>
        </w:rPr>
        <w:br/>
        <w:t>Informacje dodatkowe</w:t>
      </w:r>
      <w:r w:rsidRPr="00A228FF">
        <w:rPr>
          <w:rFonts w:ascii="Times New Roman" w:eastAsia="Times New Roman" w:hAnsi="Times New Roman" w:cs="Times New Roman"/>
          <w:color w:val="000000"/>
          <w:sz w:val="27"/>
          <w:szCs w:val="27"/>
          <w:lang w:eastAsia="pl-PL"/>
        </w:rPr>
        <w:br/>
      </w:r>
      <w:r w:rsidRPr="00A228FF">
        <w:rPr>
          <w:rFonts w:ascii="Times New Roman" w:eastAsia="Times New Roman" w:hAnsi="Times New Roman" w:cs="Times New Roman"/>
          <w:b/>
          <w:bCs/>
          <w:color w:val="000000"/>
          <w:sz w:val="27"/>
          <w:szCs w:val="27"/>
          <w:lang w:eastAsia="pl-PL"/>
        </w:rPr>
        <w:t>III.1.3) Zdolność techniczna lub zawodowa</w:t>
      </w:r>
      <w:r w:rsidRPr="00A228FF">
        <w:rPr>
          <w:rFonts w:ascii="Times New Roman" w:eastAsia="Times New Roman" w:hAnsi="Times New Roman" w:cs="Times New Roman"/>
          <w:color w:val="000000"/>
          <w:sz w:val="27"/>
          <w:szCs w:val="27"/>
          <w:lang w:eastAsia="pl-PL"/>
        </w:rPr>
        <w:br/>
        <w:t xml:space="preserve">Określenie warunków: Warunek dotyczący zdolności zawodowej będzie spełniony, jeżeli w okresie ostatnich trzech lat przed upływem terminu składania ofert, a jeżeli okres prowadzenia działalności jest krótszy - w tym okresie, wykonawca wykonał lub wykonuje należycie co najmniej dwie usługi telekomunikacyjne odpowiadające przedmiotowi zamówienia, tj. polegające na świadczeniu usługi transmisji danych - przepływność łącza w każdym z kierunków 1 </w:t>
      </w:r>
      <w:proofErr w:type="spellStart"/>
      <w:r w:rsidRPr="00A228FF">
        <w:rPr>
          <w:rFonts w:ascii="Times New Roman" w:eastAsia="Times New Roman" w:hAnsi="Times New Roman" w:cs="Times New Roman"/>
          <w:color w:val="000000"/>
          <w:sz w:val="27"/>
          <w:szCs w:val="27"/>
          <w:lang w:eastAsia="pl-PL"/>
        </w:rPr>
        <w:t>Gbit</w:t>
      </w:r>
      <w:proofErr w:type="spellEnd"/>
      <w:r w:rsidRPr="00A228FF">
        <w:rPr>
          <w:rFonts w:ascii="Times New Roman" w:eastAsia="Times New Roman" w:hAnsi="Times New Roman" w:cs="Times New Roman"/>
          <w:color w:val="000000"/>
          <w:sz w:val="27"/>
          <w:szCs w:val="27"/>
          <w:lang w:eastAsia="pl-PL"/>
        </w:rPr>
        <w:t>/s, przy czym wartość każdej z usług musi wynosić min. 20 000 zł brutto.</w:t>
      </w:r>
      <w:r w:rsidRPr="00A228FF">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w:t>
      </w:r>
      <w:r w:rsidRPr="00A228FF">
        <w:rPr>
          <w:rFonts w:ascii="Times New Roman" w:eastAsia="Times New Roman" w:hAnsi="Times New Roman" w:cs="Times New Roman"/>
          <w:color w:val="000000"/>
          <w:sz w:val="27"/>
          <w:szCs w:val="27"/>
          <w:lang w:eastAsia="pl-PL"/>
        </w:rPr>
        <w:br/>
        <w:t>Informacje dodatkowe:</w:t>
      </w:r>
    </w:p>
    <w:p w:rsidR="00A228FF" w:rsidRPr="00A228FF" w:rsidRDefault="00A228FF" w:rsidP="00A228FF">
      <w:pPr>
        <w:spacing w:after="0" w:line="450" w:lineRule="atLeast"/>
        <w:rPr>
          <w:rFonts w:ascii="Times New Roman" w:eastAsia="Times New Roman" w:hAnsi="Times New Roman" w:cs="Times New Roman"/>
          <w:color w:val="000000"/>
          <w:sz w:val="27"/>
          <w:szCs w:val="27"/>
          <w:lang w:eastAsia="pl-PL"/>
        </w:rPr>
      </w:pPr>
      <w:r w:rsidRPr="00A228FF">
        <w:rPr>
          <w:rFonts w:ascii="Times New Roman" w:eastAsia="Times New Roman" w:hAnsi="Times New Roman" w:cs="Times New Roman"/>
          <w:b/>
          <w:bCs/>
          <w:color w:val="000000"/>
          <w:sz w:val="27"/>
          <w:szCs w:val="27"/>
          <w:lang w:eastAsia="pl-PL"/>
        </w:rPr>
        <w:t>III.2) PODSTAWY WYKLUCZENIA</w:t>
      </w:r>
    </w:p>
    <w:p w:rsidR="00A228FF" w:rsidRPr="00A228FF" w:rsidRDefault="00A228FF" w:rsidP="00A228FF">
      <w:pPr>
        <w:spacing w:after="0" w:line="450" w:lineRule="atLeast"/>
        <w:rPr>
          <w:rFonts w:ascii="Times New Roman" w:eastAsia="Times New Roman" w:hAnsi="Times New Roman" w:cs="Times New Roman"/>
          <w:color w:val="000000"/>
          <w:sz w:val="27"/>
          <w:szCs w:val="27"/>
          <w:lang w:eastAsia="pl-PL"/>
        </w:rPr>
      </w:pPr>
      <w:r w:rsidRPr="00A228FF">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A228FF">
        <w:rPr>
          <w:rFonts w:ascii="Times New Roman" w:eastAsia="Times New Roman" w:hAnsi="Times New Roman" w:cs="Times New Roman"/>
          <w:b/>
          <w:bCs/>
          <w:color w:val="000000"/>
          <w:sz w:val="27"/>
          <w:szCs w:val="27"/>
          <w:lang w:eastAsia="pl-PL"/>
        </w:rPr>
        <w:t>Pzp</w:t>
      </w:r>
      <w:proofErr w:type="spellEnd"/>
      <w:r w:rsidRPr="00A228FF">
        <w:rPr>
          <w:rFonts w:ascii="Times New Roman" w:eastAsia="Times New Roman" w:hAnsi="Times New Roman" w:cs="Times New Roman"/>
          <w:color w:val="000000"/>
          <w:sz w:val="27"/>
          <w:szCs w:val="27"/>
          <w:lang w:eastAsia="pl-PL"/>
        </w:rPr>
        <w:br/>
      </w:r>
      <w:r w:rsidRPr="00A228FF">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A228FF">
        <w:rPr>
          <w:rFonts w:ascii="Times New Roman" w:eastAsia="Times New Roman" w:hAnsi="Times New Roman" w:cs="Times New Roman"/>
          <w:b/>
          <w:bCs/>
          <w:color w:val="000000"/>
          <w:sz w:val="27"/>
          <w:szCs w:val="27"/>
          <w:lang w:eastAsia="pl-PL"/>
        </w:rPr>
        <w:t>Pzp</w:t>
      </w:r>
      <w:proofErr w:type="spellEnd"/>
      <w:r w:rsidRPr="00A228FF">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A228FF">
        <w:rPr>
          <w:rFonts w:ascii="Times New Roman" w:eastAsia="Times New Roman" w:hAnsi="Times New Roman" w:cs="Times New Roman"/>
          <w:color w:val="000000"/>
          <w:sz w:val="27"/>
          <w:szCs w:val="27"/>
          <w:lang w:eastAsia="pl-PL"/>
        </w:rPr>
        <w:t>Pzp</w:t>
      </w:r>
      <w:proofErr w:type="spellEnd"/>
      <w:r w:rsidRPr="00A228FF">
        <w:rPr>
          <w:rFonts w:ascii="Times New Roman" w:eastAsia="Times New Roman" w:hAnsi="Times New Roman" w:cs="Times New Roman"/>
          <w:color w:val="000000"/>
          <w:sz w:val="27"/>
          <w:szCs w:val="27"/>
          <w:lang w:eastAsia="pl-PL"/>
        </w:rPr>
        <w:t>)</w:t>
      </w:r>
      <w:r w:rsidRPr="00A228FF">
        <w:rPr>
          <w:rFonts w:ascii="Times New Roman" w:eastAsia="Times New Roman" w:hAnsi="Times New Roman" w:cs="Times New Roman"/>
          <w:color w:val="000000"/>
          <w:sz w:val="27"/>
          <w:szCs w:val="27"/>
          <w:lang w:eastAsia="pl-PL"/>
        </w:rPr>
        <w:br/>
      </w:r>
      <w:r w:rsidRPr="00A228FF">
        <w:rPr>
          <w:rFonts w:ascii="Times New Roman" w:eastAsia="Times New Roman" w:hAnsi="Times New Roman" w:cs="Times New Roman"/>
          <w:color w:val="000000"/>
          <w:sz w:val="27"/>
          <w:szCs w:val="27"/>
          <w:lang w:eastAsia="pl-PL"/>
        </w:rPr>
        <w:br/>
      </w:r>
      <w:r w:rsidRPr="00A228FF">
        <w:rPr>
          <w:rFonts w:ascii="Times New Roman" w:eastAsia="Times New Roman" w:hAnsi="Times New Roman" w:cs="Times New Roman"/>
          <w:color w:val="000000"/>
          <w:sz w:val="27"/>
          <w:szCs w:val="27"/>
          <w:lang w:eastAsia="pl-PL"/>
        </w:rPr>
        <w:br/>
      </w:r>
      <w:r w:rsidRPr="00A228FF">
        <w:rPr>
          <w:rFonts w:ascii="Times New Roman" w:eastAsia="Times New Roman" w:hAnsi="Times New Roman" w:cs="Times New Roman"/>
          <w:color w:val="000000"/>
          <w:sz w:val="27"/>
          <w:szCs w:val="27"/>
          <w:lang w:eastAsia="pl-PL"/>
        </w:rPr>
        <w:br/>
      </w:r>
      <w:r w:rsidRPr="00A228FF">
        <w:rPr>
          <w:rFonts w:ascii="Times New Roman" w:eastAsia="Times New Roman" w:hAnsi="Times New Roman" w:cs="Times New Roman"/>
          <w:color w:val="000000"/>
          <w:sz w:val="27"/>
          <w:szCs w:val="27"/>
          <w:lang w:eastAsia="pl-PL"/>
        </w:rPr>
        <w:br/>
      </w:r>
      <w:r w:rsidRPr="00A228FF">
        <w:rPr>
          <w:rFonts w:ascii="Times New Roman" w:eastAsia="Times New Roman" w:hAnsi="Times New Roman" w:cs="Times New Roman"/>
          <w:color w:val="000000"/>
          <w:sz w:val="27"/>
          <w:szCs w:val="27"/>
          <w:lang w:eastAsia="pl-PL"/>
        </w:rPr>
        <w:br/>
      </w:r>
      <w:r w:rsidRPr="00A228FF">
        <w:rPr>
          <w:rFonts w:ascii="Times New Roman" w:eastAsia="Times New Roman" w:hAnsi="Times New Roman" w:cs="Times New Roman"/>
          <w:color w:val="000000"/>
          <w:sz w:val="27"/>
          <w:szCs w:val="27"/>
          <w:lang w:eastAsia="pl-PL"/>
        </w:rPr>
        <w:br/>
      </w:r>
    </w:p>
    <w:p w:rsidR="00A228FF" w:rsidRPr="00A228FF" w:rsidRDefault="00A228FF" w:rsidP="00A228FF">
      <w:pPr>
        <w:spacing w:after="0" w:line="450" w:lineRule="atLeast"/>
        <w:rPr>
          <w:rFonts w:ascii="Times New Roman" w:eastAsia="Times New Roman" w:hAnsi="Times New Roman" w:cs="Times New Roman"/>
          <w:color w:val="000000"/>
          <w:sz w:val="27"/>
          <w:szCs w:val="27"/>
          <w:lang w:eastAsia="pl-PL"/>
        </w:rPr>
      </w:pPr>
      <w:r w:rsidRPr="00A228FF">
        <w:rPr>
          <w:rFonts w:ascii="Times New Roman" w:eastAsia="Times New Roman" w:hAnsi="Times New Roman" w:cs="Times New Roman"/>
          <w:b/>
          <w:bCs/>
          <w:color w:val="000000"/>
          <w:sz w:val="27"/>
          <w:szCs w:val="27"/>
          <w:lang w:eastAsia="pl-PL"/>
        </w:rPr>
        <w:lastRenderedPageBreak/>
        <w:t>III.3) WYKAZ OŚWIADCZEŃ SKŁADANYCH PRZEZ WYKONAWCĘ W CELU WSTĘPNEGO POTWIERDZENIA, ŻE NIE PODLEGA ON WYKLUCZENIU ORAZ SPEŁNIA WARUNKI UDZIAŁU W POSTĘPOWANIU ORAZ SPEŁNIA KRYTERIA SELEKCJI</w:t>
      </w:r>
    </w:p>
    <w:p w:rsidR="00A228FF" w:rsidRPr="00A228FF" w:rsidRDefault="00A228FF" w:rsidP="00A228FF">
      <w:pPr>
        <w:spacing w:after="0" w:line="450" w:lineRule="atLeast"/>
        <w:rPr>
          <w:rFonts w:ascii="Times New Roman" w:eastAsia="Times New Roman" w:hAnsi="Times New Roman" w:cs="Times New Roman"/>
          <w:color w:val="000000"/>
          <w:sz w:val="27"/>
          <w:szCs w:val="27"/>
          <w:lang w:eastAsia="pl-PL"/>
        </w:rPr>
      </w:pPr>
      <w:r w:rsidRPr="00A228FF">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A228FF">
        <w:rPr>
          <w:rFonts w:ascii="Times New Roman" w:eastAsia="Times New Roman" w:hAnsi="Times New Roman" w:cs="Times New Roman"/>
          <w:color w:val="000000"/>
          <w:sz w:val="27"/>
          <w:szCs w:val="27"/>
          <w:lang w:eastAsia="pl-PL"/>
        </w:rPr>
        <w:br/>
        <w:t>Tak</w:t>
      </w:r>
      <w:r w:rsidRPr="00A228FF">
        <w:rPr>
          <w:rFonts w:ascii="Times New Roman" w:eastAsia="Times New Roman" w:hAnsi="Times New Roman" w:cs="Times New Roman"/>
          <w:color w:val="000000"/>
          <w:sz w:val="27"/>
          <w:szCs w:val="27"/>
          <w:lang w:eastAsia="pl-PL"/>
        </w:rPr>
        <w:br/>
      </w:r>
      <w:r w:rsidRPr="00A228FF">
        <w:rPr>
          <w:rFonts w:ascii="Times New Roman" w:eastAsia="Times New Roman" w:hAnsi="Times New Roman" w:cs="Times New Roman"/>
          <w:b/>
          <w:bCs/>
          <w:color w:val="000000"/>
          <w:sz w:val="27"/>
          <w:szCs w:val="27"/>
          <w:lang w:eastAsia="pl-PL"/>
        </w:rPr>
        <w:t>Oświadczenie o spełnianiu kryteriów selekcji</w:t>
      </w:r>
      <w:r w:rsidRPr="00A228FF">
        <w:rPr>
          <w:rFonts w:ascii="Times New Roman" w:eastAsia="Times New Roman" w:hAnsi="Times New Roman" w:cs="Times New Roman"/>
          <w:color w:val="000000"/>
          <w:sz w:val="27"/>
          <w:szCs w:val="27"/>
          <w:lang w:eastAsia="pl-PL"/>
        </w:rPr>
        <w:br/>
        <w:t>Nie</w:t>
      </w:r>
    </w:p>
    <w:p w:rsidR="00A228FF" w:rsidRPr="00A228FF" w:rsidRDefault="00A228FF" w:rsidP="00A228FF">
      <w:pPr>
        <w:spacing w:after="0" w:line="450" w:lineRule="atLeast"/>
        <w:rPr>
          <w:rFonts w:ascii="Times New Roman" w:eastAsia="Times New Roman" w:hAnsi="Times New Roman" w:cs="Times New Roman"/>
          <w:color w:val="000000"/>
          <w:sz w:val="27"/>
          <w:szCs w:val="27"/>
          <w:lang w:eastAsia="pl-PL"/>
        </w:rPr>
      </w:pPr>
      <w:r w:rsidRPr="00A228FF">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w:t>
      </w:r>
    </w:p>
    <w:p w:rsidR="00A228FF" w:rsidRPr="00A228FF" w:rsidRDefault="00A228FF" w:rsidP="00A228FF">
      <w:pPr>
        <w:spacing w:after="0" w:line="450" w:lineRule="atLeast"/>
        <w:rPr>
          <w:rFonts w:ascii="Times New Roman" w:eastAsia="Times New Roman" w:hAnsi="Times New Roman" w:cs="Times New Roman"/>
          <w:color w:val="000000"/>
          <w:sz w:val="27"/>
          <w:szCs w:val="27"/>
          <w:lang w:eastAsia="pl-PL"/>
        </w:rPr>
      </w:pPr>
      <w:r w:rsidRPr="00A228FF">
        <w:rPr>
          <w:rFonts w:ascii="Times New Roman" w:eastAsia="Times New Roman" w:hAnsi="Times New Roman" w:cs="Times New Roman"/>
          <w:color w:val="000000"/>
          <w:sz w:val="27"/>
          <w:szCs w:val="27"/>
          <w:lang w:eastAsia="pl-PL"/>
        </w:rPr>
        <w:t xml:space="preserve">1. Odpis z właściwego rejestru lub z centralnej ewidencji i informacji o działalności gospodarczej, jeżeli odrębne przepisy wymagają wpisu do rejestru lub ewidencji, w celu potwierdzenia braku podstaw wykluczenia na podstawie art. 24 ust. 5 pkt 1 ustawy. 2. Jeżeli wykonawca ma siedzibę lub miejsce zamieszkania poza terytorium Rzeczypospolitej Polskiej, zamiast dokumentów, o których mowa w punkcie 1 składa dokument lub dokumenty wystawione w kraju, w którym wykonawca ma siedzibę lub miejsce zamieszkania, potwierdzające odpowiednio, że nie otwarto jego likwidacji ani nie ogłoszono upadłości. 3. Dokumenty, o których mowa w punkcie 2 powinny być wystawione nie wcześniej niż 6 miesięcy przed upływem terminu składania ofert. 4. Jeżeli w kraju, w którym wykonawca ma siedzibę lub miejsce zamieszkania lub miejsce zamieszkania ma osoba, której dokument dotyczy, nie wydaje się dokumentów, o których mowa w punkcie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w:t>
      </w:r>
      <w:r w:rsidRPr="00A228FF">
        <w:rPr>
          <w:rFonts w:ascii="Times New Roman" w:eastAsia="Times New Roman" w:hAnsi="Times New Roman" w:cs="Times New Roman"/>
          <w:color w:val="000000"/>
          <w:sz w:val="27"/>
          <w:szCs w:val="27"/>
          <w:lang w:eastAsia="pl-PL"/>
        </w:rPr>
        <w:lastRenderedPageBreak/>
        <w:t>miejsce zamieszkania wykonawcy lub miejsce zamieszkania tej osoby. Przepis punktu 3 stosuje się.</w:t>
      </w:r>
    </w:p>
    <w:p w:rsidR="00A228FF" w:rsidRPr="00A228FF" w:rsidRDefault="00A228FF" w:rsidP="00A228FF">
      <w:pPr>
        <w:spacing w:after="0" w:line="450" w:lineRule="atLeast"/>
        <w:rPr>
          <w:rFonts w:ascii="Times New Roman" w:eastAsia="Times New Roman" w:hAnsi="Times New Roman" w:cs="Times New Roman"/>
          <w:color w:val="000000"/>
          <w:sz w:val="27"/>
          <w:szCs w:val="27"/>
          <w:lang w:eastAsia="pl-PL"/>
        </w:rPr>
      </w:pPr>
      <w:r w:rsidRPr="00A228FF">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w:t>
      </w:r>
    </w:p>
    <w:p w:rsidR="00A228FF" w:rsidRPr="00A228FF" w:rsidRDefault="00A228FF" w:rsidP="00A228FF">
      <w:pPr>
        <w:spacing w:after="0" w:line="450" w:lineRule="atLeast"/>
        <w:rPr>
          <w:rFonts w:ascii="Times New Roman" w:eastAsia="Times New Roman" w:hAnsi="Times New Roman" w:cs="Times New Roman"/>
          <w:color w:val="000000"/>
          <w:sz w:val="27"/>
          <w:szCs w:val="27"/>
          <w:lang w:eastAsia="pl-PL"/>
        </w:rPr>
      </w:pPr>
      <w:r w:rsidRPr="00A228FF">
        <w:rPr>
          <w:rFonts w:ascii="Times New Roman" w:eastAsia="Times New Roman" w:hAnsi="Times New Roman" w:cs="Times New Roman"/>
          <w:b/>
          <w:bCs/>
          <w:color w:val="000000"/>
          <w:sz w:val="27"/>
          <w:szCs w:val="27"/>
          <w:lang w:eastAsia="pl-PL"/>
        </w:rPr>
        <w:t>III.5.1) W ZAKRESIE SPEŁNIANIA WARUNKÓW UDZIAŁU W POSTĘPOWANIU:</w:t>
      </w:r>
      <w:r w:rsidRPr="00A228FF">
        <w:rPr>
          <w:rFonts w:ascii="Times New Roman" w:eastAsia="Times New Roman" w:hAnsi="Times New Roman" w:cs="Times New Roman"/>
          <w:color w:val="000000"/>
          <w:sz w:val="27"/>
          <w:szCs w:val="27"/>
          <w:lang w:eastAsia="pl-PL"/>
        </w:rPr>
        <w:br/>
        <w:t xml:space="preserve">1. Aktualnego zaświadczenia o wpisie do rejestru przedsiębiorców telekomunikacyjnych, prowadzonego przez Prezesa Urzędu Komunikacji Elektronicznej zgodnie z ustawą z dnia 16 lipca 2004 r. Prawo telekomunikacyjne (tekst jedn. Dz. U. 2014 r., poz. 243 z </w:t>
      </w:r>
      <w:proofErr w:type="spellStart"/>
      <w:r w:rsidRPr="00A228FF">
        <w:rPr>
          <w:rFonts w:ascii="Times New Roman" w:eastAsia="Times New Roman" w:hAnsi="Times New Roman" w:cs="Times New Roman"/>
          <w:color w:val="000000"/>
          <w:sz w:val="27"/>
          <w:szCs w:val="27"/>
          <w:lang w:eastAsia="pl-PL"/>
        </w:rPr>
        <w:t>późn</w:t>
      </w:r>
      <w:proofErr w:type="spellEnd"/>
      <w:r w:rsidRPr="00A228FF">
        <w:rPr>
          <w:rFonts w:ascii="Times New Roman" w:eastAsia="Times New Roman" w:hAnsi="Times New Roman" w:cs="Times New Roman"/>
          <w:color w:val="000000"/>
          <w:sz w:val="27"/>
          <w:szCs w:val="27"/>
          <w:lang w:eastAsia="pl-PL"/>
        </w:rPr>
        <w:t xml:space="preserve">. </w:t>
      </w:r>
      <w:proofErr w:type="spellStart"/>
      <w:r w:rsidRPr="00A228FF">
        <w:rPr>
          <w:rFonts w:ascii="Times New Roman" w:eastAsia="Times New Roman" w:hAnsi="Times New Roman" w:cs="Times New Roman"/>
          <w:color w:val="000000"/>
          <w:sz w:val="27"/>
          <w:szCs w:val="27"/>
          <w:lang w:eastAsia="pl-PL"/>
        </w:rPr>
        <w:t>zm</w:t>
      </w:r>
      <w:proofErr w:type="spellEnd"/>
      <w:r w:rsidRPr="00A228FF">
        <w:rPr>
          <w:rFonts w:ascii="Times New Roman" w:eastAsia="Times New Roman" w:hAnsi="Times New Roman" w:cs="Times New Roman"/>
          <w:color w:val="000000"/>
          <w:sz w:val="27"/>
          <w:szCs w:val="27"/>
          <w:lang w:eastAsia="pl-PL"/>
        </w:rPr>
        <w:t>). 2. Wykazu usług wykonanych w okresie ostatnich 3 latach przed upływem terminu składania ofert, a jeżeli okres prowadzenia działalności jest krótszy - w tym okresie, sporządzonego wg wzoru stanowiącego załącznik nr 5 do specyfikacji, wraz z podaniem ich wartości, przedmiotu, dat wykonania i podmiotów, na rzecz których usługi zostały wykonane, oraz dowody określające, czy te usługi zostały wykonane lub są wykonywane należycie</w:t>
      </w:r>
      <w:r w:rsidRPr="00A228FF">
        <w:rPr>
          <w:rFonts w:ascii="Times New Roman" w:eastAsia="Times New Roman" w:hAnsi="Times New Roman" w:cs="Times New Roman"/>
          <w:color w:val="000000"/>
          <w:sz w:val="27"/>
          <w:szCs w:val="27"/>
          <w:lang w:eastAsia="pl-PL"/>
        </w:rPr>
        <w:br/>
      </w:r>
      <w:r w:rsidRPr="00A228FF">
        <w:rPr>
          <w:rFonts w:ascii="Times New Roman" w:eastAsia="Times New Roman" w:hAnsi="Times New Roman" w:cs="Times New Roman"/>
          <w:b/>
          <w:bCs/>
          <w:color w:val="000000"/>
          <w:sz w:val="27"/>
          <w:szCs w:val="27"/>
          <w:lang w:eastAsia="pl-PL"/>
        </w:rPr>
        <w:t>III.5.2) W ZAKRESIE KRYTERIÓW SELEKCJI:</w:t>
      </w:r>
      <w:r w:rsidRPr="00A228FF">
        <w:rPr>
          <w:rFonts w:ascii="Times New Roman" w:eastAsia="Times New Roman" w:hAnsi="Times New Roman" w:cs="Times New Roman"/>
          <w:color w:val="000000"/>
          <w:sz w:val="27"/>
          <w:szCs w:val="27"/>
          <w:lang w:eastAsia="pl-PL"/>
        </w:rPr>
        <w:br/>
      </w:r>
    </w:p>
    <w:p w:rsidR="00A228FF" w:rsidRPr="00A228FF" w:rsidRDefault="00A228FF" w:rsidP="00A228FF">
      <w:pPr>
        <w:spacing w:after="0" w:line="450" w:lineRule="atLeast"/>
        <w:rPr>
          <w:rFonts w:ascii="Times New Roman" w:eastAsia="Times New Roman" w:hAnsi="Times New Roman" w:cs="Times New Roman"/>
          <w:color w:val="000000"/>
          <w:sz w:val="27"/>
          <w:szCs w:val="27"/>
          <w:lang w:eastAsia="pl-PL"/>
        </w:rPr>
      </w:pPr>
      <w:r w:rsidRPr="00A228FF">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p>
    <w:p w:rsidR="00A228FF" w:rsidRPr="00A228FF" w:rsidRDefault="00A228FF" w:rsidP="00A228FF">
      <w:pPr>
        <w:spacing w:after="0" w:line="450" w:lineRule="atLeast"/>
        <w:rPr>
          <w:rFonts w:ascii="Times New Roman" w:eastAsia="Times New Roman" w:hAnsi="Times New Roman" w:cs="Times New Roman"/>
          <w:color w:val="000000"/>
          <w:sz w:val="27"/>
          <w:szCs w:val="27"/>
          <w:lang w:eastAsia="pl-PL"/>
        </w:rPr>
      </w:pPr>
      <w:r w:rsidRPr="00A228FF">
        <w:rPr>
          <w:rFonts w:ascii="Times New Roman" w:eastAsia="Times New Roman" w:hAnsi="Times New Roman" w:cs="Times New Roman"/>
          <w:b/>
          <w:bCs/>
          <w:color w:val="000000"/>
          <w:sz w:val="27"/>
          <w:szCs w:val="27"/>
          <w:lang w:eastAsia="pl-PL"/>
        </w:rPr>
        <w:t>III.7) INNE DOKUMENTY NIE WYMIENIONE W pkt III.3) - III.6)</w:t>
      </w:r>
    </w:p>
    <w:p w:rsidR="00A228FF" w:rsidRPr="00A228FF" w:rsidRDefault="00A228FF" w:rsidP="00A228FF">
      <w:pPr>
        <w:spacing w:after="0" w:line="450" w:lineRule="atLeast"/>
        <w:rPr>
          <w:rFonts w:ascii="Times New Roman" w:eastAsia="Times New Roman" w:hAnsi="Times New Roman" w:cs="Times New Roman"/>
          <w:color w:val="000000"/>
          <w:sz w:val="27"/>
          <w:szCs w:val="27"/>
          <w:lang w:eastAsia="pl-PL"/>
        </w:rPr>
      </w:pPr>
      <w:r w:rsidRPr="00A228FF">
        <w:rPr>
          <w:rFonts w:ascii="Times New Roman" w:eastAsia="Times New Roman" w:hAnsi="Times New Roman" w:cs="Times New Roman"/>
          <w:color w:val="000000"/>
          <w:sz w:val="27"/>
          <w:szCs w:val="27"/>
          <w:lang w:eastAsia="pl-PL"/>
        </w:rPr>
        <w:t xml:space="preserve">1. Wypełniony i podpisany przez osoby upoważnione do reprezentowania wykonawcy formularz oferty, sporządzony według wzoru stanowiącego załącznik nr 1a do specyfikacji. 2. Wypełniony i podpisany przez osoby upoważnione do reprezentowania wykonawcy Arkusz cenowy, sporządzony według wzoru stanowiącego załącznik nr 1b do specyfikacji. 3. Oświadczenie w zakresie podanym w załączniku nr 2 do specyfikacji. W przypadku wspólnego ubiegania się </w:t>
      </w:r>
      <w:r w:rsidRPr="00A228FF">
        <w:rPr>
          <w:rFonts w:ascii="Times New Roman" w:eastAsia="Times New Roman" w:hAnsi="Times New Roman" w:cs="Times New Roman"/>
          <w:color w:val="000000"/>
          <w:sz w:val="27"/>
          <w:szCs w:val="27"/>
          <w:lang w:eastAsia="pl-PL"/>
        </w:rPr>
        <w:lastRenderedPageBreak/>
        <w:t>o zamówienie przez wykonawców oświadczenie to składa każdy z wykonawców wspólnie ubiegających się o zamówienie. Oświadczenie to ma potwierdzać spełnianie warunków udziału w postępowaniu w zakresie, w którym każdy z wykonawców wykazuje spełnianie warunków udziału w postępowaniu oraz brak podstaw wykluczenia. 4. Pełnomocnictwo w formie oryginału lub notarialnie poświadczonej kopii: 4.1. dla osoby/osób podpisującej/</w:t>
      </w:r>
      <w:proofErr w:type="spellStart"/>
      <w:r w:rsidRPr="00A228FF">
        <w:rPr>
          <w:rFonts w:ascii="Times New Roman" w:eastAsia="Times New Roman" w:hAnsi="Times New Roman" w:cs="Times New Roman"/>
          <w:color w:val="000000"/>
          <w:sz w:val="27"/>
          <w:szCs w:val="27"/>
          <w:lang w:eastAsia="pl-PL"/>
        </w:rPr>
        <w:t>cych</w:t>
      </w:r>
      <w:proofErr w:type="spellEnd"/>
      <w:r w:rsidRPr="00A228FF">
        <w:rPr>
          <w:rFonts w:ascii="Times New Roman" w:eastAsia="Times New Roman" w:hAnsi="Times New Roman" w:cs="Times New Roman"/>
          <w:color w:val="000000"/>
          <w:sz w:val="27"/>
          <w:szCs w:val="27"/>
          <w:lang w:eastAsia="pl-PL"/>
        </w:rPr>
        <w:t xml:space="preserve"> ofertę do podejmowania zobowiązań w imieniu wykonawcy składającego ofertę, gdy prawo do podpisania oferty nie wynika z odpisu z właściwego rejestru, który zamawiający może uzyskać za pomocą bezpłatnych i ogólnodostępnych baz danych, w szczególności rejestrów publicznych w rozumieniu ustawy z dnia 17 lutego 2005 roku o informatyzacji działalności podmiotów realizujących zadania publiczne . 4.2. dla ustanowionego pełnomocnika, do reprezentowania w postępowaniu albo do reprezentowania w postępowaniu i zawarcia umowy – dotyczy wykonawców wspólnie ubiegających się o udzielenie zamówienia. 5. Dokumenty, z których wynika prawo do podpisania oferty - w przypadku, gdy prawo do podpisania oferty nie wynika z odpisu z właściwego rejestru, który zamawiający może uzyskać za pomocą bezpłatnych i ogólnodostępnych baz danych, w szczególności rejestrów publicznych w rozumieniu ustawy z dnia 17 lutego 2005 roku o informatyzacji działalności podmiotów realizujących zadania publiczne, względnie innych dokumentów złożonych wraz z ofertą.</w:t>
      </w:r>
    </w:p>
    <w:p w:rsidR="00A228FF" w:rsidRPr="00A228FF" w:rsidRDefault="00A228FF" w:rsidP="00A228FF">
      <w:pPr>
        <w:spacing w:after="0" w:line="450" w:lineRule="atLeast"/>
        <w:rPr>
          <w:rFonts w:ascii="Times New Roman" w:eastAsia="Times New Roman" w:hAnsi="Times New Roman" w:cs="Times New Roman"/>
          <w:b/>
          <w:bCs/>
          <w:color w:val="000000"/>
          <w:sz w:val="36"/>
          <w:szCs w:val="36"/>
          <w:lang w:eastAsia="pl-PL"/>
        </w:rPr>
      </w:pPr>
      <w:r w:rsidRPr="00A228FF">
        <w:rPr>
          <w:rFonts w:ascii="Times New Roman" w:eastAsia="Times New Roman" w:hAnsi="Times New Roman" w:cs="Times New Roman"/>
          <w:b/>
          <w:bCs/>
          <w:color w:val="000000"/>
          <w:sz w:val="36"/>
          <w:szCs w:val="36"/>
          <w:u w:val="single"/>
          <w:lang w:eastAsia="pl-PL"/>
        </w:rPr>
        <w:t>SEKCJA IV: PROCEDURA</w:t>
      </w:r>
    </w:p>
    <w:p w:rsidR="00A228FF" w:rsidRPr="00A228FF" w:rsidRDefault="00A228FF" w:rsidP="00A228FF">
      <w:pPr>
        <w:spacing w:after="0" w:line="450" w:lineRule="atLeast"/>
        <w:rPr>
          <w:rFonts w:ascii="Times New Roman" w:eastAsia="Times New Roman" w:hAnsi="Times New Roman" w:cs="Times New Roman"/>
          <w:color w:val="000000"/>
          <w:sz w:val="27"/>
          <w:szCs w:val="27"/>
          <w:lang w:eastAsia="pl-PL"/>
        </w:rPr>
      </w:pPr>
      <w:r w:rsidRPr="00A228FF">
        <w:rPr>
          <w:rFonts w:ascii="Times New Roman" w:eastAsia="Times New Roman" w:hAnsi="Times New Roman" w:cs="Times New Roman"/>
          <w:b/>
          <w:bCs/>
          <w:color w:val="000000"/>
          <w:sz w:val="27"/>
          <w:szCs w:val="27"/>
          <w:lang w:eastAsia="pl-PL"/>
        </w:rPr>
        <w:t>IV.1) OPIS</w:t>
      </w:r>
      <w:r w:rsidRPr="00A228FF">
        <w:rPr>
          <w:rFonts w:ascii="Times New Roman" w:eastAsia="Times New Roman" w:hAnsi="Times New Roman" w:cs="Times New Roman"/>
          <w:color w:val="000000"/>
          <w:sz w:val="27"/>
          <w:szCs w:val="27"/>
          <w:lang w:eastAsia="pl-PL"/>
        </w:rPr>
        <w:br/>
      </w:r>
      <w:r w:rsidRPr="00A228FF">
        <w:rPr>
          <w:rFonts w:ascii="Times New Roman" w:eastAsia="Times New Roman" w:hAnsi="Times New Roman" w:cs="Times New Roman"/>
          <w:b/>
          <w:bCs/>
          <w:color w:val="000000"/>
          <w:sz w:val="27"/>
          <w:szCs w:val="27"/>
          <w:lang w:eastAsia="pl-PL"/>
        </w:rPr>
        <w:t>IV.1.1) Tryb udzielenia zamówienia: </w:t>
      </w:r>
      <w:r w:rsidRPr="00A228FF">
        <w:rPr>
          <w:rFonts w:ascii="Times New Roman" w:eastAsia="Times New Roman" w:hAnsi="Times New Roman" w:cs="Times New Roman"/>
          <w:color w:val="000000"/>
          <w:sz w:val="27"/>
          <w:szCs w:val="27"/>
          <w:lang w:eastAsia="pl-PL"/>
        </w:rPr>
        <w:t>Przetarg nieograniczony</w:t>
      </w:r>
      <w:r w:rsidRPr="00A228FF">
        <w:rPr>
          <w:rFonts w:ascii="Times New Roman" w:eastAsia="Times New Roman" w:hAnsi="Times New Roman" w:cs="Times New Roman"/>
          <w:color w:val="000000"/>
          <w:sz w:val="27"/>
          <w:szCs w:val="27"/>
          <w:lang w:eastAsia="pl-PL"/>
        </w:rPr>
        <w:br/>
      </w:r>
      <w:r w:rsidRPr="00A228FF">
        <w:rPr>
          <w:rFonts w:ascii="Times New Roman" w:eastAsia="Times New Roman" w:hAnsi="Times New Roman" w:cs="Times New Roman"/>
          <w:b/>
          <w:bCs/>
          <w:color w:val="000000"/>
          <w:sz w:val="27"/>
          <w:szCs w:val="27"/>
          <w:lang w:eastAsia="pl-PL"/>
        </w:rPr>
        <w:t>IV.1.2) Zamawiający żąda wniesienia wadium:</w:t>
      </w:r>
    </w:p>
    <w:p w:rsidR="00A228FF" w:rsidRPr="00A228FF" w:rsidRDefault="00A228FF" w:rsidP="00A228FF">
      <w:pPr>
        <w:spacing w:after="0" w:line="450" w:lineRule="atLeast"/>
        <w:rPr>
          <w:rFonts w:ascii="Times New Roman" w:eastAsia="Times New Roman" w:hAnsi="Times New Roman" w:cs="Times New Roman"/>
          <w:color w:val="000000"/>
          <w:sz w:val="27"/>
          <w:szCs w:val="27"/>
          <w:lang w:eastAsia="pl-PL"/>
        </w:rPr>
      </w:pPr>
      <w:r w:rsidRPr="00A228FF">
        <w:rPr>
          <w:rFonts w:ascii="Times New Roman" w:eastAsia="Times New Roman" w:hAnsi="Times New Roman" w:cs="Times New Roman"/>
          <w:color w:val="000000"/>
          <w:sz w:val="27"/>
          <w:szCs w:val="27"/>
          <w:lang w:eastAsia="pl-PL"/>
        </w:rPr>
        <w:t>Tak</w:t>
      </w:r>
      <w:r w:rsidRPr="00A228FF">
        <w:rPr>
          <w:rFonts w:ascii="Times New Roman" w:eastAsia="Times New Roman" w:hAnsi="Times New Roman" w:cs="Times New Roman"/>
          <w:color w:val="000000"/>
          <w:sz w:val="27"/>
          <w:szCs w:val="27"/>
          <w:lang w:eastAsia="pl-PL"/>
        </w:rPr>
        <w:br/>
        <w:t>Informacja na temat wadium</w:t>
      </w:r>
      <w:r w:rsidRPr="00A228FF">
        <w:rPr>
          <w:rFonts w:ascii="Times New Roman" w:eastAsia="Times New Roman" w:hAnsi="Times New Roman" w:cs="Times New Roman"/>
          <w:color w:val="000000"/>
          <w:sz w:val="27"/>
          <w:szCs w:val="27"/>
          <w:lang w:eastAsia="pl-PL"/>
        </w:rPr>
        <w:br/>
        <w:t>Wykonawca zobowiązany jest wnieść wadium przed upływem terminu składania ofert. Wadium wynosi: 2 000,00 zł</w:t>
      </w:r>
    </w:p>
    <w:p w:rsidR="00A228FF" w:rsidRPr="00A228FF" w:rsidRDefault="00A228FF" w:rsidP="00A228FF">
      <w:pPr>
        <w:spacing w:after="0" w:line="450" w:lineRule="atLeast"/>
        <w:rPr>
          <w:rFonts w:ascii="Times New Roman" w:eastAsia="Times New Roman" w:hAnsi="Times New Roman" w:cs="Times New Roman"/>
          <w:color w:val="000000"/>
          <w:sz w:val="27"/>
          <w:szCs w:val="27"/>
          <w:lang w:eastAsia="pl-PL"/>
        </w:rPr>
      </w:pPr>
      <w:r w:rsidRPr="00A228FF">
        <w:rPr>
          <w:rFonts w:ascii="Times New Roman" w:eastAsia="Times New Roman" w:hAnsi="Times New Roman" w:cs="Times New Roman"/>
          <w:color w:val="000000"/>
          <w:sz w:val="27"/>
          <w:szCs w:val="27"/>
          <w:lang w:eastAsia="pl-PL"/>
        </w:rPr>
        <w:br/>
      </w:r>
      <w:r w:rsidRPr="00A228FF">
        <w:rPr>
          <w:rFonts w:ascii="Times New Roman" w:eastAsia="Times New Roman" w:hAnsi="Times New Roman" w:cs="Times New Roman"/>
          <w:b/>
          <w:bCs/>
          <w:color w:val="000000"/>
          <w:sz w:val="27"/>
          <w:szCs w:val="27"/>
          <w:lang w:eastAsia="pl-PL"/>
        </w:rPr>
        <w:t>IV.1.3) Przewiduje się udzielenie zaliczek na poczet wykonania zamówienia:</w:t>
      </w:r>
    </w:p>
    <w:p w:rsidR="00A228FF" w:rsidRPr="00A228FF" w:rsidRDefault="00A228FF" w:rsidP="00A228FF">
      <w:pPr>
        <w:spacing w:after="0" w:line="450" w:lineRule="atLeast"/>
        <w:rPr>
          <w:rFonts w:ascii="Times New Roman" w:eastAsia="Times New Roman" w:hAnsi="Times New Roman" w:cs="Times New Roman"/>
          <w:color w:val="000000"/>
          <w:sz w:val="27"/>
          <w:szCs w:val="27"/>
          <w:lang w:eastAsia="pl-PL"/>
        </w:rPr>
      </w:pPr>
      <w:r w:rsidRPr="00A228FF">
        <w:rPr>
          <w:rFonts w:ascii="Times New Roman" w:eastAsia="Times New Roman" w:hAnsi="Times New Roman" w:cs="Times New Roman"/>
          <w:color w:val="000000"/>
          <w:sz w:val="27"/>
          <w:szCs w:val="27"/>
          <w:lang w:eastAsia="pl-PL"/>
        </w:rPr>
        <w:lastRenderedPageBreak/>
        <w:t>Nie</w:t>
      </w:r>
      <w:r w:rsidRPr="00A228FF">
        <w:rPr>
          <w:rFonts w:ascii="Times New Roman" w:eastAsia="Times New Roman" w:hAnsi="Times New Roman" w:cs="Times New Roman"/>
          <w:color w:val="000000"/>
          <w:sz w:val="27"/>
          <w:szCs w:val="27"/>
          <w:lang w:eastAsia="pl-PL"/>
        </w:rPr>
        <w:br/>
        <w:t>Należy podać informacje na temat udzielania zaliczek:</w:t>
      </w:r>
      <w:r w:rsidRPr="00A228FF">
        <w:rPr>
          <w:rFonts w:ascii="Times New Roman" w:eastAsia="Times New Roman" w:hAnsi="Times New Roman" w:cs="Times New Roman"/>
          <w:color w:val="000000"/>
          <w:sz w:val="27"/>
          <w:szCs w:val="27"/>
          <w:lang w:eastAsia="pl-PL"/>
        </w:rPr>
        <w:br/>
      </w:r>
    </w:p>
    <w:p w:rsidR="00A228FF" w:rsidRPr="00A228FF" w:rsidRDefault="00A228FF" w:rsidP="00A228FF">
      <w:pPr>
        <w:spacing w:after="0" w:line="450" w:lineRule="atLeast"/>
        <w:rPr>
          <w:rFonts w:ascii="Times New Roman" w:eastAsia="Times New Roman" w:hAnsi="Times New Roman" w:cs="Times New Roman"/>
          <w:color w:val="000000"/>
          <w:sz w:val="27"/>
          <w:szCs w:val="27"/>
          <w:lang w:eastAsia="pl-PL"/>
        </w:rPr>
      </w:pPr>
      <w:r w:rsidRPr="00A228FF">
        <w:rPr>
          <w:rFonts w:ascii="Times New Roman" w:eastAsia="Times New Roman" w:hAnsi="Times New Roman" w:cs="Times New Roman"/>
          <w:color w:val="000000"/>
          <w:sz w:val="27"/>
          <w:szCs w:val="27"/>
          <w:lang w:eastAsia="pl-PL"/>
        </w:rPr>
        <w:br/>
      </w:r>
      <w:r w:rsidRPr="00A228FF">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A228FF" w:rsidRPr="00A228FF" w:rsidRDefault="00A228FF" w:rsidP="00A228FF">
      <w:pPr>
        <w:spacing w:after="0" w:line="450" w:lineRule="atLeast"/>
        <w:rPr>
          <w:rFonts w:ascii="Times New Roman" w:eastAsia="Times New Roman" w:hAnsi="Times New Roman" w:cs="Times New Roman"/>
          <w:color w:val="000000"/>
          <w:sz w:val="27"/>
          <w:szCs w:val="27"/>
          <w:lang w:eastAsia="pl-PL"/>
        </w:rPr>
      </w:pPr>
      <w:r w:rsidRPr="00A228FF">
        <w:rPr>
          <w:rFonts w:ascii="Times New Roman" w:eastAsia="Times New Roman" w:hAnsi="Times New Roman" w:cs="Times New Roman"/>
          <w:color w:val="000000"/>
          <w:sz w:val="27"/>
          <w:szCs w:val="27"/>
          <w:lang w:eastAsia="pl-PL"/>
        </w:rPr>
        <w:t>Nie</w:t>
      </w:r>
      <w:r w:rsidRPr="00A228FF">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A228FF">
        <w:rPr>
          <w:rFonts w:ascii="Times New Roman" w:eastAsia="Times New Roman" w:hAnsi="Times New Roman" w:cs="Times New Roman"/>
          <w:color w:val="000000"/>
          <w:sz w:val="27"/>
          <w:szCs w:val="27"/>
          <w:lang w:eastAsia="pl-PL"/>
        </w:rPr>
        <w:br/>
        <w:t>Nie</w:t>
      </w:r>
      <w:r w:rsidRPr="00A228FF">
        <w:rPr>
          <w:rFonts w:ascii="Times New Roman" w:eastAsia="Times New Roman" w:hAnsi="Times New Roman" w:cs="Times New Roman"/>
          <w:color w:val="000000"/>
          <w:sz w:val="27"/>
          <w:szCs w:val="27"/>
          <w:lang w:eastAsia="pl-PL"/>
        </w:rPr>
        <w:br/>
        <w:t>Informacje dodatkowe:</w:t>
      </w:r>
      <w:r w:rsidRPr="00A228FF">
        <w:rPr>
          <w:rFonts w:ascii="Times New Roman" w:eastAsia="Times New Roman" w:hAnsi="Times New Roman" w:cs="Times New Roman"/>
          <w:color w:val="000000"/>
          <w:sz w:val="27"/>
          <w:szCs w:val="27"/>
          <w:lang w:eastAsia="pl-PL"/>
        </w:rPr>
        <w:br/>
      </w:r>
    </w:p>
    <w:p w:rsidR="00A228FF" w:rsidRPr="00A228FF" w:rsidRDefault="00A228FF" w:rsidP="00A228FF">
      <w:pPr>
        <w:spacing w:after="0" w:line="450" w:lineRule="atLeast"/>
        <w:rPr>
          <w:rFonts w:ascii="Times New Roman" w:eastAsia="Times New Roman" w:hAnsi="Times New Roman" w:cs="Times New Roman"/>
          <w:color w:val="000000"/>
          <w:sz w:val="27"/>
          <w:szCs w:val="27"/>
          <w:lang w:eastAsia="pl-PL"/>
        </w:rPr>
      </w:pPr>
      <w:r w:rsidRPr="00A228FF">
        <w:rPr>
          <w:rFonts w:ascii="Times New Roman" w:eastAsia="Times New Roman" w:hAnsi="Times New Roman" w:cs="Times New Roman"/>
          <w:color w:val="000000"/>
          <w:sz w:val="27"/>
          <w:szCs w:val="27"/>
          <w:lang w:eastAsia="pl-PL"/>
        </w:rPr>
        <w:br/>
      </w:r>
      <w:r w:rsidRPr="00A228FF">
        <w:rPr>
          <w:rFonts w:ascii="Times New Roman" w:eastAsia="Times New Roman" w:hAnsi="Times New Roman" w:cs="Times New Roman"/>
          <w:b/>
          <w:bCs/>
          <w:color w:val="000000"/>
          <w:sz w:val="27"/>
          <w:szCs w:val="27"/>
          <w:lang w:eastAsia="pl-PL"/>
        </w:rPr>
        <w:t>IV.1.5.) Wymaga się złożenia oferty wariantowej:</w:t>
      </w:r>
    </w:p>
    <w:p w:rsidR="00A228FF" w:rsidRPr="00A228FF" w:rsidRDefault="00A228FF" w:rsidP="00A228FF">
      <w:pPr>
        <w:spacing w:after="0" w:line="450" w:lineRule="atLeast"/>
        <w:rPr>
          <w:rFonts w:ascii="Times New Roman" w:eastAsia="Times New Roman" w:hAnsi="Times New Roman" w:cs="Times New Roman"/>
          <w:color w:val="000000"/>
          <w:sz w:val="27"/>
          <w:szCs w:val="27"/>
          <w:lang w:eastAsia="pl-PL"/>
        </w:rPr>
      </w:pPr>
      <w:r w:rsidRPr="00A228FF">
        <w:rPr>
          <w:rFonts w:ascii="Times New Roman" w:eastAsia="Times New Roman" w:hAnsi="Times New Roman" w:cs="Times New Roman"/>
          <w:color w:val="000000"/>
          <w:sz w:val="27"/>
          <w:szCs w:val="27"/>
          <w:lang w:eastAsia="pl-PL"/>
        </w:rPr>
        <w:t>Nie</w:t>
      </w:r>
      <w:r w:rsidRPr="00A228FF">
        <w:rPr>
          <w:rFonts w:ascii="Times New Roman" w:eastAsia="Times New Roman" w:hAnsi="Times New Roman" w:cs="Times New Roman"/>
          <w:color w:val="000000"/>
          <w:sz w:val="27"/>
          <w:szCs w:val="27"/>
          <w:lang w:eastAsia="pl-PL"/>
        </w:rPr>
        <w:br/>
        <w:t>Dopuszcza się złożenie oferty wariantowej</w:t>
      </w:r>
      <w:r w:rsidRPr="00A228FF">
        <w:rPr>
          <w:rFonts w:ascii="Times New Roman" w:eastAsia="Times New Roman" w:hAnsi="Times New Roman" w:cs="Times New Roman"/>
          <w:color w:val="000000"/>
          <w:sz w:val="27"/>
          <w:szCs w:val="27"/>
          <w:lang w:eastAsia="pl-PL"/>
        </w:rPr>
        <w:br/>
        <w:t>Nie</w:t>
      </w:r>
      <w:r w:rsidRPr="00A228FF">
        <w:rPr>
          <w:rFonts w:ascii="Times New Roman" w:eastAsia="Times New Roman" w:hAnsi="Times New Roman" w:cs="Times New Roman"/>
          <w:color w:val="000000"/>
          <w:sz w:val="27"/>
          <w:szCs w:val="27"/>
          <w:lang w:eastAsia="pl-PL"/>
        </w:rPr>
        <w:br/>
        <w:t>Złożenie oferty wariantowej dopuszcza się tylko z jednoczesnym złożeniem oferty zasadniczej:</w:t>
      </w:r>
      <w:r w:rsidRPr="00A228FF">
        <w:rPr>
          <w:rFonts w:ascii="Times New Roman" w:eastAsia="Times New Roman" w:hAnsi="Times New Roman" w:cs="Times New Roman"/>
          <w:color w:val="000000"/>
          <w:sz w:val="27"/>
          <w:szCs w:val="27"/>
          <w:lang w:eastAsia="pl-PL"/>
        </w:rPr>
        <w:br/>
        <w:t>Nie</w:t>
      </w:r>
    </w:p>
    <w:p w:rsidR="00A228FF" w:rsidRPr="00A228FF" w:rsidRDefault="00A228FF" w:rsidP="00A228FF">
      <w:pPr>
        <w:spacing w:after="0" w:line="450" w:lineRule="atLeast"/>
        <w:rPr>
          <w:rFonts w:ascii="Times New Roman" w:eastAsia="Times New Roman" w:hAnsi="Times New Roman" w:cs="Times New Roman"/>
          <w:color w:val="000000"/>
          <w:sz w:val="27"/>
          <w:szCs w:val="27"/>
          <w:lang w:eastAsia="pl-PL"/>
        </w:rPr>
      </w:pPr>
      <w:r w:rsidRPr="00A228FF">
        <w:rPr>
          <w:rFonts w:ascii="Times New Roman" w:eastAsia="Times New Roman" w:hAnsi="Times New Roman" w:cs="Times New Roman"/>
          <w:color w:val="000000"/>
          <w:sz w:val="27"/>
          <w:szCs w:val="27"/>
          <w:lang w:eastAsia="pl-PL"/>
        </w:rPr>
        <w:br/>
      </w:r>
      <w:r w:rsidRPr="00A228FF">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A228FF">
        <w:rPr>
          <w:rFonts w:ascii="Times New Roman" w:eastAsia="Times New Roman" w:hAnsi="Times New Roman" w:cs="Times New Roman"/>
          <w:color w:val="000000"/>
          <w:sz w:val="27"/>
          <w:szCs w:val="27"/>
          <w:lang w:eastAsia="pl-PL"/>
        </w:rPr>
        <w:br/>
      </w:r>
      <w:r w:rsidRPr="00A228FF">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A228FF" w:rsidRPr="00A228FF" w:rsidRDefault="00A228FF" w:rsidP="00A228FF">
      <w:pPr>
        <w:spacing w:after="0" w:line="450" w:lineRule="atLeast"/>
        <w:rPr>
          <w:rFonts w:ascii="Times New Roman" w:eastAsia="Times New Roman" w:hAnsi="Times New Roman" w:cs="Times New Roman"/>
          <w:color w:val="000000"/>
          <w:sz w:val="27"/>
          <w:szCs w:val="27"/>
          <w:lang w:eastAsia="pl-PL"/>
        </w:rPr>
      </w:pPr>
      <w:r w:rsidRPr="00A228FF">
        <w:rPr>
          <w:rFonts w:ascii="Times New Roman" w:eastAsia="Times New Roman" w:hAnsi="Times New Roman" w:cs="Times New Roman"/>
          <w:color w:val="000000"/>
          <w:sz w:val="27"/>
          <w:szCs w:val="27"/>
          <w:lang w:eastAsia="pl-PL"/>
        </w:rPr>
        <w:t>Liczba wykonawców  </w:t>
      </w:r>
      <w:r w:rsidRPr="00A228FF">
        <w:rPr>
          <w:rFonts w:ascii="Times New Roman" w:eastAsia="Times New Roman" w:hAnsi="Times New Roman" w:cs="Times New Roman"/>
          <w:color w:val="000000"/>
          <w:sz w:val="27"/>
          <w:szCs w:val="27"/>
          <w:lang w:eastAsia="pl-PL"/>
        </w:rPr>
        <w:br/>
        <w:t>Przewidywana minimalna liczba wykonawców</w:t>
      </w:r>
      <w:r w:rsidRPr="00A228FF">
        <w:rPr>
          <w:rFonts w:ascii="Times New Roman" w:eastAsia="Times New Roman" w:hAnsi="Times New Roman" w:cs="Times New Roman"/>
          <w:color w:val="000000"/>
          <w:sz w:val="27"/>
          <w:szCs w:val="27"/>
          <w:lang w:eastAsia="pl-PL"/>
        </w:rPr>
        <w:br/>
        <w:t>Maksymalna liczba wykonawców  </w:t>
      </w:r>
      <w:r w:rsidRPr="00A228FF">
        <w:rPr>
          <w:rFonts w:ascii="Times New Roman" w:eastAsia="Times New Roman" w:hAnsi="Times New Roman" w:cs="Times New Roman"/>
          <w:color w:val="000000"/>
          <w:sz w:val="27"/>
          <w:szCs w:val="27"/>
          <w:lang w:eastAsia="pl-PL"/>
        </w:rPr>
        <w:br/>
        <w:t>Kryteria selekcji wykonawców:</w:t>
      </w:r>
      <w:r w:rsidRPr="00A228FF">
        <w:rPr>
          <w:rFonts w:ascii="Times New Roman" w:eastAsia="Times New Roman" w:hAnsi="Times New Roman" w:cs="Times New Roman"/>
          <w:color w:val="000000"/>
          <w:sz w:val="27"/>
          <w:szCs w:val="27"/>
          <w:lang w:eastAsia="pl-PL"/>
        </w:rPr>
        <w:br/>
      </w:r>
    </w:p>
    <w:p w:rsidR="00A228FF" w:rsidRPr="00A228FF" w:rsidRDefault="00A228FF" w:rsidP="00A228FF">
      <w:pPr>
        <w:spacing w:after="0" w:line="450" w:lineRule="atLeast"/>
        <w:rPr>
          <w:rFonts w:ascii="Times New Roman" w:eastAsia="Times New Roman" w:hAnsi="Times New Roman" w:cs="Times New Roman"/>
          <w:color w:val="000000"/>
          <w:sz w:val="27"/>
          <w:szCs w:val="27"/>
          <w:lang w:eastAsia="pl-PL"/>
        </w:rPr>
      </w:pPr>
      <w:r w:rsidRPr="00A228FF">
        <w:rPr>
          <w:rFonts w:ascii="Times New Roman" w:eastAsia="Times New Roman" w:hAnsi="Times New Roman" w:cs="Times New Roman"/>
          <w:color w:val="000000"/>
          <w:sz w:val="27"/>
          <w:szCs w:val="27"/>
          <w:lang w:eastAsia="pl-PL"/>
        </w:rPr>
        <w:lastRenderedPageBreak/>
        <w:br/>
      </w:r>
      <w:r w:rsidRPr="00A228FF">
        <w:rPr>
          <w:rFonts w:ascii="Times New Roman" w:eastAsia="Times New Roman" w:hAnsi="Times New Roman" w:cs="Times New Roman"/>
          <w:b/>
          <w:bCs/>
          <w:color w:val="000000"/>
          <w:sz w:val="27"/>
          <w:szCs w:val="27"/>
          <w:lang w:eastAsia="pl-PL"/>
        </w:rPr>
        <w:t>IV.1.7) Informacje na temat umowy ramowej lub dynamicznego systemu zakupów:</w:t>
      </w:r>
    </w:p>
    <w:p w:rsidR="00A228FF" w:rsidRPr="00A228FF" w:rsidRDefault="00A228FF" w:rsidP="00A228FF">
      <w:pPr>
        <w:spacing w:after="0" w:line="450" w:lineRule="atLeast"/>
        <w:rPr>
          <w:rFonts w:ascii="Times New Roman" w:eastAsia="Times New Roman" w:hAnsi="Times New Roman" w:cs="Times New Roman"/>
          <w:color w:val="000000"/>
          <w:sz w:val="27"/>
          <w:szCs w:val="27"/>
          <w:lang w:eastAsia="pl-PL"/>
        </w:rPr>
      </w:pPr>
      <w:r w:rsidRPr="00A228FF">
        <w:rPr>
          <w:rFonts w:ascii="Times New Roman" w:eastAsia="Times New Roman" w:hAnsi="Times New Roman" w:cs="Times New Roman"/>
          <w:color w:val="000000"/>
          <w:sz w:val="27"/>
          <w:szCs w:val="27"/>
          <w:lang w:eastAsia="pl-PL"/>
        </w:rPr>
        <w:t>Umowa ramowa będzie zawarta:</w:t>
      </w:r>
      <w:r w:rsidRPr="00A228FF">
        <w:rPr>
          <w:rFonts w:ascii="Times New Roman" w:eastAsia="Times New Roman" w:hAnsi="Times New Roman" w:cs="Times New Roman"/>
          <w:color w:val="000000"/>
          <w:sz w:val="27"/>
          <w:szCs w:val="27"/>
          <w:lang w:eastAsia="pl-PL"/>
        </w:rPr>
        <w:br/>
      </w:r>
      <w:r w:rsidRPr="00A228FF">
        <w:rPr>
          <w:rFonts w:ascii="Times New Roman" w:eastAsia="Times New Roman" w:hAnsi="Times New Roman" w:cs="Times New Roman"/>
          <w:color w:val="000000"/>
          <w:sz w:val="27"/>
          <w:szCs w:val="27"/>
          <w:lang w:eastAsia="pl-PL"/>
        </w:rPr>
        <w:br/>
        <w:t>Czy przewiduje się ograniczenie liczby uczestników umowy ramowej:</w:t>
      </w:r>
      <w:r w:rsidRPr="00A228FF">
        <w:rPr>
          <w:rFonts w:ascii="Times New Roman" w:eastAsia="Times New Roman" w:hAnsi="Times New Roman" w:cs="Times New Roman"/>
          <w:color w:val="000000"/>
          <w:sz w:val="27"/>
          <w:szCs w:val="27"/>
          <w:lang w:eastAsia="pl-PL"/>
        </w:rPr>
        <w:br/>
      </w:r>
      <w:r w:rsidRPr="00A228FF">
        <w:rPr>
          <w:rFonts w:ascii="Times New Roman" w:eastAsia="Times New Roman" w:hAnsi="Times New Roman" w:cs="Times New Roman"/>
          <w:color w:val="000000"/>
          <w:sz w:val="27"/>
          <w:szCs w:val="27"/>
          <w:lang w:eastAsia="pl-PL"/>
        </w:rPr>
        <w:br/>
        <w:t>Przewidziana maksymalna liczba uczestników umowy ramowej:</w:t>
      </w:r>
      <w:r w:rsidRPr="00A228FF">
        <w:rPr>
          <w:rFonts w:ascii="Times New Roman" w:eastAsia="Times New Roman" w:hAnsi="Times New Roman" w:cs="Times New Roman"/>
          <w:color w:val="000000"/>
          <w:sz w:val="27"/>
          <w:szCs w:val="27"/>
          <w:lang w:eastAsia="pl-PL"/>
        </w:rPr>
        <w:br/>
      </w:r>
      <w:r w:rsidRPr="00A228FF">
        <w:rPr>
          <w:rFonts w:ascii="Times New Roman" w:eastAsia="Times New Roman" w:hAnsi="Times New Roman" w:cs="Times New Roman"/>
          <w:color w:val="000000"/>
          <w:sz w:val="27"/>
          <w:szCs w:val="27"/>
          <w:lang w:eastAsia="pl-PL"/>
        </w:rPr>
        <w:br/>
        <w:t>Informacje dodatkowe:</w:t>
      </w:r>
      <w:r w:rsidRPr="00A228FF">
        <w:rPr>
          <w:rFonts w:ascii="Times New Roman" w:eastAsia="Times New Roman" w:hAnsi="Times New Roman" w:cs="Times New Roman"/>
          <w:color w:val="000000"/>
          <w:sz w:val="27"/>
          <w:szCs w:val="27"/>
          <w:lang w:eastAsia="pl-PL"/>
        </w:rPr>
        <w:br/>
      </w:r>
      <w:r w:rsidRPr="00A228FF">
        <w:rPr>
          <w:rFonts w:ascii="Times New Roman" w:eastAsia="Times New Roman" w:hAnsi="Times New Roman" w:cs="Times New Roman"/>
          <w:color w:val="000000"/>
          <w:sz w:val="27"/>
          <w:szCs w:val="27"/>
          <w:lang w:eastAsia="pl-PL"/>
        </w:rPr>
        <w:br/>
        <w:t>Zamówienie obejmuje ustanowienie dynamicznego systemu zakupów:</w:t>
      </w:r>
      <w:r w:rsidRPr="00A228FF">
        <w:rPr>
          <w:rFonts w:ascii="Times New Roman" w:eastAsia="Times New Roman" w:hAnsi="Times New Roman" w:cs="Times New Roman"/>
          <w:color w:val="000000"/>
          <w:sz w:val="27"/>
          <w:szCs w:val="27"/>
          <w:lang w:eastAsia="pl-PL"/>
        </w:rPr>
        <w:br/>
      </w:r>
      <w:r w:rsidRPr="00A228FF">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A228FF">
        <w:rPr>
          <w:rFonts w:ascii="Times New Roman" w:eastAsia="Times New Roman" w:hAnsi="Times New Roman" w:cs="Times New Roman"/>
          <w:color w:val="000000"/>
          <w:sz w:val="27"/>
          <w:szCs w:val="27"/>
          <w:lang w:eastAsia="pl-PL"/>
        </w:rPr>
        <w:br/>
      </w:r>
      <w:r w:rsidRPr="00A228FF">
        <w:rPr>
          <w:rFonts w:ascii="Times New Roman" w:eastAsia="Times New Roman" w:hAnsi="Times New Roman" w:cs="Times New Roman"/>
          <w:color w:val="000000"/>
          <w:sz w:val="27"/>
          <w:szCs w:val="27"/>
          <w:lang w:eastAsia="pl-PL"/>
        </w:rPr>
        <w:br/>
        <w:t>Informacje dodatkowe:</w:t>
      </w:r>
      <w:r w:rsidRPr="00A228FF">
        <w:rPr>
          <w:rFonts w:ascii="Times New Roman" w:eastAsia="Times New Roman" w:hAnsi="Times New Roman" w:cs="Times New Roman"/>
          <w:color w:val="000000"/>
          <w:sz w:val="27"/>
          <w:szCs w:val="27"/>
          <w:lang w:eastAsia="pl-PL"/>
        </w:rPr>
        <w:br/>
      </w:r>
      <w:r w:rsidRPr="00A228FF">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w:t>
      </w:r>
      <w:r w:rsidRPr="00A228FF">
        <w:rPr>
          <w:rFonts w:ascii="Times New Roman" w:eastAsia="Times New Roman" w:hAnsi="Times New Roman" w:cs="Times New Roman"/>
          <w:color w:val="000000"/>
          <w:sz w:val="27"/>
          <w:szCs w:val="27"/>
          <w:lang w:eastAsia="pl-PL"/>
        </w:rPr>
        <w:br/>
      </w:r>
      <w:r w:rsidRPr="00A228FF">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w:t>
      </w:r>
      <w:r w:rsidRPr="00A228FF">
        <w:rPr>
          <w:rFonts w:ascii="Times New Roman" w:eastAsia="Times New Roman" w:hAnsi="Times New Roman" w:cs="Times New Roman"/>
          <w:color w:val="000000"/>
          <w:sz w:val="27"/>
          <w:szCs w:val="27"/>
          <w:lang w:eastAsia="pl-PL"/>
        </w:rPr>
        <w:br/>
      </w:r>
    </w:p>
    <w:p w:rsidR="00A228FF" w:rsidRPr="00A228FF" w:rsidRDefault="00A228FF" w:rsidP="00A228FF">
      <w:pPr>
        <w:spacing w:after="0" w:line="450" w:lineRule="atLeast"/>
        <w:rPr>
          <w:rFonts w:ascii="Times New Roman" w:eastAsia="Times New Roman" w:hAnsi="Times New Roman" w:cs="Times New Roman"/>
          <w:color w:val="000000"/>
          <w:sz w:val="27"/>
          <w:szCs w:val="27"/>
          <w:lang w:eastAsia="pl-PL"/>
        </w:rPr>
      </w:pPr>
      <w:r w:rsidRPr="00A228FF">
        <w:rPr>
          <w:rFonts w:ascii="Times New Roman" w:eastAsia="Times New Roman" w:hAnsi="Times New Roman" w:cs="Times New Roman"/>
          <w:color w:val="000000"/>
          <w:sz w:val="27"/>
          <w:szCs w:val="27"/>
          <w:lang w:eastAsia="pl-PL"/>
        </w:rPr>
        <w:br/>
      </w:r>
      <w:r w:rsidRPr="00A228FF">
        <w:rPr>
          <w:rFonts w:ascii="Times New Roman" w:eastAsia="Times New Roman" w:hAnsi="Times New Roman" w:cs="Times New Roman"/>
          <w:b/>
          <w:bCs/>
          <w:color w:val="000000"/>
          <w:sz w:val="27"/>
          <w:szCs w:val="27"/>
          <w:lang w:eastAsia="pl-PL"/>
        </w:rPr>
        <w:t>IV.1.8) Aukcja elektroniczna</w:t>
      </w:r>
      <w:r w:rsidRPr="00A228FF">
        <w:rPr>
          <w:rFonts w:ascii="Times New Roman" w:eastAsia="Times New Roman" w:hAnsi="Times New Roman" w:cs="Times New Roman"/>
          <w:color w:val="000000"/>
          <w:sz w:val="27"/>
          <w:szCs w:val="27"/>
          <w:lang w:eastAsia="pl-PL"/>
        </w:rPr>
        <w:br/>
      </w:r>
      <w:r w:rsidRPr="00A228FF">
        <w:rPr>
          <w:rFonts w:ascii="Times New Roman" w:eastAsia="Times New Roman" w:hAnsi="Times New Roman" w:cs="Times New Roman"/>
          <w:b/>
          <w:bCs/>
          <w:color w:val="000000"/>
          <w:sz w:val="27"/>
          <w:szCs w:val="27"/>
          <w:lang w:eastAsia="pl-PL"/>
        </w:rPr>
        <w:t>Przewidziane jest przeprowadzenie aukcji elektronicznej </w:t>
      </w:r>
      <w:r w:rsidRPr="00A228FF">
        <w:rPr>
          <w:rFonts w:ascii="Times New Roman" w:eastAsia="Times New Roman" w:hAnsi="Times New Roman" w:cs="Times New Roman"/>
          <w:i/>
          <w:iCs/>
          <w:color w:val="000000"/>
          <w:sz w:val="27"/>
          <w:szCs w:val="27"/>
          <w:lang w:eastAsia="pl-PL"/>
        </w:rPr>
        <w:t>(przetarg nieograniczony, przetarg ograniczony, negocjacje z ogłoszeniem) </w:t>
      </w:r>
      <w:r w:rsidRPr="00A228FF">
        <w:rPr>
          <w:rFonts w:ascii="Times New Roman" w:eastAsia="Times New Roman" w:hAnsi="Times New Roman" w:cs="Times New Roman"/>
          <w:color w:val="000000"/>
          <w:sz w:val="27"/>
          <w:szCs w:val="27"/>
          <w:lang w:eastAsia="pl-PL"/>
        </w:rPr>
        <w:t>Nie</w:t>
      </w:r>
      <w:r w:rsidRPr="00A228FF">
        <w:rPr>
          <w:rFonts w:ascii="Times New Roman" w:eastAsia="Times New Roman" w:hAnsi="Times New Roman" w:cs="Times New Roman"/>
          <w:color w:val="000000"/>
          <w:sz w:val="27"/>
          <w:szCs w:val="27"/>
          <w:lang w:eastAsia="pl-PL"/>
        </w:rPr>
        <w:br/>
        <w:t>Należy podać adres strony internetowej, na której aukcja będzie prowadzona:</w:t>
      </w:r>
      <w:r w:rsidRPr="00A228FF">
        <w:rPr>
          <w:rFonts w:ascii="Times New Roman" w:eastAsia="Times New Roman" w:hAnsi="Times New Roman" w:cs="Times New Roman"/>
          <w:color w:val="000000"/>
          <w:sz w:val="27"/>
          <w:szCs w:val="27"/>
          <w:lang w:eastAsia="pl-PL"/>
        </w:rPr>
        <w:br/>
      </w:r>
      <w:r w:rsidRPr="00A228FF">
        <w:rPr>
          <w:rFonts w:ascii="Times New Roman" w:eastAsia="Times New Roman" w:hAnsi="Times New Roman" w:cs="Times New Roman"/>
          <w:color w:val="000000"/>
          <w:sz w:val="27"/>
          <w:szCs w:val="27"/>
          <w:lang w:eastAsia="pl-PL"/>
        </w:rPr>
        <w:br/>
      </w:r>
      <w:r w:rsidRPr="00A228FF">
        <w:rPr>
          <w:rFonts w:ascii="Times New Roman" w:eastAsia="Times New Roman" w:hAnsi="Times New Roman" w:cs="Times New Roman"/>
          <w:b/>
          <w:bCs/>
          <w:color w:val="000000"/>
          <w:sz w:val="27"/>
          <w:szCs w:val="27"/>
          <w:lang w:eastAsia="pl-PL"/>
        </w:rPr>
        <w:lastRenderedPageBreak/>
        <w:t>Należy wskazać elementy, których wartości będą przedmiotem aukcji elektronicznej:</w:t>
      </w:r>
      <w:r w:rsidRPr="00A228FF">
        <w:rPr>
          <w:rFonts w:ascii="Times New Roman" w:eastAsia="Times New Roman" w:hAnsi="Times New Roman" w:cs="Times New Roman"/>
          <w:color w:val="000000"/>
          <w:sz w:val="27"/>
          <w:szCs w:val="27"/>
          <w:lang w:eastAsia="pl-PL"/>
        </w:rPr>
        <w:br/>
      </w:r>
      <w:r w:rsidRPr="00A228FF">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A228FF">
        <w:rPr>
          <w:rFonts w:ascii="Times New Roman" w:eastAsia="Times New Roman" w:hAnsi="Times New Roman" w:cs="Times New Roman"/>
          <w:color w:val="000000"/>
          <w:sz w:val="27"/>
          <w:szCs w:val="27"/>
          <w:lang w:eastAsia="pl-PL"/>
        </w:rPr>
        <w:br/>
      </w:r>
      <w:r w:rsidRPr="00A228FF">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A228FF">
        <w:rPr>
          <w:rFonts w:ascii="Times New Roman" w:eastAsia="Times New Roman" w:hAnsi="Times New Roman" w:cs="Times New Roman"/>
          <w:color w:val="000000"/>
          <w:sz w:val="27"/>
          <w:szCs w:val="27"/>
          <w:lang w:eastAsia="pl-PL"/>
        </w:rPr>
        <w:br/>
        <w:t>Informacje dotyczące przebiegu aukcji elektronicznej:</w:t>
      </w:r>
      <w:r w:rsidRPr="00A228FF">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A228FF">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A228FF">
        <w:rPr>
          <w:rFonts w:ascii="Times New Roman" w:eastAsia="Times New Roman" w:hAnsi="Times New Roman" w:cs="Times New Roman"/>
          <w:color w:val="000000"/>
          <w:sz w:val="27"/>
          <w:szCs w:val="27"/>
          <w:lang w:eastAsia="pl-PL"/>
        </w:rPr>
        <w:br/>
        <w:t>Wymagania dotyczące rejestracji i identyfikacji wykonawców w aukcji elektronicznej:</w:t>
      </w:r>
      <w:r w:rsidRPr="00A228FF">
        <w:rPr>
          <w:rFonts w:ascii="Times New Roman" w:eastAsia="Times New Roman" w:hAnsi="Times New Roman" w:cs="Times New Roman"/>
          <w:color w:val="000000"/>
          <w:sz w:val="27"/>
          <w:szCs w:val="27"/>
          <w:lang w:eastAsia="pl-PL"/>
        </w:rPr>
        <w:br/>
        <w:t>Informacje o liczbie etapów aukcji elektronicznej i czasie ich trwania:</w:t>
      </w:r>
    </w:p>
    <w:p w:rsidR="00A228FF" w:rsidRPr="00A228FF" w:rsidRDefault="00A228FF" w:rsidP="00A228FF">
      <w:pPr>
        <w:spacing w:after="0" w:line="450" w:lineRule="atLeast"/>
        <w:rPr>
          <w:rFonts w:ascii="Times New Roman" w:eastAsia="Times New Roman" w:hAnsi="Times New Roman" w:cs="Times New Roman"/>
          <w:color w:val="000000"/>
          <w:sz w:val="27"/>
          <w:szCs w:val="27"/>
          <w:lang w:eastAsia="pl-PL"/>
        </w:rPr>
      </w:pPr>
      <w:r w:rsidRPr="00A228FF">
        <w:rPr>
          <w:rFonts w:ascii="Times New Roman" w:eastAsia="Times New Roman" w:hAnsi="Times New Roman" w:cs="Times New Roman"/>
          <w:color w:val="000000"/>
          <w:sz w:val="27"/>
          <w:szCs w:val="27"/>
          <w:lang w:eastAsia="pl-PL"/>
        </w:rPr>
        <w:br/>
        <w:t>Czas trwania:</w:t>
      </w:r>
      <w:r w:rsidRPr="00A228FF">
        <w:rPr>
          <w:rFonts w:ascii="Times New Roman" w:eastAsia="Times New Roman" w:hAnsi="Times New Roman" w:cs="Times New Roman"/>
          <w:color w:val="000000"/>
          <w:sz w:val="27"/>
          <w:szCs w:val="27"/>
          <w:lang w:eastAsia="pl-PL"/>
        </w:rPr>
        <w:br/>
      </w:r>
      <w:r w:rsidRPr="00A228FF">
        <w:rPr>
          <w:rFonts w:ascii="Times New Roman" w:eastAsia="Times New Roman" w:hAnsi="Times New Roman" w:cs="Times New Roman"/>
          <w:color w:val="000000"/>
          <w:sz w:val="27"/>
          <w:szCs w:val="27"/>
          <w:lang w:eastAsia="pl-PL"/>
        </w:rPr>
        <w:br/>
        <w:t>Czy wykonawcy, którzy nie złożyli nowych postąpień, zostaną zakwalifikowani do następnego etapu:</w:t>
      </w:r>
      <w:r w:rsidRPr="00A228FF">
        <w:rPr>
          <w:rFonts w:ascii="Times New Roman" w:eastAsia="Times New Roman" w:hAnsi="Times New Roman" w:cs="Times New Roman"/>
          <w:color w:val="000000"/>
          <w:sz w:val="27"/>
          <w:szCs w:val="27"/>
          <w:lang w:eastAsia="pl-PL"/>
        </w:rPr>
        <w:br/>
        <w:t>Warunki zamknięcia aukcji elektronicznej:</w:t>
      </w:r>
      <w:r w:rsidRPr="00A228FF">
        <w:rPr>
          <w:rFonts w:ascii="Times New Roman" w:eastAsia="Times New Roman" w:hAnsi="Times New Roman" w:cs="Times New Roman"/>
          <w:color w:val="000000"/>
          <w:sz w:val="27"/>
          <w:szCs w:val="27"/>
          <w:lang w:eastAsia="pl-PL"/>
        </w:rPr>
        <w:br/>
      </w:r>
    </w:p>
    <w:p w:rsidR="00A228FF" w:rsidRPr="00A228FF" w:rsidRDefault="00A228FF" w:rsidP="00A228FF">
      <w:pPr>
        <w:spacing w:after="0" w:line="450" w:lineRule="atLeast"/>
        <w:rPr>
          <w:rFonts w:ascii="Times New Roman" w:eastAsia="Times New Roman" w:hAnsi="Times New Roman" w:cs="Times New Roman"/>
          <w:color w:val="000000"/>
          <w:sz w:val="27"/>
          <w:szCs w:val="27"/>
          <w:lang w:eastAsia="pl-PL"/>
        </w:rPr>
      </w:pPr>
      <w:r w:rsidRPr="00A228FF">
        <w:rPr>
          <w:rFonts w:ascii="Times New Roman" w:eastAsia="Times New Roman" w:hAnsi="Times New Roman" w:cs="Times New Roman"/>
          <w:color w:val="000000"/>
          <w:sz w:val="27"/>
          <w:szCs w:val="27"/>
          <w:lang w:eastAsia="pl-PL"/>
        </w:rPr>
        <w:br/>
      </w:r>
      <w:r w:rsidRPr="00A228FF">
        <w:rPr>
          <w:rFonts w:ascii="Times New Roman" w:eastAsia="Times New Roman" w:hAnsi="Times New Roman" w:cs="Times New Roman"/>
          <w:b/>
          <w:bCs/>
          <w:color w:val="000000"/>
          <w:sz w:val="27"/>
          <w:szCs w:val="27"/>
          <w:lang w:eastAsia="pl-PL"/>
        </w:rPr>
        <w:t>IV.2) KRYTERIA OCENY OFERT</w:t>
      </w:r>
      <w:r w:rsidRPr="00A228FF">
        <w:rPr>
          <w:rFonts w:ascii="Times New Roman" w:eastAsia="Times New Roman" w:hAnsi="Times New Roman" w:cs="Times New Roman"/>
          <w:color w:val="000000"/>
          <w:sz w:val="27"/>
          <w:szCs w:val="27"/>
          <w:lang w:eastAsia="pl-PL"/>
        </w:rPr>
        <w:br/>
      </w:r>
      <w:r w:rsidRPr="00A228FF">
        <w:rPr>
          <w:rFonts w:ascii="Times New Roman" w:eastAsia="Times New Roman" w:hAnsi="Times New Roman" w:cs="Times New Roman"/>
          <w:b/>
          <w:bCs/>
          <w:color w:val="000000"/>
          <w:sz w:val="27"/>
          <w:szCs w:val="27"/>
          <w:lang w:eastAsia="pl-PL"/>
        </w:rPr>
        <w:t>IV.2.1) Kryteria oceny ofert:</w:t>
      </w:r>
      <w:r w:rsidRPr="00A228FF">
        <w:rPr>
          <w:rFonts w:ascii="Times New Roman" w:eastAsia="Times New Roman" w:hAnsi="Times New Roman" w:cs="Times New Roman"/>
          <w:color w:val="000000"/>
          <w:sz w:val="27"/>
          <w:szCs w:val="27"/>
          <w:lang w:eastAsia="pl-PL"/>
        </w:rPr>
        <w:br/>
      </w:r>
      <w:r w:rsidRPr="00A228FF">
        <w:rPr>
          <w:rFonts w:ascii="Times New Roman" w:eastAsia="Times New Roman" w:hAnsi="Times New Roman" w:cs="Times New Roman"/>
          <w:b/>
          <w:bCs/>
          <w:color w:val="000000"/>
          <w:sz w:val="27"/>
          <w:szCs w:val="27"/>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17"/>
        <w:gridCol w:w="1016"/>
      </w:tblGrid>
      <w:tr w:rsidR="00A228FF" w:rsidRPr="00A228FF" w:rsidTr="00A228FF">
        <w:tc>
          <w:tcPr>
            <w:tcW w:w="0" w:type="auto"/>
            <w:tcBorders>
              <w:top w:val="single" w:sz="6" w:space="0" w:color="000000"/>
              <w:left w:val="single" w:sz="6" w:space="0" w:color="000000"/>
              <w:bottom w:val="single" w:sz="6" w:space="0" w:color="000000"/>
              <w:right w:val="single" w:sz="6" w:space="0" w:color="000000"/>
            </w:tcBorders>
            <w:vAlign w:val="center"/>
            <w:hideMark/>
          </w:tcPr>
          <w:p w:rsidR="00A228FF" w:rsidRPr="00A228FF" w:rsidRDefault="00A228FF" w:rsidP="00A228FF">
            <w:pPr>
              <w:spacing w:after="0" w:line="240" w:lineRule="auto"/>
              <w:rPr>
                <w:rFonts w:ascii="Times New Roman" w:eastAsia="Times New Roman" w:hAnsi="Times New Roman" w:cs="Times New Roman"/>
                <w:sz w:val="24"/>
                <w:szCs w:val="24"/>
                <w:lang w:eastAsia="pl-PL"/>
              </w:rPr>
            </w:pPr>
            <w:r w:rsidRPr="00A228FF">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FF" w:rsidRPr="00A228FF" w:rsidRDefault="00A228FF" w:rsidP="00A228FF">
            <w:pPr>
              <w:spacing w:after="0" w:line="240" w:lineRule="auto"/>
              <w:rPr>
                <w:rFonts w:ascii="Times New Roman" w:eastAsia="Times New Roman" w:hAnsi="Times New Roman" w:cs="Times New Roman"/>
                <w:sz w:val="24"/>
                <w:szCs w:val="24"/>
                <w:lang w:eastAsia="pl-PL"/>
              </w:rPr>
            </w:pPr>
            <w:r w:rsidRPr="00A228FF">
              <w:rPr>
                <w:rFonts w:ascii="Times New Roman" w:eastAsia="Times New Roman" w:hAnsi="Times New Roman" w:cs="Times New Roman"/>
                <w:sz w:val="24"/>
                <w:szCs w:val="24"/>
                <w:lang w:eastAsia="pl-PL"/>
              </w:rPr>
              <w:t>Znaczenie</w:t>
            </w:r>
          </w:p>
        </w:tc>
      </w:tr>
      <w:tr w:rsidR="00A228FF" w:rsidRPr="00A228FF" w:rsidTr="00A228FF">
        <w:tc>
          <w:tcPr>
            <w:tcW w:w="0" w:type="auto"/>
            <w:tcBorders>
              <w:top w:val="single" w:sz="6" w:space="0" w:color="000000"/>
              <w:left w:val="single" w:sz="6" w:space="0" w:color="000000"/>
              <w:bottom w:val="single" w:sz="6" w:space="0" w:color="000000"/>
              <w:right w:val="single" w:sz="6" w:space="0" w:color="000000"/>
            </w:tcBorders>
            <w:vAlign w:val="center"/>
            <w:hideMark/>
          </w:tcPr>
          <w:p w:rsidR="00A228FF" w:rsidRPr="00A228FF" w:rsidRDefault="00A228FF" w:rsidP="00A228FF">
            <w:pPr>
              <w:spacing w:after="0" w:line="240" w:lineRule="auto"/>
              <w:rPr>
                <w:rFonts w:ascii="Times New Roman" w:eastAsia="Times New Roman" w:hAnsi="Times New Roman" w:cs="Times New Roman"/>
                <w:sz w:val="24"/>
                <w:szCs w:val="24"/>
                <w:lang w:eastAsia="pl-PL"/>
              </w:rPr>
            </w:pPr>
            <w:r w:rsidRPr="00A228F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FF" w:rsidRPr="00A228FF" w:rsidRDefault="00A228FF" w:rsidP="00A228FF">
            <w:pPr>
              <w:spacing w:after="0" w:line="240" w:lineRule="auto"/>
              <w:rPr>
                <w:rFonts w:ascii="Times New Roman" w:eastAsia="Times New Roman" w:hAnsi="Times New Roman" w:cs="Times New Roman"/>
                <w:sz w:val="24"/>
                <w:szCs w:val="24"/>
                <w:lang w:eastAsia="pl-PL"/>
              </w:rPr>
            </w:pPr>
            <w:r w:rsidRPr="00A228FF">
              <w:rPr>
                <w:rFonts w:ascii="Times New Roman" w:eastAsia="Times New Roman" w:hAnsi="Times New Roman" w:cs="Times New Roman"/>
                <w:sz w:val="24"/>
                <w:szCs w:val="24"/>
                <w:lang w:eastAsia="pl-PL"/>
              </w:rPr>
              <w:t>60,00</w:t>
            </w:r>
          </w:p>
        </w:tc>
      </w:tr>
      <w:tr w:rsidR="00A228FF" w:rsidRPr="00A228FF" w:rsidTr="00A228FF">
        <w:tc>
          <w:tcPr>
            <w:tcW w:w="0" w:type="auto"/>
            <w:tcBorders>
              <w:top w:val="single" w:sz="6" w:space="0" w:color="000000"/>
              <w:left w:val="single" w:sz="6" w:space="0" w:color="000000"/>
              <w:bottom w:val="single" w:sz="6" w:space="0" w:color="000000"/>
              <w:right w:val="single" w:sz="6" w:space="0" w:color="000000"/>
            </w:tcBorders>
            <w:vAlign w:val="center"/>
            <w:hideMark/>
          </w:tcPr>
          <w:p w:rsidR="00A228FF" w:rsidRPr="00A228FF" w:rsidRDefault="00A228FF" w:rsidP="00A228FF">
            <w:pPr>
              <w:spacing w:after="0" w:line="240" w:lineRule="auto"/>
              <w:rPr>
                <w:rFonts w:ascii="Times New Roman" w:eastAsia="Times New Roman" w:hAnsi="Times New Roman" w:cs="Times New Roman"/>
                <w:sz w:val="24"/>
                <w:szCs w:val="24"/>
                <w:lang w:eastAsia="pl-PL"/>
              </w:rPr>
            </w:pPr>
            <w:r w:rsidRPr="00A228FF">
              <w:rPr>
                <w:rFonts w:ascii="Times New Roman" w:eastAsia="Times New Roman" w:hAnsi="Times New Roman" w:cs="Times New Roman"/>
                <w:sz w:val="24"/>
                <w:szCs w:val="24"/>
                <w:lang w:eastAsia="pl-PL"/>
              </w:rPr>
              <w:t>termin uruchomienia usług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FF" w:rsidRPr="00A228FF" w:rsidRDefault="00A228FF" w:rsidP="00A228FF">
            <w:pPr>
              <w:spacing w:after="0" w:line="240" w:lineRule="auto"/>
              <w:rPr>
                <w:rFonts w:ascii="Times New Roman" w:eastAsia="Times New Roman" w:hAnsi="Times New Roman" w:cs="Times New Roman"/>
                <w:sz w:val="24"/>
                <w:szCs w:val="24"/>
                <w:lang w:eastAsia="pl-PL"/>
              </w:rPr>
            </w:pPr>
            <w:r w:rsidRPr="00A228FF">
              <w:rPr>
                <w:rFonts w:ascii="Times New Roman" w:eastAsia="Times New Roman" w:hAnsi="Times New Roman" w:cs="Times New Roman"/>
                <w:sz w:val="24"/>
                <w:szCs w:val="24"/>
                <w:lang w:eastAsia="pl-PL"/>
              </w:rPr>
              <w:t>40,00</w:t>
            </w:r>
          </w:p>
        </w:tc>
      </w:tr>
    </w:tbl>
    <w:p w:rsidR="00A228FF" w:rsidRPr="00A228FF" w:rsidRDefault="00A228FF" w:rsidP="00A228FF">
      <w:pPr>
        <w:spacing w:after="0" w:line="450" w:lineRule="atLeast"/>
        <w:rPr>
          <w:rFonts w:ascii="Times New Roman" w:eastAsia="Times New Roman" w:hAnsi="Times New Roman" w:cs="Times New Roman"/>
          <w:color w:val="000000"/>
          <w:sz w:val="27"/>
          <w:szCs w:val="27"/>
          <w:lang w:eastAsia="pl-PL"/>
        </w:rPr>
      </w:pPr>
      <w:r w:rsidRPr="00A228FF">
        <w:rPr>
          <w:rFonts w:ascii="Times New Roman" w:eastAsia="Times New Roman" w:hAnsi="Times New Roman" w:cs="Times New Roman"/>
          <w:color w:val="000000"/>
          <w:sz w:val="27"/>
          <w:szCs w:val="27"/>
          <w:lang w:eastAsia="pl-PL"/>
        </w:rPr>
        <w:lastRenderedPageBreak/>
        <w:br/>
      </w:r>
      <w:r w:rsidRPr="00A228FF">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A228FF">
        <w:rPr>
          <w:rFonts w:ascii="Times New Roman" w:eastAsia="Times New Roman" w:hAnsi="Times New Roman" w:cs="Times New Roman"/>
          <w:b/>
          <w:bCs/>
          <w:color w:val="000000"/>
          <w:sz w:val="27"/>
          <w:szCs w:val="27"/>
          <w:lang w:eastAsia="pl-PL"/>
        </w:rPr>
        <w:t>Pzp</w:t>
      </w:r>
      <w:proofErr w:type="spellEnd"/>
      <w:r w:rsidRPr="00A228FF">
        <w:rPr>
          <w:rFonts w:ascii="Times New Roman" w:eastAsia="Times New Roman" w:hAnsi="Times New Roman" w:cs="Times New Roman"/>
          <w:b/>
          <w:bCs/>
          <w:color w:val="000000"/>
          <w:sz w:val="27"/>
          <w:szCs w:val="27"/>
          <w:lang w:eastAsia="pl-PL"/>
        </w:rPr>
        <w:t> </w:t>
      </w:r>
      <w:r w:rsidRPr="00A228FF">
        <w:rPr>
          <w:rFonts w:ascii="Times New Roman" w:eastAsia="Times New Roman" w:hAnsi="Times New Roman" w:cs="Times New Roman"/>
          <w:color w:val="000000"/>
          <w:sz w:val="27"/>
          <w:szCs w:val="27"/>
          <w:lang w:eastAsia="pl-PL"/>
        </w:rPr>
        <w:t>(przetarg nieograniczony)</w:t>
      </w:r>
      <w:r w:rsidRPr="00A228FF">
        <w:rPr>
          <w:rFonts w:ascii="Times New Roman" w:eastAsia="Times New Roman" w:hAnsi="Times New Roman" w:cs="Times New Roman"/>
          <w:color w:val="000000"/>
          <w:sz w:val="27"/>
          <w:szCs w:val="27"/>
          <w:lang w:eastAsia="pl-PL"/>
        </w:rPr>
        <w:br/>
        <w:t>Tak</w:t>
      </w:r>
      <w:r w:rsidRPr="00A228FF">
        <w:rPr>
          <w:rFonts w:ascii="Times New Roman" w:eastAsia="Times New Roman" w:hAnsi="Times New Roman" w:cs="Times New Roman"/>
          <w:color w:val="000000"/>
          <w:sz w:val="27"/>
          <w:szCs w:val="27"/>
          <w:lang w:eastAsia="pl-PL"/>
        </w:rPr>
        <w:br/>
      </w:r>
      <w:r w:rsidRPr="00A228FF">
        <w:rPr>
          <w:rFonts w:ascii="Times New Roman" w:eastAsia="Times New Roman" w:hAnsi="Times New Roman" w:cs="Times New Roman"/>
          <w:b/>
          <w:bCs/>
          <w:color w:val="000000"/>
          <w:sz w:val="27"/>
          <w:szCs w:val="27"/>
          <w:lang w:eastAsia="pl-PL"/>
        </w:rPr>
        <w:t>IV.3) Negocjacje z ogłoszeniem, dialog konkurencyjny, partnerstwo innowacyjne</w:t>
      </w:r>
      <w:r w:rsidRPr="00A228FF">
        <w:rPr>
          <w:rFonts w:ascii="Times New Roman" w:eastAsia="Times New Roman" w:hAnsi="Times New Roman" w:cs="Times New Roman"/>
          <w:color w:val="000000"/>
          <w:sz w:val="27"/>
          <w:szCs w:val="27"/>
          <w:lang w:eastAsia="pl-PL"/>
        </w:rPr>
        <w:br/>
      </w:r>
      <w:r w:rsidRPr="00A228FF">
        <w:rPr>
          <w:rFonts w:ascii="Times New Roman" w:eastAsia="Times New Roman" w:hAnsi="Times New Roman" w:cs="Times New Roman"/>
          <w:b/>
          <w:bCs/>
          <w:color w:val="000000"/>
          <w:sz w:val="27"/>
          <w:szCs w:val="27"/>
          <w:lang w:eastAsia="pl-PL"/>
        </w:rPr>
        <w:t>IV.3.1) Informacje na temat negocjacji z ogłoszeniem</w:t>
      </w:r>
      <w:r w:rsidRPr="00A228FF">
        <w:rPr>
          <w:rFonts w:ascii="Times New Roman" w:eastAsia="Times New Roman" w:hAnsi="Times New Roman" w:cs="Times New Roman"/>
          <w:color w:val="000000"/>
          <w:sz w:val="27"/>
          <w:szCs w:val="27"/>
          <w:lang w:eastAsia="pl-PL"/>
        </w:rPr>
        <w:br/>
        <w:t>Minimalne wymagania, które muszą spełniać wszystkie oferty:</w:t>
      </w:r>
      <w:r w:rsidRPr="00A228FF">
        <w:rPr>
          <w:rFonts w:ascii="Times New Roman" w:eastAsia="Times New Roman" w:hAnsi="Times New Roman" w:cs="Times New Roman"/>
          <w:color w:val="000000"/>
          <w:sz w:val="27"/>
          <w:szCs w:val="27"/>
          <w:lang w:eastAsia="pl-PL"/>
        </w:rPr>
        <w:br/>
      </w:r>
      <w:r w:rsidRPr="00A228FF">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w:t>
      </w:r>
      <w:r w:rsidRPr="00A228FF">
        <w:rPr>
          <w:rFonts w:ascii="Times New Roman" w:eastAsia="Times New Roman" w:hAnsi="Times New Roman" w:cs="Times New Roman"/>
          <w:color w:val="000000"/>
          <w:sz w:val="27"/>
          <w:szCs w:val="27"/>
          <w:lang w:eastAsia="pl-PL"/>
        </w:rPr>
        <w:br/>
        <w:t>Przewidziany jest podział negocjacji na etapy w celu ograniczenia liczby ofert:</w:t>
      </w:r>
      <w:r w:rsidRPr="00A228FF">
        <w:rPr>
          <w:rFonts w:ascii="Times New Roman" w:eastAsia="Times New Roman" w:hAnsi="Times New Roman" w:cs="Times New Roman"/>
          <w:color w:val="000000"/>
          <w:sz w:val="27"/>
          <w:szCs w:val="27"/>
          <w:lang w:eastAsia="pl-PL"/>
        </w:rPr>
        <w:br/>
        <w:t>Należy podać informacje na temat etapów negocjacji (w tym liczbę etapów):</w:t>
      </w:r>
      <w:r w:rsidRPr="00A228FF">
        <w:rPr>
          <w:rFonts w:ascii="Times New Roman" w:eastAsia="Times New Roman" w:hAnsi="Times New Roman" w:cs="Times New Roman"/>
          <w:color w:val="000000"/>
          <w:sz w:val="27"/>
          <w:szCs w:val="27"/>
          <w:lang w:eastAsia="pl-PL"/>
        </w:rPr>
        <w:br/>
      </w:r>
      <w:r w:rsidRPr="00A228FF">
        <w:rPr>
          <w:rFonts w:ascii="Times New Roman" w:eastAsia="Times New Roman" w:hAnsi="Times New Roman" w:cs="Times New Roman"/>
          <w:color w:val="000000"/>
          <w:sz w:val="27"/>
          <w:szCs w:val="27"/>
          <w:lang w:eastAsia="pl-PL"/>
        </w:rPr>
        <w:br/>
        <w:t>Informacje dodatkowe</w:t>
      </w:r>
      <w:r w:rsidRPr="00A228FF">
        <w:rPr>
          <w:rFonts w:ascii="Times New Roman" w:eastAsia="Times New Roman" w:hAnsi="Times New Roman" w:cs="Times New Roman"/>
          <w:color w:val="000000"/>
          <w:sz w:val="27"/>
          <w:szCs w:val="27"/>
          <w:lang w:eastAsia="pl-PL"/>
        </w:rPr>
        <w:br/>
      </w:r>
      <w:r w:rsidRPr="00A228FF">
        <w:rPr>
          <w:rFonts w:ascii="Times New Roman" w:eastAsia="Times New Roman" w:hAnsi="Times New Roman" w:cs="Times New Roman"/>
          <w:color w:val="000000"/>
          <w:sz w:val="27"/>
          <w:szCs w:val="27"/>
          <w:lang w:eastAsia="pl-PL"/>
        </w:rPr>
        <w:br/>
      </w:r>
      <w:r w:rsidRPr="00A228FF">
        <w:rPr>
          <w:rFonts w:ascii="Times New Roman" w:eastAsia="Times New Roman" w:hAnsi="Times New Roman" w:cs="Times New Roman"/>
          <w:color w:val="000000"/>
          <w:sz w:val="27"/>
          <w:szCs w:val="27"/>
          <w:lang w:eastAsia="pl-PL"/>
        </w:rPr>
        <w:br/>
      </w:r>
      <w:r w:rsidRPr="00A228FF">
        <w:rPr>
          <w:rFonts w:ascii="Times New Roman" w:eastAsia="Times New Roman" w:hAnsi="Times New Roman" w:cs="Times New Roman"/>
          <w:b/>
          <w:bCs/>
          <w:color w:val="000000"/>
          <w:sz w:val="27"/>
          <w:szCs w:val="27"/>
          <w:lang w:eastAsia="pl-PL"/>
        </w:rPr>
        <w:t>IV.3.2) Informacje na temat dialogu konkurencyjnego</w:t>
      </w:r>
      <w:r w:rsidRPr="00A228FF">
        <w:rPr>
          <w:rFonts w:ascii="Times New Roman" w:eastAsia="Times New Roman" w:hAnsi="Times New Roman" w:cs="Times New Roman"/>
          <w:color w:val="000000"/>
          <w:sz w:val="27"/>
          <w:szCs w:val="27"/>
          <w:lang w:eastAsia="pl-PL"/>
        </w:rPr>
        <w:br/>
        <w:t>Opis potrzeb i wymagań zamawiającego lub informacja o sposobie uzyskania tego opisu:</w:t>
      </w:r>
      <w:r w:rsidRPr="00A228FF">
        <w:rPr>
          <w:rFonts w:ascii="Times New Roman" w:eastAsia="Times New Roman" w:hAnsi="Times New Roman" w:cs="Times New Roman"/>
          <w:color w:val="000000"/>
          <w:sz w:val="27"/>
          <w:szCs w:val="27"/>
          <w:lang w:eastAsia="pl-PL"/>
        </w:rPr>
        <w:br/>
      </w:r>
      <w:r w:rsidRPr="00A228FF">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sidRPr="00A228FF">
        <w:rPr>
          <w:rFonts w:ascii="Times New Roman" w:eastAsia="Times New Roman" w:hAnsi="Times New Roman" w:cs="Times New Roman"/>
          <w:color w:val="000000"/>
          <w:sz w:val="27"/>
          <w:szCs w:val="27"/>
          <w:lang w:eastAsia="pl-PL"/>
        </w:rPr>
        <w:br/>
      </w:r>
      <w:r w:rsidRPr="00A228FF">
        <w:rPr>
          <w:rFonts w:ascii="Times New Roman" w:eastAsia="Times New Roman" w:hAnsi="Times New Roman" w:cs="Times New Roman"/>
          <w:color w:val="000000"/>
          <w:sz w:val="27"/>
          <w:szCs w:val="27"/>
          <w:lang w:eastAsia="pl-PL"/>
        </w:rPr>
        <w:br/>
        <w:t>Wstępny harmonogram postępowania:</w:t>
      </w:r>
      <w:r w:rsidRPr="00A228FF">
        <w:rPr>
          <w:rFonts w:ascii="Times New Roman" w:eastAsia="Times New Roman" w:hAnsi="Times New Roman" w:cs="Times New Roman"/>
          <w:color w:val="000000"/>
          <w:sz w:val="27"/>
          <w:szCs w:val="27"/>
          <w:lang w:eastAsia="pl-PL"/>
        </w:rPr>
        <w:br/>
      </w:r>
      <w:r w:rsidRPr="00A228FF">
        <w:rPr>
          <w:rFonts w:ascii="Times New Roman" w:eastAsia="Times New Roman" w:hAnsi="Times New Roman" w:cs="Times New Roman"/>
          <w:color w:val="000000"/>
          <w:sz w:val="27"/>
          <w:szCs w:val="27"/>
          <w:lang w:eastAsia="pl-PL"/>
        </w:rPr>
        <w:br/>
        <w:t>Podział dialogu na etapy w celu ograniczenia liczby rozwiązań:</w:t>
      </w:r>
      <w:r w:rsidRPr="00A228FF">
        <w:rPr>
          <w:rFonts w:ascii="Times New Roman" w:eastAsia="Times New Roman" w:hAnsi="Times New Roman" w:cs="Times New Roman"/>
          <w:color w:val="000000"/>
          <w:sz w:val="27"/>
          <w:szCs w:val="27"/>
          <w:lang w:eastAsia="pl-PL"/>
        </w:rPr>
        <w:br/>
        <w:t>Należy podać informacje na temat etapów dialogu:</w:t>
      </w:r>
      <w:r w:rsidRPr="00A228FF">
        <w:rPr>
          <w:rFonts w:ascii="Times New Roman" w:eastAsia="Times New Roman" w:hAnsi="Times New Roman" w:cs="Times New Roman"/>
          <w:color w:val="000000"/>
          <w:sz w:val="27"/>
          <w:szCs w:val="27"/>
          <w:lang w:eastAsia="pl-PL"/>
        </w:rPr>
        <w:br/>
      </w:r>
      <w:r w:rsidRPr="00A228FF">
        <w:rPr>
          <w:rFonts w:ascii="Times New Roman" w:eastAsia="Times New Roman" w:hAnsi="Times New Roman" w:cs="Times New Roman"/>
          <w:color w:val="000000"/>
          <w:sz w:val="27"/>
          <w:szCs w:val="27"/>
          <w:lang w:eastAsia="pl-PL"/>
        </w:rPr>
        <w:br/>
      </w:r>
      <w:r w:rsidRPr="00A228FF">
        <w:rPr>
          <w:rFonts w:ascii="Times New Roman" w:eastAsia="Times New Roman" w:hAnsi="Times New Roman" w:cs="Times New Roman"/>
          <w:color w:val="000000"/>
          <w:sz w:val="27"/>
          <w:szCs w:val="27"/>
          <w:lang w:eastAsia="pl-PL"/>
        </w:rPr>
        <w:br/>
      </w:r>
      <w:r w:rsidRPr="00A228FF">
        <w:rPr>
          <w:rFonts w:ascii="Times New Roman" w:eastAsia="Times New Roman" w:hAnsi="Times New Roman" w:cs="Times New Roman"/>
          <w:color w:val="000000"/>
          <w:sz w:val="27"/>
          <w:szCs w:val="27"/>
          <w:lang w:eastAsia="pl-PL"/>
        </w:rPr>
        <w:lastRenderedPageBreak/>
        <w:t>Informacje dodatkowe:</w:t>
      </w:r>
      <w:r w:rsidRPr="00A228FF">
        <w:rPr>
          <w:rFonts w:ascii="Times New Roman" w:eastAsia="Times New Roman" w:hAnsi="Times New Roman" w:cs="Times New Roman"/>
          <w:color w:val="000000"/>
          <w:sz w:val="27"/>
          <w:szCs w:val="27"/>
          <w:lang w:eastAsia="pl-PL"/>
        </w:rPr>
        <w:br/>
      </w:r>
      <w:r w:rsidRPr="00A228FF">
        <w:rPr>
          <w:rFonts w:ascii="Times New Roman" w:eastAsia="Times New Roman" w:hAnsi="Times New Roman" w:cs="Times New Roman"/>
          <w:color w:val="000000"/>
          <w:sz w:val="27"/>
          <w:szCs w:val="27"/>
          <w:lang w:eastAsia="pl-PL"/>
        </w:rPr>
        <w:br/>
      </w:r>
      <w:r w:rsidRPr="00A228FF">
        <w:rPr>
          <w:rFonts w:ascii="Times New Roman" w:eastAsia="Times New Roman" w:hAnsi="Times New Roman" w:cs="Times New Roman"/>
          <w:b/>
          <w:bCs/>
          <w:color w:val="000000"/>
          <w:sz w:val="27"/>
          <w:szCs w:val="27"/>
          <w:lang w:eastAsia="pl-PL"/>
        </w:rPr>
        <w:t>IV.3.3) Informacje na temat partnerstwa innowacyjnego</w:t>
      </w:r>
      <w:r w:rsidRPr="00A228FF">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A228FF">
        <w:rPr>
          <w:rFonts w:ascii="Times New Roman" w:eastAsia="Times New Roman" w:hAnsi="Times New Roman" w:cs="Times New Roman"/>
          <w:color w:val="000000"/>
          <w:sz w:val="27"/>
          <w:szCs w:val="27"/>
          <w:lang w:eastAsia="pl-PL"/>
        </w:rPr>
        <w:br/>
      </w:r>
      <w:r w:rsidRPr="00A228FF">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A228FF">
        <w:rPr>
          <w:rFonts w:ascii="Times New Roman" w:eastAsia="Times New Roman" w:hAnsi="Times New Roman" w:cs="Times New Roman"/>
          <w:color w:val="000000"/>
          <w:sz w:val="27"/>
          <w:szCs w:val="27"/>
          <w:lang w:eastAsia="pl-PL"/>
        </w:rPr>
        <w:br/>
      </w:r>
      <w:r w:rsidRPr="00A228FF">
        <w:rPr>
          <w:rFonts w:ascii="Times New Roman" w:eastAsia="Times New Roman" w:hAnsi="Times New Roman" w:cs="Times New Roman"/>
          <w:color w:val="000000"/>
          <w:sz w:val="27"/>
          <w:szCs w:val="27"/>
          <w:lang w:eastAsia="pl-PL"/>
        </w:rPr>
        <w:br/>
        <w:t>Informacje dodatkowe:</w:t>
      </w:r>
      <w:r w:rsidRPr="00A228FF">
        <w:rPr>
          <w:rFonts w:ascii="Times New Roman" w:eastAsia="Times New Roman" w:hAnsi="Times New Roman" w:cs="Times New Roman"/>
          <w:color w:val="000000"/>
          <w:sz w:val="27"/>
          <w:szCs w:val="27"/>
          <w:lang w:eastAsia="pl-PL"/>
        </w:rPr>
        <w:br/>
      </w:r>
      <w:r w:rsidRPr="00A228FF">
        <w:rPr>
          <w:rFonts w:ascii="Times New Roman" w:eastAsia="Times New Roman" w:hAnsi="Times New Roman" w:cs="Times New Roman"/>
          <w:color w:val="000000"/>
          <w:sz w:val="27"/>
          <w:szCs w:val="27"/>
          <w:lang w:eastAsia="pl-PL"/>
        </w:rPr>
        <w:br/>
      </w:r>
      <w:r w:rsidRPr="00A228FF">
        <w:rPr>
          <w:rFonts w:ascii="Times New Roman" w:eastAsia="Times New Roman" w:hAnsi="Times New Roman" w:cs="Times New Roman"/>
          <w:b/>
          <w:bCs/>
          <w:color w:val="000000"/>
          <w:sz w:val="27"/>
          <w:szCs w:val="27"/>
          <w:lang w:eastAsia="pl-PL"/>
        </w:rPr>
        <w:t>IV.4) Licytacja elektroniczna</w:t>
      </w:r>
      <w:r w:rsidRPr="00A228FF">
        <w:rPr>
          <w:rFonts w:ascii="Times New Roman" w:eastAsia="Times New Roman" w:hAnsi="Times New Roman" w:cs="Times New Roman"/>
          <w:color w:val="000000"/>
          <w:sz w:val="27"/>
          <w:szCs w:val="27"/>
          <w:lang w:eastAsia="pl-PL"/>
        </w:rPr>
        <w:br/>
        <w:t>Adres strony internetowej, na której będzie prowadzona licytacja elektroniczna:</w:t>
      </w:r>
    </w:p>
    <w:p w:rsidR="00A228FF" w:rsidRPr="00A228FF" w:rsidRDefault="00A228FF" w:rsidP="00A228FF">
      <w:pPr>
        <w:spacing w:after="0" w:line="450" w:lineRule="atLeast"/>
        <w:rPr>
          <w:rFonts w:ascii="Times New Roman" w:eastAsia="Times New Roman" w:hAnsi="Times New Roman" w:cs="Times New Roman"/>
          <w:color w:val="000000"/>
          <w:sz w:val="27"/>
          <w:szCs w:val="27"/>
          <w:lang w:eastAsia="pl-PL"/>
        </w:rPr>
      </w:pPr>
      <w:r w:rsidRPr="00A228FF">
        <w:rPr>
          <w:rFonts w:ascii="Times New Roman" w:eastAsia="Times New Roman" w:hAnsi="Times New Roman" w:cs="Times New Roman"/>
          <w:color w:val="000000"/>
          <w:sz w:val="27"/>
          <w:szCs w:val="27"/>
          <w:lang w:eastAsia="pl-PL"/>
        </w:rPr>
        <w:t>Adres strony internetowej, na której jest dostępny opis przedmiotu zamówienia w licytacji elektronicznej:</w:t>
      </w:r>
    </w:p>
    <w:p w:rsidR="00A228FF" w:rsidRPr="00A228FF" w:rsidRDefault="00A228FF" w:rsidP="00A228FF">
      <w:pPr>
        <w:spacing w:after="0" w:line="450" w:lineRule="atLeast"/>
        <w:rPr>
          <w:rFonts w:ascii="Times New Roman" w:eastAsia="Times New Roman" w:hAnsi="Times New Roman" w:cs="Times New Roman"/>
          <w:color w:val="000000"/>
          <w:sz w:val="27"/>
          <w:szCs w:val="27"/>
          <w:lang w:eastAsia="pl-PL"/>
        </w:rPr>
      </w:pPr>
      <w:r w:rsidRPr="00A228FF">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p>
    <w:p w:rsidR="00A228FF" w:rsidRPr="00A228FF" w:rsidRDefault="00A228FF" w:rsidP="00A228FF">
      <w:pPr>
        <w:spacing w:after="0" w:line="450" w:lineRule="atLeast"/>
        <w:rPr>
          <w:rFonts w:ascii="Times New Roman" w:eastAsia="Times New Roman" w:hAnsi="Times New Roman" w:cs="Times New Roman"/>
          <w:color w:val="000000"/>
          <w:sz w:val="27"/>
          <w:szCs w:val="27"/>
          <w:lang w:eastAsia="pl-PL"/>
        </w:rPr>
      </w:pPr>
      <w:r w:rsidRPr="00A228FF">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p>
    <w:p w:rsidR="00A228FF" w:rsidRPr="00A228FF" w:rsidRDefault="00A228FF" w:rsidP="00A228FF">
      <w:pPr>
        <w:spacing w:after="0" w:line="450" w:lineRule="atLeast"/>
        <w:rPr>
          <w:rFonts w:ascii="Times New Roman" w:eastAsia="Times New Roman" w:hAnsi="Times New Roman" w:cs="Times New Roman"/>
          <w:color w:val="000000"/>
          <w:sz w:val="27"/>
          <w:szCs w:val="27"/>
          <w:lang w:eastAsia="pl-PL"/>
        </w:rPr>
      </w:pPr>
      <w:r w:rsidRPr="00A228FF">
        <w:rPr>
          <w:rFonts w:ascii="Times New Roman" w:eastAsia="Times New Roman" w:hAnsi="Times New Roman" w:cs="Times New Roman"/>
          <w:color w:val="000000"/>
          <w:sz w:val="27"/>
          <w:szCs w:val="27"/>
          <w:lang w:eastAsia="pl-PL"/>
        </w:rPr>
        <w:t>Informacje o liczbie etapów licytacji elektronicznej i czasie ich trwania:</w:t>
      </w:r>
    </w:p>
    <w:p w:rsidR="00A228FF" w:rsidRPr="00A228FF" w:rsidRDefault="00A228FF" w:rsidP="00A228FF">
      <w:pPr>
        <w:spacing w:after="0" w:line="450" w:lineRule="atLeast"/>
        <w:rPr>
          <w:rFonts w:ascii="Times New Roman" w:eastAsia="Times New Roman" w:hAnsi="Times New Roman" w:cs="Times New Roman"/>
          <w:color w:val="000000"/>
          <w:sz w:val="27"/>
          <w:szCs w:val="27"/>
          <w:lang w:eastAsia="pl-PL"/>
        </w:rPr>
      </w:pPr>
      <w:r w:rsidRPr="00A228FF">
        <w:rPr>
          <w:rFonts w:ascii="Times New Roman" w:eastAsia="Times New Roman" w:hAnsi="Times New Roman" w:cs="Times New Roman"/>
          <w:color w:val="000000"/>
          <w:sz w:val="27"/>
          <w:szCs w:val="27"/>
          <w:lang w:eastAsia="pl-PL"/>
        </w:rPr>
        <w:t>Czas trwania:</w:t>
      </w:r>
      <w:r w:rsidRPr="00A228FF">
        <w:rPr>
          <w:rFonts w:ascii="Times New Roman" w:eastAsia="Times New Roman" w:hAnsi="Times New Roman" w:cs="Times New Roman"/>
          <w:color w:val="000000"/>
          <w:sz w:val="27"/>
          <w:szCs w:val="27"/>
          <w:lang w:eastAsia="pl-PL"/>
        </w:rPr>
        <w:br/>
      </w:r>
      <w:r w:rsidRPr="00A228FF">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A228FF" w:rsidRPr="00A228FF" w:rsidRDefault="00A228FF" w:rsidP="00A228FF">
      <w:pPr>
        <w:spacing w:after="0" w:line="450" w:lineRule="atLeast"/>
        <w:rPr>
          <w:rFonts w:ascii="Times New Roman" w:eastAsia="Times New Roman" w:hAnsi="Times New Roman" w:cs="Times New Roman"/>
          <w:color w:val="000000"/>
          <w:sz w:val="27"/>
          <w:szCs w:val="27"/>
          <w:lang w:eastAsia="pl-PL"/>
        </w:rPr>
      </w:pPr>
      <w:r w:rsidRPr="00A228FF">
        <w:rPr>
          <w:rFonts w:ascii="Times New Roman" w:eastAsia="Times New Roman" w:hAnsi="Times New Roman" w:cs="Times New Roman"/>
          <w:color w:val="000000"/>
          <w:sz w:val="27"/>
          <w:szCs w:val="27"/>
          <w:lang w:eastAsia="pl-PL"/>
        </w:rPr>
        <w:t>Termin składania wniosków o dopuszczenie do udziału w licytacji elektronicznej:</w:t>
      </w:r>
      <w:r w:rsidRPr="00A228FF">
        <w:rPr>
          <w:rFonts w:ascii="Times New Roman" w:eastAsia="Times New Roman" w:hAnsi="Times New Roman" w:cs="Times New Roman"/>
          <w:color w:val="000000"/>
          <w:sz w:val="27"/>
          <w:szCs w:val="27"/>
          <w:lang w:eastAsia="pl-PL"/>
        </w:rPr>
        <w:br/>
        <w:t>Data: godzina:</w:t>
      </w:r>
      <w:r w:rsidRPr="00A228FF">
        <w:rPr>
          <w:rFonts w:ascii="Times New Roman" w:eastAsia="Times New Roman" w:hAnsi="Times New Roman" w:cs="Times New Roman"/>
          <w:color w:val="000000"/>
          <w:sz w:val="27"/>
          <w:szCs w:val="27"/>
          <w:lang w:eastAsia="pl-PL"/>
        </w:rPr>
        <w:br/>
        <w:t>Termin otwarcia licytacji elektronicznej:</w:t>
      </w:r>
    </w:p>
    <w:p w:rsidR="00A228FF" w:rsidRPr="00A228FF" w:rsidRDefault="00A228FF" w:rsidP="00A228FF">
      <w:pPr>
        <w:spacing w:after="0" w:line="450" w:lineRule="atLeast"/>
        <w:rPr>
          <w:rFonts w:ascii="Times New Roman" w:eastAsia="Times New Roman" w:hAnsi="Times New Roman" w:cs="Times New Roman"/>
          <w:color w:val="000000"/>
          <w:sz w:val="27"/>
          <w:szCs w:val="27"/>
          <w:lang w:eastAsia="pl-PL"/>
        </w:rPr>
      </w:pPr>
      <w:r w:rsidRPr="00A228FF">
        <w:rPr>
          <w:rFonts w:ascii="Times New Roman" w:eastAsia="Times New Roman" w:hAnsi="Times New Roman" w:cs="Times New Roman"/>
          <w:color w:val="000000"/>
          <w:sz w:val="27"/>
          <w:szCs w:val="27"/>
          <w:lang w:eastAsia="pl-PL"/>
        </w:rPr>
        <w:t>Termin i warunki zamknięcia licytacji elektronicznej:</w:t>
      </w:r>
    </w:p>
    <w:p w:rsidR="00A228FF" w:rsidRPr="00A228FF" w:rsidRDefault="00A228FF" w:rsidP="00A228FF">
      <w:pPr>
        <w:spacing w:after="0" w:line="450" w:lineRule="atLeast"/>
        <w:rPr>
          <w:rFonts w:ascii="Times New Roman" w:eastAsia="Times New Roman" w:hAnsi="Times New Roman" w:cs="Times New Roman"/>
          <w:color w:val="000000"/>
          <w:sz w:val="27"/>
          <w:szCs w:val="27"/>
          <w:lang w:eastAsia="pl-PL"/>
        </w:rPr>
      </w:pPr>
      <w:r w:rsidRPr="00A228FF">
        <w:rPr>
          <w:rFonts w:ascii="Times New Roman" w:eastAsia="Times New Roman" w:hAnsi="Times New Roman" w:cs="Times New Roman"/>
          <w:color w:val="000000"/>
          <w:sz w:val="27"/>
          <w:szCs w:val="27"/>
          <w:lang w:eastAsia="pl-PL"/>
        </w:rPr>
        <w:br/>
        <w:t xml:space="preserve">Istotne dla stron postanowienia, które zostaną wprowadzone do treści zawieranej </w:t>
      </w:r>
      <w:r w:rsidRPr="00A228FF">
        <w:rPr>
          <w:rFonts w:ascii="Times New Roman" w:eastAsia="Times New Roman" w:hAnsi="Times New Roman" w:cs="Times New Roman"/>
          <w:color w:val="000000"/>
          <w:sz w:val="27"/>
          <w:szCs w:val="27"/>
          <w:lang w:eastAsia="pl-PL"/>
        </w:rPr>
        <w:lastRenderedPageBreak/>
        <w:t>umowy w sprawie zamówienia publicznego, albo ogólne warunki umowy, albo wzór umowy:</w:t>
      </w:r>
    </w:p>
    <w:p w:rsidR="00A228FF" w:rsidRPr="00A228FF" w:rsidRDefault="00A228FF" w:rsidP="00A228FF">
      <w:pPr>
        <w:spacing w:after="0" w:line="450" w:lineRule="atLeast"/>
        <w:rPr>
          <w:rFonts w:ascii="Times New Roman" w:eastAsia="Times New Roman" w:hAnsi="Times New Roman" w:cs="Times New Roman"/>
          <w:color w:val="000000"/>
          <w:sz w:val="27"/>
          <w:szCs w:val="27"/>
          <w:lang w:eastAsia="pl-PL"/>
        </w:rPr>
      </w:pPr>
      <w:r w:rsidRPr="00A228FF">
        <w:rPr>
          <w:rFonts w:ascii="Times New Roman" w:eastAsia="Times New Roman" w:hAnsi="Times New Roman" w:cs="Times New Roman"/>
          <w:color w:val="000000"/>
          <w:sz w:val="27"/>
          <w:szCs w:val="27"/>
          <w:lang w:eastAsia="pl-PL"/>
        </w:rPr>
        <w:br/>
        <w:t>Wymagania dotyczące zabezpieczenia należytego wykonania umowy:</w:t>
      </w:r>
    </w:p>
    <w:p w:rsidR="00A228FF" w:rsidRPr="00A228FF" w:rsidRDefault="00A228FF" w:rsidP="00A228FF">
      <w:pPr>
        <w:spacing w:after="0" w:line="450" w:lineRule="atLeast"/>
        <w:rPr>
          <w:rFonts w:ascii="Times New Roman" w:eastAsia="Times New Roman" w:hAnsi="Times New Roman" w:cs="Times New Roman"/>
          <w:color w:val="000000"/>
          <w:sz w:val="27"/>
          <w:szCs w:val="27"/>
          <w:lang w:eastAsia="pl-PL"/>
        </w:rPr>
      </w:pPr>
      <w:r w:rsidRPr="00A228FF">
        <w:rPr>
          <w:rFonts w:ascii="Times New Roman" w:eastAsia="Times New Roman" w:hAnsi="Times New Roman" w:cs="Times New Roman"/>
          <w:color w:val="000000"/>
          <w:sz w:val="27"/>
          <w:szCs w:val="27"/>
          <w:lang w:eastAsia="pl-PL"/>
        </w:rPr>
        <w:br/>
        <w:t>Informacje dodatkowe:</w:t>
      </w:r>
    </w:p>
    <w:p w:rsidR="00A228FF" w:rsidRPr="00A228FF" w:rsidRDefault="00A228FF" w:rsidP="00A228FF">
      <w:pPr>
        <w:spacing w:after="0" w:line="450" w:lineRule="atLeast"/>
        <w:rPr>
          <w:rFonts w:ascii="Times New Roman" w:eastAsia="Times New Roman" w:hAnsi="Times New Roman" w:cs="Times New Roman"/>
          <w:color w:val="000000"/>
          <w:sz w:val="27"/>
          <w:szCs w:val="27"/>
          <w:lang w:eastAsia="pl-PL"/>
        </w:rPr>
      </w:pPr>
      <w:r w:rsidRPr="00A228FF">
        <w:rPr>
          <w:rFonts w:ascii="Times New Roman" w:eastAsia="Times New Roman" w:hAnsi="Times New Roman" w:cs="Times New Roman"/>
          <w:b/>
          <w:bCs/>
          <w:color w:val="000000"/>
          <w:sz w:val="27"/>
          <w:szCs w:val="27"/>
          <w:lang w:eastAsia="pl-PL"/>
        </w:rPr>
        <w:t>IV.5) ZMIANA UMOWY</w:t>
      </w:r>
      <w:r w:rsidRPr="00A228FF">
        <w:rPr>
          <w:rFonts w:ascii="Times New Roman" w:eastAsia="Times New Roman" w:hAnsi="Times New Roman" w:cs="Times New Roman"/>
          <w:color w:val="000000"/>
          <w:sz w:val="27"/>
          <w:szCs w:val="27"/>
          <w:lang w:eastAsia="pl-PL"/>
        </w:rPr>
        <w:br/>
      </w:r>
      <w:r w:rsidRPr="00A228FF">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A228FF">
        <w:rPr>
          <w:rFonts w:ascii="Times New Roman" w:eastAsia="Times New Roman" w:hAnsi="Times New Roman" w:cs="Times New Roman"/>
          <w:color w:val="000000"/>
          <w:sz w:val="27"/>
          <w:szCs w:val="27"/>
          <w:lang w:eastAsia="pl-PL"/>
        </w:rPr>
        <w:t> Tak</w:t>
      </w:r>
      <w:r w:rsidRPr="00A228FF">
        <w:rPr>
          <w:rFonts w:ascii="Times New Roman" w:eastAsia="Times New Roman" w:hAnsi="Times New Roman" w:cs="Times New Roman"/>
          <w:color w:val="000000"/>
          <w:sz w:val="27"/>
          <w:szCs w:val="27"/>
          <w:lang w:eastAsia="pl-PL"/>
        </w:rPr>
        <w:br/>
        <w:t>Należy wskazać zakres, charakter zmian oraz warunki wprowadzenia zmian:</w:t>
      </w:r>
      <w:r w:rsidRPr="00A228FF">
        <w:rPr>
          <w:rFonts w:ascii="Times New Roman" w:eastAsia="Times New Roman" w:hAnsi="Times New Roman" w:cs="Times New Roman"/>
          <w:color w:val="000000"/>
          <w:sz w:val="27"/>
          <w:szCs w:val="27"/>
          <w:lang w:eastAsia="pl-PL"/>
        </w:rPr>
        <w:br/>
        <w:t>Reguluje załącznik nr 3 do specyfikacji (wzór umowy).</w:t>
      </w:r>
      <w:r w:rsidRPr="00A228FF">
        <w:rPr>
          <w:rFonts w:ascii="Times New Roman" w:eastAsia="Times New Roman" w:hAnsi="Times New Roman" w:cs="Times New Roman"/>
          <w:color w:val="000000"/>
          <w:sz w:val="27"/>
          <w:szCs w:val="27"/>
          <w:lang w:eastAsia="pl-PL"/>
        </w:rPr>
        <w:br/>
      </w:r>
      <w:r w:rsidRPr="00A228FF">
        <w:rPr>
          <w:rFonts w:ascii="Times New Roman" w:eastAsia="Times New Roman" w:hAnsi="Times New Roman" w:cs="Times New Roman"/>
          <w:b/>
          <w:bCs/>
          <w:color w:val="000000"/>
          <w:sz w:val="27"/>
          <w:szCs w:val="27"/>
          <w:lang w:eastAsia="pl-PL"/>
        </w:rPr>
        <w:t>IV.6) INFORMACJE ADMINISTRACYJNE</w:t>
      </w:r>
      <w:r w:rsidRPr="00A228FF">
        <w:rPr>
          <w:rFonts w:ascii="Times New Roman" w:eastAsia="Times New Roman" w:hAnsi="Times New Roman" w:cs="Times New Roman"/>
          <w:color w:val="000000"/>
          <w:sz w:val="27"/>
          <w:szCs w:val="27"/>
          <w:lang w:eastAsia="pl-PL"/>
        </w:rPr>
        <w:br/>
      </w:r>
      <w:r w:rsidRPr="00A228FF">
        <w:rPr>
          <w:rFonts w:ascii="Times New Roman" w:eastAsia="Times New Roman" w:hAnsi="Times New Roman" w:cs="Times New Roman"/>
          <w:color w:val="000000"/>
          <w:sz w:val="27"/>
          <w:szCs w:val="27"/>
          <w:lang w:eastAsia="pl-PL"/>
        </w:rPr>
        <w:br/>
      </w:r>
      <w:r w:rsidRPr="00A228FF">
        <w:rPr>
          <w:rFonts w:ascii="Times New Roman" w:eastAsia="Times New Roman" w:hAnsi="Times New Roman" w:cs="Times New Roman"/>
          <w:b/>
          <w:bCs/>
          <w:color w:val="000000"/>
          <w:sz w:val="27"/>
          <w:szCs w:val="27"/>
          <w:lang w:eastAsia="pl-PL"/>
        </w:rPr>
        <w:t>IV.6.1) Sposób udostępniania informacji o charakterze poufnym </w:t>
      </w:r>
      <w:r w:rsidRPr="00A228FF">
        <w:rPr>
          <w:rFonts w:ascii="Times New Roman" w:eastAsia="Times New Roman" w:hAnsi="Times New Roman" w:cs="Times New Roman"/>
          <w:i/>
          <w:iCs/>
          <w:color w:val="000000"/>
          <w:sz w:val="27"/>
          <w:szCs w:val="27"/>
          <w:lang w:eastAsia="pl-PL"/>
        </w:rPr>
        <w:t>(jeżeli dotyczy):</w:t>
      </w:r>
      <w:r w:rsidRPr="00A228FF">
        <w:rPr>
          <w:rFonts w:ascii="Times New Roman" w:eastAsia="Times New Roman" w:hAnsi="Times New Roman" w:cs="Times New Roman"/>
          <w:color w:val="000000"/>
          <w:sz w:val="27"/>
          <w:szCs w:val="27"/>
          <w:lang w:eastAsia="pl-PL"/>
        </w:rPr>
        <w:br/>
      </w:r>
      <w:r w:rsidRPr="00A228FF">
        <w:rPr>
          <w:rFonts w:ascii="Times New Roman" w:eastAsia="Times New Roman" w:hAnsi="Times New Roman" w:cs="Times New Roman"/>
          <w:color w:val="000000"/>
          <w:sz w:val="27"/>
          <w:szCs w:val="27"/>
          <w:lang w:eastAsia="pl-PL"/>
        </w:rPr>
        <w:br/>
      </w:r>
      <w:r w:rsidRPr="00A228FF">
        <w:rPr>
          <w:rFonts w:ascii="Times New Roman" w:eastAsia="Times New Roman" w:hAnsi="Times New Roman" w:cs="Times New Roman"/>
          <w:b/>
          <w:bCs/>
          <w:color w:val="000000"/>
          <w:sz w:val="27"/>
          <w:szCs w:val="27"/>
          <w:lang w:eastAsia="pl-PL"/>
        </w:rPr>
        <w:t>Środki służące ochronie informacji o charakterze poufnym</w:t>
      </w:r>
      <w:r w:rsidRPr="00A228FF">
        <w:rPr>
          <w:rFonts w:ascii="Times New Roman" w:eastAsia="Times New Roman" w:hAnsi="Times New Roman" w:cs="Times New Roman"/>
          <w:color w:val="000000"/>
          <w:sz w:val="27"/>
          <w:szCs w:val="27"/>
          <w:lang w:eastAsia="pl-PL"/>
        </w:rPr>
        <w:br/>
      </w:r>
      <w:r w:rsidRPr="00A228FF">
        <w:rPr>
          <w:rFonts w:ascii="Times New Roman" w:eastAsia="Times New Roman" w:hAnsi="Times New Roman" w:cs="Times New Roman"/>
          <w:color w:val="000000"/>
          <w:sz w:val="27"/>
          <w:szCs w:val="27"/>
          <w:lang w:eastAsia="pl-PL"/>
        </w:rPr>
        <w:br/>
      </w:r>
      <w:r w:rsidRPr="00A228FF">
        <w:rPr>
          <w:rFonts w:ascii="Times New Roman" w:eastAsia="Times New Roman" w:hAnsi="Times New Roman" w:cs="Times New Roman"/>
          <w:b/>
          <w:bCs/>
          <w:color w:val="000000"/>
          <w:sz w:val="27"/>
          <w:szCs w:val="27"/>
          <w:lang w:eastAsia="pl-PL"/>
        </w:rPr>
        <w:t>IV.6.2) Termin składania ofert lub wniosków o dopuszczenie do udziału w postępowaniu:</w:t>
      </w:r>
      <w:r w:rsidRPr="00A228FF">
        <w:rPr>
          <w:rFonts w:ascii="Times New Roman" w:eastAsia="Times New Roman" w:hAnsi="Times New Roman" w:cs="Times New Roman"/>
          <w:color w:val="000000"/>
          <w:sz w:val="27"/>
          <w:szCs w:val="27"/>
          <w:lang w:eastAsia="pl-PL"/>
        </w:rPr>
        <w:br/>
        <w:t>Data: 2020-06-15, godzina: 10:30,</w:t>
      </w:r>
      <w:r w:rsidRPr="00A228FF">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w:t>
      </w:r>
      <w:r w:rsidRPr="00A228FF">
        <w:rPr>
          <w:rFonts w:ascii="Times New Roman" w:eastAsia="Times New Roman" w:hAnsi="Times New Roman" w:cs="Times New Roman"/>
          <w:color w:val="000000"/>
          <w:sz w:val="27"/>
          <w:szCs w:val="27"/>
          <w:lang w:eastAsia="pl-PL"/>
        </w:rPr>
        <w:br/>
      </w:r>
      <w:r w:rsidRPr="00A228FF">
        <w:rPr>
          <w:rFonts w:ascii="Times New Roman" w:eastAsia="Times New Roman" w:hAnsi="Times New Roman" w:cs="Times New Roman"/>
          <w:color w:val="000000"/>
          <w:sz w:val="27"/>
          <w:szCs w:val="27"/>
          <w:lang w:eastAsia="pl-PL"/>
        </w:rPr>
        <w:br/>
        <w:t>Wskazać powody:</w:t>
      </w:r>
      <w:r w:rsidRPr="00A228FF">
        <w:rPr>
          <w:rFonts w:ascii="Times New Roman" w:eastAsia="Times New Roman" w:hAnsi="Times New Roman" w:cs="Times New Roman"/>
          <w:color w:val="000000"/>
          <w:sz w:val="27"/>
          <w:szCs w:val="27"/>
          <w:lang w:eastAsia="pl-PL"/>
        </w:rPr>
        <w:br/>
      </w:r>
      <w:r w:rsidRPr="00A228FF">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A228FF">
        <w:rPr>
          <w:rFonts w:ascii="Times New Roman" w:eastAsia="Times New Roman" w:hAnsi="Times New Roman" w:cs="Times New Roman"/>
          <w:color w:val="000000"/>
          <w:sz w:val="27"/>
          <w:szCs w:val="27"/>
          <w:lang w:eastAsia="pl-PL"/>
        </w:rPr>
        <w:br/>
        <w:t>&gt; polski</w:t>
      </w:r>
      <w:r w:rsidRPr="00A228FF">
        <w:rPr>
          <w:rFonts w:ascii="Times New Roman" w:eastAsia="Times New Roman" w:hAnsi="Times New Roman" w:cs="Times New Roman"/>
          <w:color w:val="000000"/>
          <w:sz w:val="27"/>
          <w:szCs w:val="27"/>
          <w:lang w:eastAsia="pl-PL"/>
        </w:rPr>
        <w:br/>
      </w:r>
      <w:r w:rsidRPr="00A228FF">
        <w:rPr>
          <w:rFonts w:ascii="Times New Roman" w:eastAsia="Times New Roman" w:hAnsi="Times New Roman" w:cs="Times New Roman"/>
          <w:b/>
          <w:bCs/>
          <w:color w:val="000000"/>
          <w:sz w:val="27"/>
          <w:szCs w:val="27"/>
          <w:lang w:eastAsia="pl-PL"/>
        </w:rPr>
        <w:t>IV.6.3) Termin związania ofertą: </w:t>
      </w:r>
      <w:r w:rsidRPr="00A228FF">
        <w:rPr>
          <w:rFonts w:ascii="Times New Roman" w:eastAsia="Times New Roman" w:hAnsi="Times New Roman" w:cs="Times New Roman"/>
          <w:color w:val="000000"/>
          <w:sz w:val="27"/>
          <w:szCs w:val="27"/>
          <w:lang w:eastAsia="pl-PL"/>
        </w:rPr>
        <w:t xml:space="preserve">do: okres w dniach: 30 (od ostatecznego </w:t>
      </w:r>
      <w:r w:rsidRPr="00A228FF">
        <w:rPr>
          <w:rFonts w:ascii="Times New Roman" w:eastAsia="Times New Roman" w:hAnsi="Times New Roman" w:cs="Times New Roman"/>
          <w:color w:val="000000"/>
          <w:sz w:val="27"/>
          <w:szCs w:val="27"/>
          <w:lang w:eastAsia="pl-PL"/>
        </w:rPr>
        <w:lastRenderedPageBreak/>
        <w:t>terminu składania ofert)</w:t>
      </w:r>
      <w:r w:rsidRPr="00A228FF">
        <w:rPr>
          <w:rFonts w:ascii="Times New Roman" w:eastAsia="Times New Roman" w:hAnsi="Times New Roman" w:cs="Times New Roman"/>
          <w:color w:val="000000"/>
          <w:sz w:val="27"/>
          <w:szCs w:val="27"/>
          <w:lang w:eastAsia="pl-PL"/>
        </w:rPr>
        <w:br/>
      </w:r>
      <w:r w:rsidRPr="00A228FF">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które miały być przeznaczone na sfinansowanie całości lub części zamówienia:</w:t>
      </w:r>
      <w:r w:rsidRPr="00A228FF">
        <w:rPr>
          <w:rFonts w:ascii="Times New Roman" w:eastAsia="Times New Roman" w:hAnsi="Times New Roman" w:cs="Times New Roman"/>
          <w:color w:val="000000"/>
          <w:sz w:val="27"/>
          <w:szCs w:val="27"/>
          <w:lang w:eastAsia="pl-PL"/>
        </w:rPr>
        <w:br/>
      </w:r>
      <w:r w:rsidRPr="00A228FF">
        <w:rPr>
          <w:rFonts w:ascii="Times New Roman" w:eastAsia="Times New Roman" w:hAnsi="Times New Roman" w:cs="Times New Roman"/>
          <w:b/>
          <w:bCs/>
          <w:color w:val="000000"/>
          <w:sz w:val="27"/>
          <w:szCs w:val="27"/>
          <w:lang w:eastAsia="pl-PL"/>
        </w:rPr>
        <w:t>IV.6.5) Informacje dodatkowe:</w:t>
      </w:r>
      <w:r w:rsidRPr="00A228FF">
        <w:rPr>
          <w:rFonts w:ascii="Times New Roman" w:eastAsia="Times New Roman" w:hAnsi="Times New Roman" w:cs="Times New Roman"/>
          <w:color w:val="000000"/>
          <w:sz w:val="27"/>
          <w:szCs w:val="27"/>
          <w:lang w:eastAsia="pl-PL"/>
        </w:rPr>
        <w:br/>
      </w:r>
    </w:p>
    <w:p w:rsidR="00564584" w:rsidRPr="00A228FF" w:rsidRDefault="00A228FF" w:rsidP="00A228FF">
      <w:pPr>
        <w:spacing w:after="0" w:line="450" w:lineRule="atLeast"/>
        <w:jc w:val="center"/>
        <w:rPr>
          <w:rFonts w:ascii="Times New Roman" w:eastAsia="Times New Roman" w:hAnsi="Times New Roman" w:cs="Times New Roman"/>
          <w:b/>
          <w:bCs/>
          <w:color w:val="000000"/>
          <w:sz w:val="36"/>
          <w:szCs w:val="36"/>
          <w:lang w:eastAsia="pl-PL"/>
        </w:rPr>
      </w:pPr>
      <w:r w:rsidRPr="00A228FF">
        <w:rPr>
          <w:rFonts w:ascii="Times New Roman" w:eastAsia="Times New Roman" w:hAnsi="Times New Roman" w:cs="Times New Roman"/>
          <w:b/>
          <w:bCs/>
          <w:color w:val="000000"/>
          <w:sz w:val="36"/>
          <w:szCs w:val="36"/>
          <w:u w:val="single"/>
          <w:lang w:eastAsia="pl-PL"/>
        </w:rPr>
        <w:t>ZAŁĄCZNIK I - INFORMACJE DOTYCZĄCE OFERT CZĘŚCIOWYCH</w:t>
      </w:r>
      <w:bookmarkStart w:id="0" w:name="_GoBack"/>
      <w:bookmarkEnd w:id="0"/>
    </w:p>
    <w:sectPr w:rsidR="00564584" w:rsidRPr="00A228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8FF"/>
    <w:rsid w:val="00564584"/>
    <w:rsid w:val="00A228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96806"/>
  <w15:chartTrackingRefBased/>
  <w15:docId w15:val="{52E39776-2062-4F9A-9B75-5C122A148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0960611">
      <w:bodyDiv w:val="1"/>
      <w:marLeft w:val="0"/>
      <w:marRight w:val="0"/>
      <w:marTop w:val="0"/>
      <w:marBottom w:val="0"/>
      <w:divBdr>
        <w:top w:val="none" w:sz="0" w:space="0" w:color="auto"/>
        <w:left w:val="none" w:sz="0" w:space="0" w:color="auto"/>
        <w:bottom w:val="none" w:sz="0" w:space="0" w:color="auto"/>
        <w:right w:val="none" w:sz="0" w:space="0" w:color="auto"/>
      </w:divBdr>
      <w:divsChild>
        <w:div w:id="1126394277">
          <w:marLeft w:val="0"/>
          <w:marRight w:val="0"/>
          <w:marTop w:val="0"/>
          <w:marBottom w:val="0"/>
          <w:divBdr>
            <w:top w:val="none" w:sz="0" w:space="0" w:color="auto"/>
            <w:left w:val="none" w:sz="0" w:space="0" w:color="auto"/>
            <w:bottom w:val="none" w:sz="0" w:space="0" w:color="auto"/>
            <w:right w:val="none" w:sz="0" w:space="0" w:color="auto"/>
          </w:divBdr>
          <w:divsChild>
            <w:div w:id="1734818179">
              <w:marLeft w:val="0"/>
              <w:marRight w:val="0"/>
              <w:marTop w:val="0"/>
              <w:marBottom w:val="0"/>
              <w:divBdr>
                <w:top w:val="none" w:sz="0" w:space="0" w:color="auto"/>
                <w:left w:val="none" w:sz="0" w:space="0" w:color="auto"/>
                <w:bottom w:val="none" w:sz="0" w:space="0" w:color="auto"/>
                <w:right w:val="none" w:sz="0" w:space="0" w:color="auto"/>
              </w:divBdr>
            </w:div>
            <w:div w:id="1802378628">
              <w:marLeft w:val="0"/>
              <w:marRight w:val="0"/>
              <w:marTop w:val="0"/>
              <w:marBottom w:val="0"/>
              <w:divBdr>
                <w:top w:val="none" w:sz="0" w:space="0" w:color="auto"/>
                <w:left w:val="none" w:sz="0" w:space="0" w:color="auto"/>
                <w:bottom w:val="none" w:sz="0" w:space="0" w:color="auto"/>
                <w:right w:val="none" w:sz="0" w:space="0" w:color="auto"/>
              </w:divBdr>
            </w:div>
            <w:div w:id="770703776">
              <w:marLeft w:val="0"/>
              <w:marRight w:val="0"/>
              <w:marTop w:val="0"/>
              <w:marBottom w:val="0"/>
              <w:divBdr>
                <w:top w:val="none" w:sz="0" w:space="0" w:color="auto"/>
                <w:left w:val="none" w:sz="0" w:space="0" w:color="auto"/>
                <w:bottom w:val="none" w:sz="0" w:space="0" w:color="auto"/>
                <w:right w:val="none" w:sz="0" w:space="0" w:color="auto"/>
              </w:divBdr>
              <w:divsChild>
                <w:div w:id="1839691292">
                  <w:marLeft w:val="0"/>
                  <w:marRight w:val="0"/>
                  <w:marTop w:val="0"/>
                  <w:marBottom w:val="0"/>
                  <w:divBdr>
                    <w:top w:val="none" w:sz="0" w:space="0" w:color="auto"/>
                    <w:left w:val="none" w:sz="0" w:space="0" w:color="auto"/>
                    <w:bottom w:val="none" w:sz="0" w:space="0" w:color="auto"/>
                    <w:right w:val="none" w:sz="0" w:space="0" w:color="auto"/>
                  </w:divBdr>
                </w:div>
              </w:divsChild>
            </w:div>
            <w:div w:id="1353148689">
              <w:marLeft w:val="0"/>
              <w:marRight w:val="0"/>
              <w:marTop w:val="0"/>
              <w:marBottom w:val="0"/>
              <w:divBdr>
                <w:top w:val="none" w:sz="0" w:space="0" w:color="auto"/>
                <w:left w:val="none" w:sz="0" w:space="0" w:color="auto"/>
                <w:bottom w:val="none" w:sz="0" w:space="0" w:color="auto"/>
                <w:right w:val="none" w:sz="0" w:space="0" w:color="auto"/>
              </w:divBdr>
              <w:divsChild>
                <w:div w:id="1297221561">
                  <w:marLeft w:val="0"/>
                  <w:marRight w:val="0"/>
                  <w:marTop w:val="0"/>
                  <w:marBottom w:val="0"/>
                  <w:divBdr>
                    <w:top w:val="none" w:sz="0" w:space="0" w:color="auto"/>
                    <w:left w:val="none" w:sz="0" w:space="0" w:color="auto"/>
                    <w:bottom w:val="none" w:sz="0" w:space="0" w:color="auto"/>
                    <w:right w:val="none" w:sz="0" w:space="0" w:color="auto"/>
                  </w:divBdr>
                </w:div>
              </w:divsChild>
            </w:div>
            <w:div w:id="1523661864">
              <w:marLeft w:val="0"/>
              <w:marRight w:val="0"/>
              <w:marTop w:val="0"/>
              <w:marBottom w:val="0"/>
              <w:divBdr>
                <w:top w:val="none" w:sz="0" w:space="0" w:color="auto"/>
                <w:left w:val="none" w:sz="0" w:space="0" w:color="auto"/>
                <w:bottom w:val="none" w:sz="0" w:space="0" w:color="auto"/>
                <w:right w:val="none" w:sz="0" w:space="0" w:color="auto"/>
              </w:divBdr>
              <w:divsChild>
                <w:div w:id="1516453569">
                  <w:marLeft w:val="0"/>
                  <w:marRight w:val="0"/>
                  <w:marTop w:val="0"/>
                  <w:marBottom w:val="0"/>
                  <w:divBdr>
                    <w:top w:val="none" w:sz="0" w:space="0" w:color="auto"/>
                    <w:left w:val="none" w:sz="0" w:space="0" w:color="auto"/>
                    <w:bottom w:val="none" w:sz="0" w:space="0" w:color="auto"/>
                    <w:right w:val="none" w:sz="0" w:space="0" w:color="auto"/>
                  </w:divBdr>
                </w:div>
                <w:div w:id="305739802">
                  <w:marLeft w:val="0"/>
                  <w:marRight w:val="0"/>
                  <w:marTop w:val="0"/>
                  <w:marBottom w:val="0"/>
                  <w:divBdr>
                    <w:top w:val="none" w:sz="0" w:space="0" w:color="auto"/>
                    <w:left w:val="none" w:sz="0" w:space="0" w:color="auto"/>
                    <w:bottom w:val="none" w:sz="0" w:space="0" w:color="auto"/>
                    <w:right w:val="none" w:sz="0" w:space="0" w:color="auto"/>
                  </w:divBdr>
                </w:div>
                <w:div w:id="1692875556">
                  <w:marLeft w:val="0"/>
                  <w:marRight w:val="0"/>
                  <w:marTop w:val="0"/>
                  <w:marBottom w:val="0"/>
                  <w:divBdr>
                    <w:top w:val="none" w:sz="0" w:space="0" w:color="auto"/>
                    <w:left w:val="none" w:sz="0" w:space="0" w:color="auto"/>
                    <w:bottom w:val="none" w:sz="0" w:space="0" w:color="auto"/>
                    <w:right w:val="none" w:sz="0" w:space="0" w:color="auto"/>
                  </w:divBdr>
                </w:div>
                <w:div w:id="1719238470">
                  <w:marLeft w:val="0"/>
                  <w:marRight w:val="0"/>
                  <w:marTop w:val="0"/>
                  <w:marBottom w:val="0"/>
                  <w:divBdr>
                    <w:top w:val="none" w:sz="0" w:space="0" w:color="auto"/>
                    <w:left w:val="none" w:sz="0" w:space="0" w:color="auto"/>
                    <w:bottom w:val="none" w:sz="0" w:space="0" w:color="auto"/>
                    <w:right w:val="none" w:sz="0" w:space="0" w:color="auto"/>
                  </w:divBdr>
                </w:div>
              </w:divsChild>
            </w:div>
            <w:div w:id="1888881198">
              <w:marLeft w:val="0"/>
              <w:marRight w:val="0"/>
              <w:marTop w:val="0"/>
              <w:marBottom w:val="0"/>
              <w:divBdr>
                <w:top w:val="none" w:sz="0" w:space="0" w:color="auto"/>
                <w:left w:val="none" w:sz="0" w:space="0" w:color="auto"/>
                <w:bottom w:val="none" w:sz="0" w:space="0" w:color="auto"/>
                <w:right w:val="none" w:sz="0" w:space="0" w:color="auto"/>
              </w:divBdr>
              <w:divsChild>
                <w:div w:id="1617911047">
                  <w:marLeft w:val="0"/>
                  <w:marRight w:val="0"/>
                  <w:marTop w:val="0"/>
                  <w:marBottom w:val="0"/>
                  <w:divBdr>
                    <w:top w:val="none" w:sz="0" w:space="0" w:color="auto"/>
                    <w:left w:val="none" w:sz="0" w:space="0" w:color="auto"/>
                    <w:bottom w:val="none" w:sz="0" w:space="0" w:color="auto"/>
                    <w:right w:val="none" w:sz="0" w:space="0" w:color="auto"/>
                  </w:divBdr>
                </w:div>
                <w:div w:id="2040743091">
                  <w:marLeft w:val="0"/>
                  <w:marRight w:val="0"/>
                  <w:marTop w:val="0"/>
                  <w:marBottom w:val="0"/>
                  <w:divBdr>
                    <w:top w:val="none" w:sz="0" w:space="0" w:color="auto"/>
                    <w:left w:val="none" w:sz="0" w:space="0" w:color="auto"/>
                    <w:bottom w:val="none" w:sz="0" w:space="0" w:color="auto"/>
                    <w:right w:val="none" w:sz="0" w:space="0" w:color="auto"/>
                  </w:divBdr>
                </w:div>
                <w:div w:id="632754779">
                  <w:marLeft w:val="0"/>
                  <w:marRight w:val="0"/>
                  <w:marTop w:val="0"/>
                  <w:marBottom w:val="0"/>
                  <w:divBdr>
                    <w:top w:val="none" w:sz="0" w:space="0" w:color="auto"/>
                    <w:left w:val="none" w:sz="0" w:space="0" w:color="auto"/>
                    <w:bottom w:val="none" w:sz="0" w:space="0" w:color="auto"/>
                    <w:right w:val="none" w:sz="0" w:space="0" w:color="auto"/>
                  </w:divBdr>
                </w:div>
                <w:div w:id="919824734">
                  <w:marLeft w:val="0"/>
                  <w:marRight w:val="0"/>
                  <w:marTop w:val="0"/>
                  <w:marBottom w:val="0"/>
                  <w:divBdr>
                    <w:top w:val="none" w:sz="0" w:space="0" w:color="auto"/>
                    <w:left w:val="none" w:sz="0" w:space="0" w:color="auto"/>
                    <w:bottom w:val="none" w:sz="0" w:space="0" w:color="auto"/>
                    <w:right w:val="none" w:sz="0" w:space="0" w:color="auto"/>
                  </w:divBdr>
                </w:div>
                <w:div w:id="1508860469">
                  <w:marLeft w:val="0"/>
                  <w:marRight w:val="0"/>
                  <w:marTop w:val="0"/>
                  <w:marBottom w:val="0"/>
                  <w:divBdr>
                    <w:top w:val="none" w:sz="0" w:space="0" w:color="auto"/>
                    <w:left w:val="none" w:sz="0" w:space="0" w:color="auto"/>
                    <w:bottom w:val="none" w:sz="0" w:space="0" w:color="auto"/>
                    <w:right w:val="none" w:sz="0" w:space="0" w:color="auto"/>
                  </w:divBdr>
                </w:div>
                <w:div w:id="1004089219">
                  <w:marLeft w:val="0"/>
                  <w:marRight w:val="0"/>
                  <w:marTop w:val="0"/>
                  <w:marBottom w:val="0"/>
                  <w:divBdr>
                    <w:top w:val="none" w:sz="0" w:space="0" w:color="auto"/>
                    <w:left w:val="none" w:sz="0" w:space="0" w:color="auto"/>
                    <w:bottom w:val="none" w:sz="0" w:space="0" w:color="auto"/>
                    <w:right w:val="none" w:sz="0" w:space="0" w:color="auto"/>
                  </w:divBdr>
                </w:div>
                <w:div w:id="1034115555">
                  <w:marLeft w:val="0"/>
                  <w:marRight w:val="0"/>
                  <w:marTop w:val="0"/>
                  <w:marBottom w:val="0"/>
                  <w:divBdr>
                    <w:top w:val="none" w:sz="0" w:space="0" w:color="auto"/>
                    <w:left w:val="none" w:sz="0" w:space="0" w:color="auto"/>
                    <w:bottom w:val="none" w:sz="0" w:space="0" w:color="auto"/>
                    <w:right w:val="none" w:sz="0" w:space="0" w:color="auto"/>
                  </w:divBdr>
                </w:div>
              </w:divsChild>
            </w:div>
            <w:div w:id="66851138">
              <w:marLeft w:val="0"/>
              <w:marRight w:val="0"/>
              <w:marTop w:val="0"/>
              <w:marBottom w:val="0"/>
              <w:divBdr>
                <w:top w:val="none" w:sz="0" w:space="0" w:color="auto"/>
                <w:left w:val="none" w:sz="0" w:space="0" w:color="auto"/>
                <w:bottom w:val="none" w:sz="0" w:space="0" w:color="auto"/>
                <w:right w:val="none" w:sz="0" w:space="0" w:color="auto"/>
              </w:divBdr>
              <w:divsChild>
                <w:div w:id="325859272">
                  <w:marLeft w:val="0"/>
                  <w:marRight w:val="0"/>
                  <w:marTop w:val="0"/>
                  <w:marBottom w:val="0"/>
                  <w:divBdr>
                    <w:top w:val="none" w:sz="0" w:space="0" w:color="auto"/>
                    <w:left w:val="none" w:sz="0" w:space="0" w:color="auto"/>
                    <w:bottom w:val="none" w:sz="0" w:space="0" w:color="auto"/>
                    <w:right w:val="none" w:sz="0" w:space="0" w:color="auto"/>
                  </w:divBdr>
                </w:div>
                <w:div w:id="214198590">
                  <w:marLeft w:val="0"/>
                  <w:marRight w:val="0"/>
                  <w:marTop w:val="0"/>
                  <w:marBottom w:val="0"/>
                  <w:divBdr>
                    <w:top w:val="none" w:sz="0" w:space="0" w:color="auto"/>
                    <w:left w:val="none" w:sz="0" w:space="0" w:color="auto"/>
                    <w:bottom w:val="none" w:sz="0" w:space="0" w:color="auto"/>
                    <w:right w:val="none" w:sz="0" w:space="0" w:color="auto"/>
                  </w:divBdr>
                </w:div>
              </w:divsChild>
            </w:div>
            <w:div w:id="7879443">
              <w:marLeft w:val="0"/>
              <w:marRight w:val="0"/>
              <w:marTop w:val="0"/>
              <w:marBottom w:val="0"/>
              <w:divBdr>
                <w:top w:val="none" w:sz="0" w:space="0" w:color="auto"/>
                <w:left w:val="none" w:sz="0" w:space="0" w:color="auto"/>
                <w:bottom w:val="none" w:sz="0" w:space="0" w:color="auto"/>
                <w:right w:val="none" w:sz="0" w:space="0" w:color="auto"/>
              </w:divBdr>
              <w:divsChild>
                <w:div w:id="817460313">
                  <w:marLeft w:val="0"/>
                  <w:marRight w:val="0"/>
                  <w:marTop w:val="0"/>
                  <w:marBottom w:val="0"/>
                  <w:divBdr>
                    <w:top w:val="none" w:sz="0" w:space="0" w:color="auto"/>
                    <w:left w:val="none" w:sz="0" w:space="0" w:color="auto"/>
                    <w:bottom w:val="none" w:sz="0" w:space="0" w:color="auto"/>
                    <w:right w:val="none" w:sz="0" w:space="0" w:color="auto"/>
                  </w:divBdr>
                </w:div>
                <w:div w:id="714475936">
                  <w:marLeft w:val="0"/>
                  <w:marRight w:val="0"/>
                  <w:marTop w:val="0"/>
                  <w:marBottom w:val="0"/>
                  <w:divBdr>
                    <w:top w:val="none" w:sz="0" w:space="0" w:color="auto"/>
                    <w:left w:val="none" w:sz="0" w:space="0" w:color="auto"/>
                    <w:bottom w:val="none" w:sz="0" w:space="0" w:color="auto"/>
                    <w:right w:val="none" w:sz="0" w:space="0" w:color="auto"/>
                  </w:divBdr>
                </w:div>
                <w:div w:id="970597560">
                  <w:marLeft w:val="0"/>
                  <w:marRight w:val="0"/>
                  <w:marTop w:val="0"/>
                  <w:marBottom w:val="0"/>
                  <w:divBdr>
                    <w:top w:val="none" w:sz="0" w:space="0" w:color="auto"/>
                    <w:left w:val="none" w:sz="0" w:space="0" w:color="auto"/>
                    <w:bottom w:val="none" w:sz="0" w:space="0" w:color="auto"/>
                    <w:right w:val="none" w:sz="0" w:space="0" w:color="auto"/>
                  </w:divBdr>
                </w:div>
                <w:div w:id="1094673015">
                  <w:marLeft w:val="0"/>
                  <w:marRight w:val="0"/>
                  <w:marTop w:val="0"/>
                  <w:marBottom w:val="0"/>
                  <w:divBdr>
                    <w:top w:val="none" w:sz="0" w:space="0" w:color="auto"/>
                    <w:left w:val="none" w:sz="0" w:space="0" w:color="auto"/>
                    <w:bottom w:val="none" w:sz="0" w:space="0" w:color="auto"/>
                    <w:right w:val="none" w:sz="0" w:space="0" w:color="auto"/>
                  </w:divBdr>
                </w:div>
                <w:div w:id="117724086">
                  <w:marLeft w:val="0"/>
                  <w:marRight w:val="0"/>
                  <w:marTop w:val="0"/>
                  <w:marBottom w:val="0"/>
                  <w:divBdr>
                    <w:top w:val="none" w:sz="0" w:space="0" w:color="auto"/>
                    <w:left w:val="none" w:sz="0" w:space="0" w:color="auto"/>
                    <w:bottom w:val="none" w:sz="0" w:space="0" w:color="auto"/>
                    <w:right w:val="none" w:sz="0" w:space="0" w:color="auto"/>
                  </w:divBdr>
                </w:div>
                <w:div w:id="2130512960">
                  <w:marLeft w:val="0"/>
                  <w:marRight w:val="0"/>
                  <w:marTop w:val="0"/>
                  <w:marBottom w:val="0"/>
                  <w:divBdr>
                    <w:top w:val="none" w:sz="0" w:space="0" w:color="auto"/>
                    <w:left w:val="none" w:sz="0" w:space="0" w:color="auto"/>
                    <w:bottom w:val="none" w:sz="0" w:space="0" w:color="auto"/>
                    <w:right w:val="none" w:sz="0" w:space="0" w:color="auto"/>
                  </w:divBdr>
                </w:div>
              </w:divsChild>
            </w:div>
            <w:div w:id="1629579855">
              <w:marLeft w:val="0"/>
              <w:marRight w:val="0"/>
              <w:marTop w:val="0"/>
              <w:marBottom w:val="0"/>
              <w:divBdr>
                <w:top w:val="none" w:sz="0" w:space="0" w:color="auto"/>
                <w:left w:val="none" w:sz="0" w:space="0" w:color="auto"/>
                <w:bottom w:val="none" w:sz="0" w:space="0" w:color="auto"/>
                <w:right w:val="none" w:sz="0" w:space="0" w:color="auto"/>
              </w:divBdr>
              <w:divsChild>
                <w:div w:id="1803771298">
                  <w:marLeft w:val="0"/>
                  <w:marRight w:val="0"/>
                  <w:marTop w:val="0"/>
                  <w:marBottom w:val="0"/>
                  <w:divBdr>
                    <w:top w:val="none" w:sz="0" w:space="0" w:color="auto"/>
                    <w:left w:val="none" w:sz="0" w:space="0" w:color="auto"/>
                    <w:bottom w:val="none" w:sz="0" w:space="0" w:color="auto"/>
                    <w:right w:val="none" w:sz="0" w:space="0" w:color="auto"/>
                  </w:divBdr>
                </w:div>
                <w:div w:id="901792951">
                  <w:marLeft w:val="0"/>
                  <w:marRight w:val="0"/>
                  <w:marTop w:val="0"/>
                  <w:marBottom w:val="0"/>
                  <w:divBdr>
                    <w:top w:val="none" w:sz="0" w:space="0" w:color="auto"/>
                    <w:left w:val="none" w:sz="0" w:space="0" w:color="auto"/>
                    <w:bottom w:val="none" w:sz="0" w:space="0" w:color="auto"/>
                    <w:right w:val="none" w:sz="0" w:space="0" w:color="auto"/>
                  </w:divBdr>
                </w:div>
                <w:div w:id="1129399086">
                  <w:marLeft w:val="0"/>
                  <w:marRight w:val="0"/>
                  <w:marTop w:val="0"/>
                  <w:marBottom w:val="0"/>
                  <w:divBdr>
                    <w:top w:val="none" w:sz="0" w:space="0" w:color="auto"/>
                    <w:left w:val="none" w:sz="0" w:space="0" w:color="auto"/>
                    <w:bottom w:val="none" w:sz="0" w:space="0" w:color="auto"/>
                    <w:right w:val="none" w:sz="0" w:space="0" w:color="auto"/>
                  </w:divBdr>
                </w:div>
                <w:div w:id="1229070051">
                  <w:marLeft w:val="0"/>
                  <w:marRight w:val="0"/>
                  <w:marTop w:val="0"/>
                  <w:marBottom w:val="0"/>
                  <w:divBdr>
                    <w:top w:val="none" w:sz="0" w:space="0" w:color="auto"/>
                    <w:left w:val="none" w:sz="0" w:space="0" w:color="auto"/>
                    <w:bottom w:val="none" w:sz="0" w:space="0" w:color="auto"/>
                    <w:right w:val="none" w:sz="0" w:space="0" w:color="auto"/>
                  </w:divBdr>
                </w:div>
                <w:div w:id="41247878">
                  <w:marLeft w:val="0"/>
                  <w:marRight w:val="0"/>
                  <w:marTop w:val="0"/>
                  <w:marBottom w:val="0"/>
                  <w:divBdr>
                    <w:top w:val="none" w:sz="0" w:space="0" w:color="auto"/>
                    <w:left w:val="none" w:sz="0" w:space="0" w:color="auto"/>
                    <w:bottom w:val="none" w:sz="0" w:space="0" w:color="auto"/>
                    <w:right w:val="none" w:sz="0" w:space="0" w:color="auto"/>
                  </w:divBdr>
                </w:div>
                <w:div w:id="225839026">
                  <w:marLeft w:val="0"/>
                  <w:marRight w:val="0"/>
                  <w:marTop w:val="0"/>
                  <w:marBottom w:val="0"/>
                  <w:divBdr>
                    <w:top w:val="none" w:sz="0" w:space="0" w:color="auto"/>
                    <w:left w:val="none" w:sz="0" w:space="0" w:color="auto"/>
                    <w:bottom w:val="none" w:sz="0" w:space="0" w:color="auto"/>
                    <w:right w:val="none" w:sz="0" w:space="0" w:color="auto"/>
                  </w:divBdr>
                </w:div>
                <w:div w:id="926646021">
                  <w:marLeft w:val="0"/>
                  <w:marRight w:val="0"/>
                  <w:marTop w:val="0"/>
                  <w:marBottom w:val="0"/>
                  <w:divBdr>
                    <w:top w:val="none" w:sz="0" w:space="0" w:color="auto"/>
                    <w:left w:val="none" w:sz="0" w:space="0" w:color="auto"/>
                    <w:bottom w:val="none" w:sz="0" w:space="0" w:color="auto"/>
                    <w:right w:val="none" w:sz="0" w:space="0" w:color="auto"/>
                  </w:divBdr>
                </w:div>
                <w:div w:id="778375685">
                  <w:marLeft w:val="0"/>
                  <w:marRight w:val="0"/>
                  <w:marTop w:val="0"/>
                  <w:marBottom w:val="0"/>
                  <w:divBdr>
                    <w:top w:val="none" w:sz="0" w:space="0" w:color="auto"/>
                    <w:left w:val="none" w:sz="0" w:space="0" w:color="auto"/>
                    <w:bottom w:val="none" w:sz="0" w:space="0" w:color="auto"/>
                    <w:right w:val="none" w:sz="0" w:space="0" w:color="auto"/>
                  </w:divBdr>
                </w:div>
              </w:divsChild>
            </w:div>
            <w:div w:id="31800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2947</Words>
  <Characters>17686</Characters>
  <Application>Microsoft Office Word</Application>
  <DocSecurity>0</DocSecurity>
  <Lines>147</Lines>
  <Paragraphs>41</Paragraphs>
  <ScaleCrop>false</ScaleCrop>
  <Company/>
  <LinksUpToDate>false</LinksUpToDate>
  <CharactersWithSpaces>20592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Matys</dc:creator>
  <cp:keywords/>
  <dc:description/>
  <cp:lastModifiedBy>Anna Matys</cp:lastModifiedBy>
  <cp:revision>1</cp:revision>
  <dcterms:created xsi:type="dcterms:W3CDTF">2020-06-03T11:10:00Z</dcterms:created>
  <dcterms:modified xsi:type="dcterms:W3CDTF">2020-06-03T11:11:00Z</dcterms:modified>
</cp:coreProperties>
</file>