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6B" w:rsidRPr="007C156B" w:rsidRDefault="007C156B" w:rsidP="007C156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C156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C156B" w:rsidRPr="007C156B" w:rsidRDefault="007C156B" w:rsidP="007C156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topSite"/>
      <w:bookmarkEnd w:id="0"/>
      <w:r w:rsidRPr="007C156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C156B" w:rsidRPr="007C156B" w:rsidRDefault="007C156B" w:rsidP="007C15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C15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Dostawy - 215195-2019</w:t>
      </w:r>
    </w:p>
    <w:p w:rsidR="007C156B" w:rsidRPr="007C156B" w:rsidRDefault="007C156B" w:rsidP="007C1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72895" cy="609600"/>
            <wp:effectExtent l="0" t="0" r="8255" b="0"/>
            <wp:docPr id="1" name="Obraz 1" descr="Przejdź do strony głównej 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jdź do strony głównej TE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in;height:18.25pt" o:ole="">
            <v:imagedata r:id="rId7" o:title=""/>
          </v:shape>
          <w:control r:id="rId8" w:name="DefaultOcxName" w:shapeid="_x0000_i1033"/>
        </w:objec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ooltip="Dostęp do pełnego formularza wyszukiwania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Wyszukiwanie zaawansowane</w:t>
        </w:r>
      </w:hyperlink>
      <w:r w:rsidRPr="007C1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/  </w:t>
      </w:r>
      <w:hyperlink r:id="rId10" w:tooltip="Dostęp do formularza wyszukiwania zaawansowanego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Zapytanie zaawansowane</w:t>
        </w:r>
      </w:hyperlink>
    </w:p>
    <w:p w:rsidR="007C156B" w:rsidRPr="007C156B" w:rsidRDefault="007C156B" w:rsidP="007C15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56B" w:rsidRPr="007C156B" w:rsidRDefault="007C156B" w:rsidP="007C15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ooltip="Strona główna witryny TED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TED Strona główna</w:t>
        </w:r>
      </w:hyperlink>
    </w:p>
    <w:p w:rsidR="007C156B" w:rsidRPr="007C156B" w:rsidRDefault="007C156B" w:rsidP="007C15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sz w:val="24"/>
          <w:szCs w:val="24"/>
          <w:lang w:eastAsia="pl-PL"/>
        </w:rPr>
        <w:t>Wyświetlanie ogłoszenia TED w bieżącym języku</w:t>
      </w:r>
    </w:p>
    <w:p w:rsidR="007C156B" w:rsidRPr="007C156B" w:rsidRDefault="007C156B" w:rsidP="007C15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ooltip="TED − Internetowa aplikacja TED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TED</w:t>
        </w:r>
      </w:hyperlink>
    </w:p>
    <w:p w:rsidR="007C156B" w:rsidRPr="007C156B" w:rsidRDefault="007C156B" w:rsidP="007C15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ooltip="Przejdź do witryny SIMAP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SIMAP</w:t>
        </w:r>
      </w:hyperlink>
    </w:p>
    <w:p w:rsidR="007C156B" w:rsidRPr="007C156B" w:rsidRDefault="007C156B" w:rsidP="007C15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ooltip="Przejdź do witryny eNOTICES" w:history="1">
        <w:proofErr w:type="spellStart"/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eNotices</w:t>
        </w:r>
        <w:proofErr w:type="spellEnd"/>
      </w:hyperlink>
    </w:p>
    <w:p w:rsidR="007C156B" w:rsidRPr="007C156B" w:rsidRDefault="007C156B" w:rsidP="007C15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tooltip="Przejdź do witryny eTENDERING" w:history="1">
        <w:proofErr w:type="spellStart"/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eTendering</w:t>
        </w:r>
        <w:proofErr w:type="spellEnd"/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(elektroniczny proces </w:t>
        </w:r>
        <w:proofErr w:type="spellStart"/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ofertyzacji</w:t>
        </w:r>
        <w:proofErr w:type="spellEnd"/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)</w:t>
        </w:r>
      </w:hyperlink>
    </w:p>
    <w:p w:rsidR="007C156B" w:rsidRPr="007C156B" w:rsidRDefault="007C156B" w:rsidP="007C15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C15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Nagłówek u góry w menu po lewej stronie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ooltip="Bieżące wydanie Dz.U. S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Bieżące wydanie Dz.U. S</w:t>
        </w:r>
      </w:hyperlink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sz w:val="24"/>
          <w:szCs w:val="24"/>
          <w:lang w:eastAsia="pl-PL"/>
        </w:rPr>
        <w:t>090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Następna aktualizacja:</w:t>
      </w:r>
      <w:r w:rsidRPr="007C1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13/05/2019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tooltip="Kalendarz wydań Dz.U. S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Kalendarz wydań</w:t>
        </w:r>
      </w:hyperlink>
    </w:p>
    <w:p w:rsidR="007C156B" w:rsidRPr="007C156B" w:rsidRDefault="007C156B" w:rsidP="007C15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hyperlink r:id="rId18" w:tooltip="Przejrzyj bazę danych TED według możliwości biznesowych" w:history="1">
        <w:r w:rsidRPr="007C156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Przeglądanie</w:t>
        </w:r>
      </w:hyperlink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7C156B" w:rsidRPr="007C156B" w:rsidRDefault="007C156B" w:rsidP="007C15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hyperlink r:id="rId19" w:tooltip="Przejdź na stronę wyszukiwania zaawansowanego" w:history="1">
        <w:r w:rsidRPr="007C156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Wyszukiwanie</w:t>
        </w:r>
      </w:hyperlink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7C156B" w:rsidRPr="007C156B" w:rsidRDefault="007C156B" w:rsidP="007C15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C15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7C15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lbl_menu_various</w:t>
      </w:r>
      <w:proofErr w:type="spellEnd"/>
      <w:r w:rsidRPr="007C15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7C15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7C15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:rsidR="007C156B" w:rsidRPr="007C156B" w:rsidRDefault="007C156B" w:rsidP="007C15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ooltip="Skorzystaj z kanałów RSS dostępnych w TED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Kanały RSS</w:t>
        </w:r>
      </w:hyperlink>
    </w:p>
    <w:p w:rsidR="007C156B" w:rsidRPr="007C156B" w:rsidRDefault="007C156B" w:rsidP="007C15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Czym jest RSS?</w:t>
        </w:r>
      </w:hyperlink>
    </w:p>
    <w:p w:rsidR="007C156B" w:rsidRPr="007C156B" w:rsidRDefault="007C156B" w:rsidP="007C15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C15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Mój TED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sz w:val="24"/>
          <w:szCs w:val="24"/>
          <w:lang w:eastAsia="pl-PL"/>
        </w:rPr>
        <w:t> lub </w:t>
      </w:r>
    </w:p>
    <w:p w:rsidR="007C156B" w:rsidRPr="007C156B" w:rsidRDefault="007C156B" w:rsidP="007C15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ooltip="Edytuj ustawienia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Ustawienia</w:t>
        </w:r>
      </w:hyperlink>
    </w:p>
    <w:p w:rsidR="007C156B" w:rsidRPr="007C156B" w:rsidRDefault="007C156B" w:rsidP="007C15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ooltip="Go to the TED subsets in CSV formats site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Link to TED </w:t>
        </w:r>
        <w:proofErr w:type="spellStart"/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subsets</w:t>
        </w:r>
        <w:proofErr w:type="spellEnd"/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in CSV </w:t>
        </w:r>
        <w:proofErr w:type="spellStart"/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formats</w:t>
        </w:r>
        <w:proofErr w:type="spellEnd"/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</w:p>
    <w:p w:rsidR="007C156B" w:rsidRPr="007C156B" w:rsidRDefault="007C156B" w:rsidP="007C15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tooltip="&lt;lbl_external_link_procurement_scoreboard_desc&gt; (pl)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Link to Public </w:t>
        </w:r>
        <w:proofErr w:type="spellStart"/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Procurement</w:t>
        </w:r>
        <w:proofErr w:type="spellEnd"/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Scoreboard</w:t>
        </w:r>
        <w:proofErr w:type="spellEnd"/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</w:p>
    <w:p w:rsidR="007C156B" w:rsidRPr="007C156B" w:rsidRDefault="007C156B" w:rsidP="007C15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tooltip="Dostęp do strony wiadomości TED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 nowego w witrynie?</w:t>
        </w:r>
      </w:hyperlink>
    </w:p>
    <w:p w:rsidR="007C156B" w:rsidRPr="007C156B" w:rsidRDefault="007C156B" w:rsidP="007C15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tooltip="Go to the Video tutorials site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Filmy instruktażowe </w:t>
        </w:r>
      </w:hyperlink>
    </w:p>
    <w:p w:rsidR="007C156B" w:rsidRPr="007C156B" w:rsidRDefault="007C156B" w:rsidP="007C15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C15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7C15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lbl_menu_ecertis_heading</w:t>
      </w:r>
      <w:proofErr w:type="spellEnd"/>
      <w:r w:rsidRPr="007C15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7C15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7C15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e-</w:t>
      </w:r>
      <w:proofErr w:type="spellStart"/>
      <w:r w:rsidRPr="007C156B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Certis</w:t>
      </w:r>
      <w:proofErr w:type="spellEnd"/>
      <w:r w:rsidRPr="007C1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7" w:tooltip="Przejdź do witryny eCERTIS" w:history="1">
        <w:r w:rsidRPr="007C156B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Informacje na temat zaświadczeń wymaganych w procedurach zamówień publicznych w UE </w:t>
        </w:r>
      </w:hyperlink>
      <w:r w:rsidRPr="007C1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1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1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156B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ESPD</w:t>
      </w:r>
      <w:r w:rsidRPr="007C1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8" w:tooltip="Go to ESPD site" w:history="1">
        <w:proofErr w:type="spellStart"/>
        <w:r w:rsidRPr="007C156B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European</w:t>
        </w:r>
        <w:proofErr w:type="spellEnd"/>
        <w:r w:rsidRPr="007C156B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 xml:space="preserve"> Single </w:t>
        </w:r>
        <w:proofErr w:type="spellStart"/>
        <w:r w:rsidRPr="007C156B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Procurement</w:t>
        </w:r>
        <w:proofErr w:type="spellEnd"/>
        <w:r w:rsidRPr="007C156B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 xml:space="preserve"> </w:t>
        </w:r>
        <w:proofErr w:type="spellStart"/>
        <w:r w:rsidRPr="007C156B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Document</w:t>
        </w:r>
        <w:proofErr w:type="spellEnd"/>
        <w:r w:rsidRPr="007C156B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 </w:t>
        </w:r>
      </w:hyperlink>
      <w:r w:rsidRPr="007C1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156B" w:rsidRPr="007C156B" w:rsidRDefault="007C156B" w:rsidP="007C15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C15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Dostawy - 215195-2019</w:t>
      </w:r>
    </w:p>
    <w:p w:rsidR="007C156B" w:rsidRPr="007C156B" w:rsidRDefault="007C156B" w:rsidP="007C15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oryginału</w:t>
      </w:r>
    </w:p>
    <w:p w:rsidR="007C156B" w:rsidRPr="007C156B" w:rsidRDefault="007C156B" w:rsidP="007C15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tooltip="Widok danych ogłoszenia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Dane</w:t>
        </w:r>
      </w:hyperlink>
    </w:p>
    <w:p w:rsidR="007C156B" w:rsidRPr="007C156B" w:rsidRDefault="007C156B" w:rsidP="007C156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C156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10/05/2019    S90    - - Dostawy - Ogłoszenie o zamówieniu - Procedura otwarta  </w:t>
      </w:r>
    </w:p>
    <w:p w:rsidR="007C156B" w:rsidRPr="007C156B" w:rsidRDefault="007C156B" w:rsidP="007C15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anchor="id0-I.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7C156B" w:rsidRPr="007C156B" w:rsidRDefault="007C156B" w:rsidP="007C15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anchor="id1-II.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7C156B" w:rsidRPr="007C156B" w:rsidRDefault="007C156B" w:rsidP="007C15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anchor="id2-III.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7C156B" w:rsidRPr="007C156B" w:rsidRDefault="007C156B" w:rsidP="007C15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anchor="id3-IV.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7C156B" w:rsidRPr="007C156B" w:rsidRDefault="007C156B" w:rsidP="007C15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4" w:anchor="id4-VI.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7C156B" w:rsidRPr="007C156B" w:rsidRDefault="007C156B" w:rsidP="007C1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Produkty farmaceutyczne</w:t>
      </w:r>
    </w:p>
    <w:p w:rsidR="007C156B" w:rsidRPr="007C156B" w:rsidRDefault="007C156B" w:rsidP="007C1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090-215195</w:t>
      </w:r>
    </w:p>
    <w:p w:rsidR="007C156B" w:rsidRPr="007C156B" w:rsidRDefault="007C156B" w:rsidP="007C1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7C156B" w:rsidRPr="007C156B" w:rsidRDefault="007C156B" w:rsidP="007C1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7C1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7C1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C1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7C1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E-mail: </w:t>
      </w:r>
      <w:hyperlink r:id="rId35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ajedrasiewicz@su.krakow.pl</w:t>
        </w:r>
      </w:hyperlink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36" w:tgtFrame="_blank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37" w:tgtFrame="_blank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http://www.su.krakow.pl/dzial-zamowien-publicznych</w:t>
        </w:r>
      </w:hyperlink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38" w:tgtFrame="_blank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produktów leczniczych (DFP.271.40.2019.AJ)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DFP.271.40.2019.AJ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leczniczych.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1 388 296.00 PLN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33600000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1.Szczepionka przeciw wirusowemu zapaleniu wątroby typu A - 360 sztuk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2.Szczepionka przeciw wirusowemu zapaleniu wątroby typu A - 1800 sztuk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303 840.00 PLN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Wadium: 7 600,00 PLN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1.Vaccinum </w:t>
      </w:r>
      <w:proofErr w:type="spellStart"/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hepatitidis</w:t>
      </w:r>
      <w:proofErr w:type="spellEnd"/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</w:t>
      </w:r>
      <w:proofErr w:type="spellStart"/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inactivatum</w:t>
      </w:r>
      <w:proofErr w:type="spellEnd"/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adsorbatum</w:t>
      </w:r>
      <w:proofErr w:type="spellEnd"/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Szczepionka przeciw wirusowemu zapaleniu wątroby typu A - 1800 sztuk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235 800.00 PLN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Wadium: 5 900,00 PLN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1.Szczepionka przeciw wirusowi brodawczaka ludzkiego - 360 sztuk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151 200.00 PLN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II.2.10)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Wadium: 3 800,00 PLN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1.Szczepionka przeciw błonicy, tężcowi i </w:t>
      </w:r>
      <w:proofErr w:type="spellStart"/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poliomyelitis</w:t>
      </w:r>
      <w:proofErr w:type="spellEnd"/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- 1200 sztuk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2.Vaccinum </w:t>
      </w:r>
      <w:proofErr w:type="spellStart"/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febris</w:t>
      </w:r>
      <w:proofErr w:type="spellEnd"/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typhoidis</w:t>
      </w:r>
      <w:proofErr w:type="spellEnd"/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polysaccharidicum</w:t>
      </w:r>
      <w:proofErr w:type="spellEnd"/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Szczepionka przeciw durowi brzusznemu - 2500 sztuk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3.Szczepionka przeciw </w:t>
      </w:r>
      <w:proofErr w:type="spellStart"/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poliomyelitis</w:t>
      </w:r>
      <w:proofErr w:type="spellEnd"/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- 100 sztuk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497 700.00 PLN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Wadium: 12 400,00 PLN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1.Szczepionka przeciw odrze, śwince i różyczce - 200 sztuk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15 000.00 PLN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Wadium: 380,00 PLN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Krakowie.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1.Szczepionka (HAB) przeciwko wirusowemu zapaleniu wątroby typu A - 1100 sztuk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184 756.00 PLN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Wadium: 4 600,00 PLN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Wykonawców oferujących produkty lecznicze: O udzielenie zamówienia mogą ubiegać się wykonawcy, którzy są uprawnieni do sprzedaży produktów leczniczych Zamawiającemu, zgodnie z ustawą z dnia 6.9.2001 roku Prawo farmaceutyczne. (tekst jednolity: Dz.U. 2017 r. poz. 2211 z późniejszymi zmianami).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nie określił warunku w tym zakresie.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do specyfikacji.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podać dodatkowe informacje na temat aukcji elektronicznej: 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39" w:tgtFrame="_blank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www.soldea.pl</w:t>
        </w:r>
      </w:hyperlink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12/06/2019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12/06/2019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Uniwersytecki w Krakowie, Sekcja Zamówień Publicznych Szpitala Uniwersyteckiego w Krakowie, ul. Kopernika 19, pokój 20A, POLSKA; kanał elektronicznej komunikacji: </w:t>
      </w:r>
      <w:hyperlink r:id="rId40" w:tgtFrame="_blank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VI.2)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41" w:tgtFrame="_blank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(JEDZ);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publiczne;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8. oświadczenie wykonawcy o niezaleganiu z opłacaniem podatków i opłat lokalnych, o których mowa w ustawie z 12.1.1991 o podatkach i opłatach lokalnych (Dz.U. 2016 poz. 716);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dotyczy Wykonawców oferujących produkty lecznicze: dokumenty potwierdzające posiadanie uprawnienia do sprzedaży produktów leczniczych Zamawiającemu.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wnieść wadium przed upływem terminu składania ofert.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znaków, wykaz oświadczeń lub dokumentów potwierdzających brak podstaw wykluczenia w odniesieniu do wykonawców mających siedzibę lub miejsce zamieszkania poza terytorium RP zawarty jest w specyfikacji.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42" w:tgtFrame="_blank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43" w:tgtFrame="_blank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Publicznych, Departament </w:t>
      </w:r>
      <w:proofErr w:type="spellStart"/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7C156B" w:rsidRPr="007C156B" w:rsidRDefault="007C156B" w:rsidP="007C1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44" w:tgtFrame="_blank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7C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07/05/2019</w:t>
      </w:r>
    </w:p>
    <w:p w:rsidR="007C156B" w:rsidRPr="007C156B" w:rsidRDefault="007C156B" w:rsidP="007C15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C15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Stopka</w:t>
      </w:r>
    </w:p>
    <w:p w:rsidR="007C156B" w:rsidRPr="007C156B" w:rsidRDefault="007C156B" w:rsidP="007C15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C15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Inne serwisy, którymi zarządza Urząd Publikacji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5" w:tooltip="Przejdź do serwisu EUR-LEX" w:history="1">
        <w:proofErr w:type="spellStart"/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Eur</w:t>
        </w:r>
        <w:proofErr w:type="spellEnd"/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-LEX </w:t>
        </w:r>
      </w:hyperlink>
      <w:r w:rsidRPr="007C1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6" w:tooltip="Publikacje UE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Publikacje UE </w:t>
        </w:r>
      </w:hyperlink>
      <w:r w:rsidRPr="007C1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7" w:tooltip="Przejdź do portalu otwartych danych UE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otwartych danych UE </w:t>
        </w:r>
      </w:hyperlink>
      <w:r w:rsidRPr="007C1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8" w:tooltip="Wejdź na stronę EU Whoiswho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EU </w:t>
        </w:r>
        <w:proofErr w:type="spellStart"/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Whoiswho</w:t>
        </w:r>
        <w:proofErr w:type="spellEnd"/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  <w:r w:rsidRPr="007C1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9" w:tooltip="Wejdź na stronę CORDIS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CORDIS </w:t>
        </w:r>
      </w:hyperlink>
      <w:r w:rsidRPr="007C1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0" w:tooltip="Portal Urzędu Publikacji UE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Urzędu Publikacji UE </w:t>
        </w:r>
      </w:hyperlink>
      <w:r w:rsidRPr="007C1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156B" w:rsidRPr="007C156B" w:rsidRDefault="007C156B" w:rsidP="007C15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C15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praktyczne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1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  <w:r w:rsidRPr="007C1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2" w:tooltip="Wyślij wiadomość do zespołu witryny TED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  <w:r w:rsidRPr="007C1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3" w:tooltip="Przejdź do witryny eCERTIS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Informacje na temat zaświadczeń wymaganych w procedurach zamówień publicznych w UE </w:t>
        </w:r>
      </w:hyperlink>
      <w:r w:rsidRPr="007C1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156B" w:rsidRPr="007C156B" w:rsidRDefault="007C156B" w:rsidP="007C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sz w:val="24"/>
          <w:szCs w:val="24"/>
          <w:lang w:eastAsia="pl-PL"/>
        </w:rPr>
        <w:t>ISSN 2529-5705</w:t>
      </w:r>
    </w:p>
    <w:p w:rsidR="007C156B" w:rsidRPr="007C156B" w:rsidRDefault="007C156B" w:rsidP="007C15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56B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Ostatnia aktualizacja: 10/05/2019</w:t>
      </w:r>
    </w:p>
    <w:p w:rsidR="007C156B" w:rsidRPr="007C156B" w:rsidRDefault="007C156B" w:rsidP="007C15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4" w:tooltip="Mapa witryny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Mapa witryny</w:t>
        </w:r>
      </w:hyperlink>
    </w:p>
    <w:p w:rsidR="007C156B" w:rsidRPr="007C156B" w:rsidRDefault="007C156B" w:rsidP="007C15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5" w:tooltip="Czym jest TED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 TED</w:t>
        </w:r>
      </w:hyperlink>
    </w:p>
    <w:p w:rsidR="007C156B" w:rsidRPr="007C156B" w:rsidRDefault="007C156B" w:rsidP="007C15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6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</w:p>
    <w:p w:rsidR="007C156B" w:rsidRPr="007C156B" w:rsidRDefault="007C156B" w:rsidP="007C15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7" w:tooltip="Informacja prawna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Ważna informacja prawna</w:t>
        </w:r>
      </w:hyperlink>
    </w:p>
    <w:p w:rsidR="007C156B" w:rsidRPr="007C156B" w:rsidRDefault="007C156B" w:rsidP="007C15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8" w:tooltip="Przejdź do strony dotyczącej plików cookie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Pliki cookie</w:t>
        </w:r>
      </w:hyperlink>
    </w:p>
    <w:p w:rsidR="007C156B" w:rsidRPr="007C156B" w:rsidRDefault="007C156B" w:rsidP="007C15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9" w:tooltip="Wyślij wiadomość do zespołu witryny TED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</w:p>
    <w:p w:rsidR="007C156B" w:rsidRPr="007C156B" w:rsidRDefault="007C156B" w:rsidP="007C15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0" w:anchor="topSite" w:tooltip="Powrót na początek strony" w:history="1">
        <w:r w:rsidRPr="007C1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Początek strony</w:t>
        </w:r>
      </w:hyperlink>
    </w:p>
    <w:p w:rsidR="007C156B" w:rsidRPr="007C156B" w:rsidRDefault="007C156B" w:rsidP="007C156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C156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60494" w:rsidRDefault="00F60494">
      <w:bookmarkStart w:id="1" w:name="_GoBack"/>
      <w:bookmarkEnd w:id="1"/>
    </w:p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465B"/>
    <w:multiLevelType w:val="multilevel"/>
    <w:tmpl w:val="A60C9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E7CB0"/>
    <w:multiLevelType w:val="multilevel"/>
    <w:tmpl w:val="8C08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06AA2"/>
    <w:multiLevelType w:val="multilevel"/>
    <w:tmpl w:val="2302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07D98"/>
    <w:multiLevelType w:val="multilevel"/>
    <w:tmpl w:val="0306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43B27"/>
    <w:multiLevelType w:val="multilevel"/>
    <w:tmpl w:val="FF14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E376B1"/>
    <w:multiLevelType w:val="multilevel"/>
    <w:tmpl w:val="6696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C7683E"/>
    <w:multiLevelType w:val="multilevel"/>
    <w:tmpl w:val="DE3E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F22159"/>
    <w:multiLevelType w:val="multilevel"/>
    <w:tmpl w:val="3BAA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271088"/>
    <w:multiLevelType w:val="multilevel"/>
    <w:tmpl w:val="B9D0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333517"/>
    <w:multiLevelType w:val="multilevel"/>
    <w:tmpl w:val="E89C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6B"/>
    <w:rsid w:val="007C156B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8E7E5-5F5D-486A-986D-36E5A9B0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C1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C15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C1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15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15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156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C15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C156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C15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C156B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156B"/>
    <w:rPr>
      <w:color w:val="0000FF"/>
      <w:u w:val="single"/>
    </w:rPr>
  </w:style>
  <w:style w:type="character" w:customStyle="1" w:styleId="date">
    <w:name w:val="date"/>
    <w:basedOn w:val="Domylnaczcionkaakapitu"/>
    <w:rsid w:val="007C156B"/>
  </w:style>
  <w:style w:type="character" w:customStyle="1" w:styleId="oj">
    <w:name w:val="oj"/>
    <w:basedOn w:val="Domylnaczcionkaakapitu"/>
    <w:rsid w:val="007C156B"/>
  </w:style>
  <w:style w:type="character" w:customStyle="1" w:styleId="heading">
    <w:name w:val="heading"/>
    <w:basedOn w:val="Domylnaczcionkaakapitu"/>
    <w:rsid w:val="007C156B"/>
  </w:style>
  <w:style w:type="paragraph" w:styleId="NormalnyWeb">
    <w:name w:val="Normal (Web)"/>
    <w:basedOn w:val="Normalny"/>
    <w:uiPriority w:val="99"/>
    <w:semiHidden/>
    <w:unhideWhenUsed/>
    <w:rsid w:val="007C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7C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7C156B"/>
  </w:style>
  <w:style w:type="character" w:customStyle="1" w:styleId="timark">
    <w:name w:val="timark"/>
    <w:basedOn w:val="Domylnaczcionkaakapitu"/>
    <w:rsid w:val="007C156B"/>
  </w:style>
  <w:style w:type="character" w:customStyle="1" w:styleId="nutscode">
    <w:name w:val="nutscode"/>
    <w:basedOn w:val="Domylnaczcionkaakapitu"/>
    <w:rsid w:val="007C156B"/>
  </w:style>
  <w:style w:type="character" w:customStyle="1" w:styleId="cpvcode">
    <w:name w:val="cpvcode"/>
    <w:basedOn w:val="Domylnaczcionkaakapitu"/>
    <w:rsid w:val="007C156B"/>
  </w:style>
  <w:style w:type="character" w:customStyle="1" w:styleId="eur-lex-blue">
    <w:name w:val="eur-lex-blue"/>
    <w:basedOn w:val="Domylnaczcionkaakapitu"/>
    <w:rsid w:val="007C156B"/>
  </w:style>
  <w:style w:type="character" w:customStyle="1" w:styleId="bookshop-orange">
    <w:name w:val="bookshop-orange"/>
    <w:basedOn w:val="Domylnaczcionkaakapitu"/>
    <w:rsid w:val="007C156B"/>
  </w:style>
  <w:style w:type="character" w:customStyle="1" w:styleId="opendata-grey">
    <w:name w:val="opendata-grey"/>
    <w:basedOn w:val="Domylnaczcionkaakapitu"/>
    <w:rsid w:val="007C156B"/>
  </w:style>
  <w:style w:type="character" w:customStyle="1" w:styleId="whoswho-red">
    <w:name w:val="whoswho-red"/>
    <w:basedOn w:val="Domylnaczcionkaakapitu"/>
    <w:rsid w:val="007C156B"/>
  </w:style>
  <w:style w:type="character" w:customStyle="1" w:styleId="cordis-pink">
    <w:name w:val="cordis-pink"/>
    <w:basedOn w:val="Domylnaczcionkaakapitu"/>
    <w:rsid w:val="007C156B"/>
  </w:style>
  <w:style w:type="character" w:customStyle="1" w:styleId="publications-dark-blue">
    <w:name w:val="publications-dark-blue"/>
    <w:basedOn w:val="Domylnaczcionkaakapitu"/>
    <w:rsid w:val="007C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7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25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2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6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2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77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66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2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9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04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4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3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4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2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0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06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36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59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89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99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11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0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237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614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434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8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445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7149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128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992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771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4839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77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9771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75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57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101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9571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573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06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195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2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0513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095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515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796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537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93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937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484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213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6631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036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526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259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12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8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3796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2191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545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142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404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3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322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402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073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550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5889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735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914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0976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135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6012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7009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566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469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9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988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73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506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6062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891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06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244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82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495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0322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0543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30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031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28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2980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3484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870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457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142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211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01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5318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81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8993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461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555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127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7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479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84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63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6721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329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49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869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245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57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768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942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450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66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32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1235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468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87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3813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641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85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6758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633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2173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981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2360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57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8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7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836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7880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9758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308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394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059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68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682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028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5169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952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4818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743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43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976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7833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083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053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9219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80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5553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178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63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379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123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9552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754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31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173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09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112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861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54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5617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59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627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342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348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17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94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690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330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501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45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16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476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08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359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0921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924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161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809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78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524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41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89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743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744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199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88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36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3248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063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000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805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094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91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984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321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336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27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080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2972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6256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957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436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4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6429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1731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50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6684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23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8459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608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64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3089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348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845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02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04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048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372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1356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97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5910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629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73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3654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8158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27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454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953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3050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354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82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535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596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226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2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77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540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985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9651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2083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33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142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34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85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733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62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00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780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061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503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134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050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891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72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827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753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358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64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607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509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4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11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4277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83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143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046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99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6741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87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1776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1683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005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4178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595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0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1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1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62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9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imap.europa.eu/index_pl.htm" TargetMode="External"/><Relationship Id="rId18" Type="http://schemas.openxmlformats.org/officeDocument/2006/relationships/hyperlink" Target="javascript:%24do%28%27gp%27%2C%27pid%3DbrowseByBO%27%2Ctrue%2Cfalse%2C%27_self%27%29%3B" TargetMode="External"/><Relationship Id="rId26" Type="http://schemas.openxmlformats.org/officeDocument/2006/relationships/hyperlink" Target="https://www.youtube.com/playlist?list=PLT5rARDev_rkQdFimoHlpv2Och1H0uBLs" TargetMode="External"/><Relationship Id="rId39" Type="http://schemas.openxmlformats.org/officeDocument/2006/relationships/hyperlink" Target="http://www.soldea.pl" TargetMode="External"/><Relationship Id="rId21" Type="http://schemas.openxmlformats.org/officeDocument/2006/relationships/hyperlink" Target="https://ted.europa.eu/TED/misc/helpPage.do?helpPageId=services.aboutRssFeeds" TargetMode="External"/><Relationship Id="rId34" Type="http://schemas.openxmlformats.org/officeDocument/2006/relationships/hyperlink" Target="https://ted.europa.eu/TED/notice/udl?uri=TED:NOTICE:215195-2019:TEXT:PL:HTML" TargetMode="External"/><Relationship Id="rId42" Type="http://schemas.openxmlformats.org/officeDocument/2006/relationships/hyperlink" Target="http://www.uzp.gov.pl" TargetMode="External"/><Relationship Id="rId47" Type="http://schemas.openxmlformats.org/officeDocument/2006/relationships/hyperlink" Target="http://data.europa.eu/euodp/pl" TargetMode="External"/><Relationship Id="rId50" Type="http://schemas.openxmlformats.org/officeDocument/2006/relationships/hyperlink" Target="http://publications.europa.eu/pl/home" TargetMode="External"/><Relationship Id="rId55" Type="http://schemas.openxmlformats.org/officeDocument/2006/relationships/hyperlink" Target="javascript:%24do%28%27gp%27%2C%27pid%3DaboutTed%27%2Ctrue%2Cfalse%2C%27_self%27%29%3B" TargetMode="Externa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hyperlink" Target="javascript:%24do%28%27searchOJSNotices%27%2C%27ojsId%3D2019090%27%2Cfalse%2Cfalse%2C%27_self%27%29%3B" TargetMode="External"/><Relationship Id="rId20" Type="http://schemas.openxmlformats.org/officeDocument/2006/relationships/hyperlink" Target="javascript:%24do%28%27gp%27%2C%27pid%3DrssFeed%27%2Ctrue%2Cfalse%2C%27_self%27%29%3B" TargetMode="External"/><Relationship Id="rId29" Type="http://schemas.openxmlformats.org/officeDocument/2006/relationships/hyperlink" Target="https://ted.europa.eu/udl?uri=TED:NOTICE:215195-2019:DATA:PL:HTML&amp;tabId=3" TargetMode="External"/><Relationship Id="rId41" Type="http://schemas.openxmlformats.org/officeDocument/2006/relationships/hyperlink" Target="http://www.jednolitydokumentzamowienia.pl/" TargetMode="External"/><Relationship Id="rId54" Type="http://schemas.openxmlformats.org/officeDocument/2006/relationships/hyperlink" Target="javascript:%24do%28%27gp%27%2C%27pid%3DsiteMap%27%2Ctrue%2Cfalse%2C%27_self%27%29%3B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javascript:%24do%28%27gp%27%2C%27pid%3Dhome%27%2Ctrue%2Cfalse%2C%27_self%27%29%3B" TargetMode="External"/><Relationship Id="rId24" Type="http://schemas.openxmlformats.org/officeDocument/2006/relationships/hyperlink" Target="http://ec.europa.eu/internal_market/scoreboard/performance_per_policy_area/public_procurement/index_pl.htm" TargetMode="External"/><Relationship Id="rId32" Type="http://schemas.openxmlformats.org/officeDocument/2006/relationships/hyperlink" Target="https://ted.europa.eu/TED/notice/udl?uri=TED:NOTICE:215195-2019:TEXT:PL:HTML" TargetMode="External"/><Relationship Id="rId37" Type="http://schemas.openxmlformats.org/officeDocument/2006/relationships/hyperlink" Target="http://www.su.krakow.pl/dzial-zamowien-publicznych" TargetMode="External"/><Relationship Id="rId40" Type="http://schemas.openxmlformats.org/officeDocument/2006/relationships/hyperlink" Target="http://www.jednolitydokumentzamowienia.pl/" TargetMode="External"/><Relationship Id="rId45" Type="http://schemas.openxmlformats.org/officeDocument/2006/relationships/hyperlink" Target="http://eur-lex.europa.eu/homepage.html?locale=pl" TargetMode="External"/><Relationship Id="rId53" Type="http://schemas.openxmlformats.org/officeDocument/2006/relationships/hyperlink" Target="https://ec.europa.eu/tools/ecertis/search" TargetMode="External"/><Relationship Id="rId58" Type="http://schemas.openxmlformats.org/officeDocument/2006/relationships/hyperlink" Target="javascript:%24do%28%27gp%27%2C%27pid%3DcookieChoice%27%2Ctrue%2Cfalse%2C%27_self%27%29%3B" TargetMode="External"/><Relationship Id="rId5" Type="http://schemas.openxmlformats.org/officeDocument/2006/relationships/hyperlink" Target="https://ted.europa.eu/TED/" TargetMode="External"/><Relationship Id="rId15" Type="http://schemas.openxmlformats.org/officeDocument/2006/relationships/hyperlink" Target="https://etendering.ted.europa.eu/general/page.html?name=home&amp;locale=pl" TargetMode="External"/><Relationship Id="rId23" Type="http://schemas.openxmlformats.org/officeDocument/2006/relationships/hyperlink" Target="http://data.europa.eu/euodp/pl/data/dataset/ted-1" TargetMode="External"/><Relationship Id="rId28" Type="http://schemas.openxmlformats.org/officeDocument/2006/relationships/hyperlink" Target="https://ec.europa.eu/growth/tools-databases/espd" TargetMode="External"/><Relationship Id="rId36" Type="http://schemas.openxmlformats.org/officeDocument/2006/relationships/hyperlink" Target="http://www.su.krakow.pl" TargetMode="External"/><Relationship Id="rId49" Type="http://schemas.openxmlformats.org/officeDocument/2006/relationships/hyperlink" Target="http://cordis.europa.eu/" TargetMode="External"/><Relationship Id="rId57" Type="http://schemas.openxmlformats.org/officeDocument/2006/relationships/hyperlink" Target="javascript:%24do%28%27gp%27%2C%27pid%3DlegalNotice%27%2Ctrue%2Cfalse%2C%27_self%27%29%3B" TargetMode="External"/><Relationship Id="rId61" Type="http://schemas.openxmlformats.org/officeDocument/2006/relationships/fontTable" Target="fontTable.xml"/><Relationship Id="rId10" Type="http://schemas.openxmlformats.org/officeDocument/2006/relationships/hyperlink" Target="javascript:%24do%28%27gp%27%2C%27pid%3DexpertSearch%27%2Ctrue%2Cfalse%2C%27_self%27%29%3B" TargetMode="External"/><Relationship Id="rId19" Type="http://schemas.openxmlformats.org/officeDocument/2006/relationships/hyperlink" Target="javascript:%24do%28%27gp%27%2C%27pid%3Dsearch%27%2Ctrue%2Cfalse%2C%27_self%27%29%3B" TargetMode="External"/><Relationship Id="rId31" Type="http://schemas.openxmlformats.org/officeDocument/2006/relationships/hyperlink" Target="https://ted.europa.eu/TED/notice/udl?uri=TED:NOTICE:215195-2019:TEXT:PL:HTML" TargetMode="External"/><Relationship Id="rId44" Type="http://schemas.openxmlformats.org/officeDocument/2006/relationships/hyperlink" Target="http://www.uzp.gov.pl" TargetMode="External"/><Relationship Id="rId52" Type="http://schemas.openxmlformats.org/officeDocument/2006/relationships/hyperlink" Target="https://ted.europa.eu/TED/misc/contact.do" TargetMode="External"/><Relationship Id="rId60" Type="http://schemas.openxmlformats.org/officeDocument/2006/relationships/hyperlink" Target="https://ted.europa.eu/TED/notice/udl?uri=TED:NOTICE:215195-2019:TEXT:PL: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4do%28%27gp%27%2C%27pid%3Dsearch%27%2Ctrue%2Cfalse%2C%27_self%27%29%3B" TargetMode="External"/><Relationship Id="rId14" Type="http://schemas.openxmlformats.org/officeDocument/2006/relationships/hyperlink" Target="http://simap.europa.eu/enotices/changeLanguage.do?language=pl" TargetMode="External"/><Relationship Id="rId22" Type="http://schemas.openxmlformats.org/officeDocument/2006/relationships/hyperlink" Target="javascript:%24do%28%27gp%27%2C%27pid%3Dpreferences%27%2Ctrue%2Cfalse%2C%27_self%27%29%3B" TargetMode="External"/><Relationship Id="rId27" Type="http://schemas.openxmlformats.org/officeDocument/2006/relationships/hyperlink" Target="https://ec.europa.eu/tools/ecertis/search" TargetMode="External"/><Relationship Id="rId30" Type="http://schemas.openxmlformats.org/officeDocument/2006/relationships/hyperlink" Target="https://ted.europa.eu/TED/notice/udl?uri=TED:NOTICE:215195-2019:TEXT:PL:HTML" TargetMode="External"/><Relationship Id="rId35" Type="http://schemas.openxmlformats.org/officeDocument/2006/relationships/hyperlink" Target="mailto:ajedrasiewicz@su.krakow.pl?subject=TED" TargetMode="External"/><Relationship Id="rId43" Type="http://schemas.openxmlformats.org/officeDocument/2006/relationships/hyperlink" Target="http://www.uzp.gov.pl" TargetMode="External"/><Relationship Id="rId48" Type="http://schemas.openxmlformats.org/officeDocument/2006/relationships/hyperlink" Target="http://europa.eu/whoiswho/public/index.cfm?lang=pl" TargetMode="External"/><Relationship Id="rId56" Type="http://schemas.openxmlformats.org/officeDocument/2006/relationships/hyperlink" Target="https://ted.europa.eu/TED/misc/helpPage.do?helpPageId=displayNotice" TargetMode="External"/><Relationship Id="rId8" Type="http://schemas.openxmlformats.org/officeDocument/2006/relationships/control" Target="activeX/activeX1.xml"/><Relationship Id="rId51" Type="http://schemas.openxmlformats.org/officeDocument/2006/relationships/hyperlink" Target="https://ted.europa.eu/TED/misc/helpPage.do?helpPageId=home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%24do%28%27gp%27%2C%27pid%3Dhome%27%2Ctrue%2Cfalse%2C%27_self%27%29%3B" TargetMode="External"/><Relationship Id="rId17" Type="http://schemas.openxmlformats.org/officeDocument/2006/relationships/hyperlink" Target="javascript:%24do%28%27gp%27%2C%27pid%3DreleaseCalendar%27%2Ctrue%2Cfalse%2C%27_self%27%29%3B" TargetMode="External"/><Relationship Id="rId25" Type="http://schemas.openxmlformats.org/officeDocument/2006/relationships/hyperlink" Target="https://ted.europa.eu/TED/misc/news.do" TargetMode="External"/><Relationship Id="rId33" Type="http://schemas.openxmlformats.org/officeDocument/2006/relationships/hyperlink" Target="https://ted.europa.eu/TED/notice/udl?uri=TED:NOTICE:215195-2019:TEXT:PL:HTML" TargetMode="External"/><Relationship Id="rId38" Type="http://schemas.openxmlformats.org/officeDocument/2006/relationships/hyperlink" Target="http://www.jednolitydokumentzamowienia.pl/" TargetMode="External"/><Relationship Id="rId46" Type="http://schemas.openxmlformats.org/officeDocument/2006/relationships/hyperlink" Target="https://publications.europa.eu/pl/web/general-publications/publications" TargetMode="External"/><Relationship Id="rId59" Type="http://schemas.openxmlformats.org/officeDocument/2006/relationships/hyperlink" Target="javascript:%24do%28%27gp%27%2C%27pid%3Dcontact%27%2Ctrue%2Cfalse%2C%27_self%27%29%3B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3225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2019-05-10T11:14:00Z</dcterms:created>
  <dcterms:modified xsi:type="dcterms:W3CDTF">2019-05-10T11:15:00Z</dcterms:modified>
</cp:coreProperties>
</file>