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A3" w:rsidRPr="004E1EA3" w:rsidRDefault="004E1EA3" w:rsidP="004E1EA3">
      <w:pPr>
        <w:spacing w:after="24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Ogłoszenie nr 634784-N-2017 z dnia 2017-12-20 r. </w:t>
      </w:r>
    </w:p>
    <w:p w:rsidR="004E1EA3" w:rsidRPr="004E1EA3" w:rsidRDefault="004E1EA3" w:rsidP="004E1EA3">
      <w:pPr>
        <w:spacing w:after="0" w:line="240" w:lineRule="auto"/>
        <w:jc w:val="center"/>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Szpital Uniwersytecki w Krakowie: Dostawa różnych produktów do Apteki Szpitala Uniwersyteckiego w Krakowie (DFZP-BM-271-238/2017)</w:t>
      </w:r>
      <w:r w:rsidRPr="004E1EA3">
        <w:rPr>
          <w:rFonts w:ascii="Times New Roman" w:eastAsia="Times New Roman" w:hAnsi="Times New Roman" w:cs="Times New Roman"/>
          <w:sz w:val="24"/>
          <w:szCs w:val="24"/>
          <w:lang w:eastAsia="pl-PL"/>
        </w:rPr>
        <w:br/>
        <w:t xml:space="preserve">OGŁOSZENIE O ZAMÓWIENIU - Dostawy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Zamieszczanie ogłoszenia:</w:t>
      </w:r>
      <w:r w:rsidRPr="004E1EA3">
        <w:rPr>
          <w:rFonts w:ascii="Times New Roman" w:eastAsia="Times New Roman" w:hAnsi="Times New Roman" w:cs="Times New Roman"/>
          <w:sz w:val="24"/>
          <w:szCs w:val="24"/>
          <w:lang w:eastAsia="pl-PL"/>
        </w:rPr>
        <w:t xml:space="preserve"> Zamieszczanie obowiązkowe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Ogłoszenie dotyczy:</w:t>
      </w:r>
      <w:r w:rsidRPr="004E1EA3">
        <w:rPr>
          <w:rFonts w:ascii="Times New Roman" w:eastAsia="Times New Roman" w:hAnsi="Times New Roman" w:cs="Times New Roman"/>
          <w:sz w:val="24"/>
          <w:szCs w:val="24"/>
          <w:lang w:eastAsia="pl-PL"/>
        </w:rPr>
        <w:t xml:space="preserve"> Zamówienia publicznego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Nie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Nazwa projektu lub programu</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Nie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E1EA3">
        <w:rPr>
          <w:rFonts w:ascii="Times New Roman" w:eastAsia="Times New Roman" w:hAnsi="Times New Roman" w:cs="Times New Roman"/>
          <w:sz w:val="24"/>
          <w:szCs w:val="24"/>
          <w:lang w:eastAsia="pl-PL"/>
        </w:rPr>
        <w:t>Pzp</w:t>
      </w:r>
      <w:proofErr w:type="spellEnd"/>
      <w:r w:rsidRPr="004E1EA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E1EA3">
        <w:rPr>
          <w:rFonts w:ascii="Times New Roman" w:eastAsia="Times New Roman" w:hAnsi="Times New Roman" w:cs="Times New Roman"/>
          <w:sz w:val="24"/>
          <w:szCs w:val="24"/>
          <w:lang w:eastAsia="pl-PL"/>
        </w:rPr>
        <w:br/>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u w:val="single"/>
          <w:lang w:eastAsia="pl-PL"/>
        </w:rPr>
        <w:t>SEKCJA I: ZAMAWIAJĄCY</w:t>
      </w:r>
      <w:r w:rsidRPr="004E1EA3">
        <w:rPr>
          <w:rFonts w:ascii="Times New Roman" w:eastAsia="Times New Roman" w:hAnsi="Times New Roman" w:cs="Times New Roman"/>
          <w:sz w:val="24"/>
          <w:szCs w:val="24"/>
          <w:lang w:eastAsia="pl-PL"/>
        </w:rPr>
        <w:t xml:space="preserv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Postępowanie przeprowadza centralny zamawiający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Nie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Nie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Informacje na temat podmiotu któremu zamawiający powierzył/powierzyli prowadzenie postępowania:</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Postępowanie jest przeprowadzane wspólnie przez zamawiających</w:t>
      </w:r>
      <w:r w:rsidRPr="004E1EA3">
        <w:rPr>
          <w:rFonts w:ascii="Times New Roman" w:eastAsia="Times New Roman" w:hAnsi="Times New Roman" w:cs="Times New Roman"/>
          <w:sz w:val="24"/>
          <w:szCs w:val="24"/>
          <w:lang w:eastAsia="pl-PL"/>
        </w:rPr>
        <w:t xml:space="preserv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Nie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Nie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Informacje dodatkowe:</w:t>
      </w:r>
      <w:r w:rsidRPr="004E1EA3">
        <w:rPr>
          <w:rFonts w:ascii="Times New Roman" w:eastAsia="Times New Roman" w:hAnsi="Times New Roman" w:cs="Times New Roman"/>
          <w:sz w:val="24"/>
          <w:szCs w:val="24"/>
          <w:lang w:eastAsia="pl-PL"/>
        </w:rPr>
        <w:t xml:space="preserv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I. 1) NAZWA I ADRES: </w:t>
      </w:r>
      <w:r w:rsidRPr="004E1EA3">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4E1EA3">
        <w:rPr>
          <w:rFonts w:ascii="Times New Roman" w:eastAsia="Times New Roman" w:hAnsi="Times New Roman" w:cs="Times New Roman"/>
          <w:sz w:val="24"/>
          <w:szCs w:val="24"/>
          <w:lang w:eastAsia="pl-PL"/>
        </w:rPr>
        <w:br/>
        <w:t xml:space="preserve">Adres strony internetowej (URL): www.su.krakow.pl </w:t>
      </w:r>
      <w:r w:rsidRPr="004E1EA3">
        <w:rPr>
          <w:rFonts w:ascii="Times New Roman" w:eastAsia="Times New Roman" w:hAnsi="Times New Roman" w:cs="Times New Roman"/>
          <w:sz w:val="24"/>
          <w:szCs w:val="24"/>
          <w:lang w:eastAsia="pl-PL"/>
        </w:rPr>
        <w:br/>
        <w:t xml:space="preserve">Adres profilu nabywcy: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I. 2) RODZAJ ZAMAWIAJĄCEGO: </w:t>
      </w:r>
      <w:r w:rsidRPr="004E1EA3">
        <w:rPr>
          <w:rFonts w:ascii="Times New Roman" w:eastAsia="Times New Roman" w:hAnsi="Times New Roman" w:cs="Times New Roman"/>
          <w:sz w:val="24"/>
          <w:szCs w:val="24"/>
          <w:lang w:eastAsia="pl-PL"/>
        </w:rPr>
        <w:t xml:space="preserve">Podmiot prawa publicznego </w:t>
      </w:r>
      <w:r w:rsidRPr="004E1EA3">
        <w:rPr>
          <w:rFonts w:ascii="Times New Roman" w:eastAsia="Times New Roman" w:hAnsi="Times New Roman" w:cs="Times New Roman"/>
          <w:sz w:val="24"/>
          <w:szCs w:val="24"/>
          <w:lang w:eastAsia="pl-PL"/>
        </w:rPr>
        <w:br/>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I.3) WSPÓLNE UDZIELANIE ZAMÓWIENIA </w:t>
      </w:r>
      <w:r w:rsidRPr="004E1EA3">
        <w:rPr>
          <w:rFonts w:ascii="Times New Roman" w:eastAsia="Times New Roman" w:hAnsi="Times New Roman" w:cs="Times New Roman"/>
          <w:b/>
          <w:bCs/>
          <w:i/>
          <w:iCs/>
          <w:sz w:val="24"/>
          <w:szCs w:val="24"/>
          <w:lang w:eastAsia="pl-PL"/>
        </w:rPr>
        <w:t>(jeżeli dotyczy)</w:t>
      </w:r>
      <w:r w:rsidRPr="004E1EA3">
        <w:rPr>
          <w:rFonts w:ascii="Times New Roman" w:eastAsia="Times New Roman" w:hAnsi="Times New Roman" w:cs="Times New Roman"/>
          <w:b/>
          <w:bCs/>
          <w:sz w:val="24"/>
          <w:szCs w:val="24"/>
          <w:lang w:eastAsia="pl-PL"/>
        </w:rPr>
        <w:t xml:space="preserv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E1EA3">
        <w:rPr>
          <w:rFonts w:ascii="Times New Roman" w:eastAsia="Times New Roman" w:hAnsi="Times New Roman" w:cs="Times New Roman"/>
          <w:sz w:val="24"/>
          <w:szCs w:val="24"/>
          <w:lang w:eastAsia="pl-PL"/>
        </w:rPr>
        <w:br/>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I.4) KOMUNIKACJA: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E1EA3">
        <w:rPr>
          <w:rFonts w:ascii="Times New Roman" w:eastAsia="Times New Roman" w:hAnsi="Times New Roman" w:cs="Times New Roman"/>
          <w:sz w:val="24"/>
          <w:szCs w:val="24"/>
          <w:lang w:eastAsia="pl-PL"/>
        </w:rPr>
        <w:t xml:space="preserv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Tak </w:t>
      </w:r>
      <w:r w:rsidRPr="004E1EA3">
        <w:rPr>
          <w:rFonts w:ascii="Times New Roman" w:eastAsia="Times New Roman" w:hAnsi="Times New Roman" w:cs="Times New Roman"/>
          <w:sz w:val="24"/>
          <w:szCs w:val="24"/>
          <w:lang w:eastAsia="pl-PL"/>
        </w:rPr>
        <w:br/>
        <w:t xml:space="preserve">http://www.su.krakow.pl/dzial-zamowien-publicznych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Tak </w:t>
      </w:r>
      <w:r w:rsidRPr="004E1EA3">
        <w:rPr>
          <w:rFonts w:ascii="Times New Roman" w:eastAsia="Times New Roman" w:hAnsi="Times New Roman" w:cs="Times New Roman"/>
          <w:sz w:val="24"/>
          <w:szCs w:val="24"/>
          <w:lang w:eastAsia="pl-PL"/>
        </w:rPr>
        <w:br/>
        <w:t xml:space="preserve">http://www.su.krakow.pl/dzial-zamowien-publicznych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Nie </w:t>
      </w:r>
      <w:r w:rsidRPr="004E1EA3">
        <w:rPr>
          <w:rFonts w:ascii="Times New Roman" w:eastAsia="Times New Roman" w:hAnsi="Times New Roman" w:cs="Times New Roman"/>
          <w:sz w:val="24"/>
          <w:szCs w:val="24"/>
          <w:lang w:eastAsia="pl-PL"/>
        </w:rPr>
        <w:br/>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Oferty lub wnioski o dopuszczenie do udziału w postępowaniu należy przesyłać:</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Elektronicznie</w:t>
      </w:r>
      <w:r w:rsidRPr="004E1EA3">
        <w:rPr>
          <w:rFonts w:ascii="Times New Roman" w:eastAsia="Times New Roman" w:hAnsi="Times New Roman" w:cs="Times New Roman"/>
          <w:sz w:val="24"/>
          <w:szCs w:val="24"/>
          <w:lang w:eastAsia="pl-PL"/>
        </w:rPr>
        <w:t xml:space="preserv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Nie </w:t>
      </w:r>
      <w:r w:rsidRPr="004E1EA3">
        <w:rPr>
          <w:rFonts w:ascii="Times New Roman" w:eastAsia="Times New Roman" w:hAnsi="Times New Roman" w:cs="Times New Roman"/>
          <w:sz w:val="24"/>
          <w:szCs w:val="24"/>
          <w:lang w:eastAsia="pl-PL"/>
        </w:rPr>
        <w:br/>
        <w:t xml:space="preserve">adres </w:t>
      </w:r>
      <w:r w:rsidRPr="004E1EA3">
        <w:rPr>
          <w:rFonts w:ascii="Times New Roman" w:eastAsia="Times New Roman" w:hAnsi="Times New Roman" w:cs="Times New Roman"/>
          <w:sz w:val="24"/>
          <w:szCs w:val="24"/>
          <w:lang w:eastAsia="pl-PL"/>
        </w:rPr>
        <w:br/>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t xml:space="preserve">Nie </w:t>
      </w:r>
      <w:r w:rsidRPr="004E1EA3">
        <w:rPr>
          <w:rFonts w:ascii="Times New Roman" w:eastAsia="Times New Roman" w:hAnsi="Times New Roman" w:cs="Times New Roman"/>
          <w:sz w:val="24"/>
          <w:szCs w:val="24"/>
          <w:lang w:eastAsia="pl-PL"/>
        </w:rPr>
        <w:br/>
        <w:t xml:space="preserve">Inny sposób: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t xml:space="preserve">Tak </w:t>
      </w:r>
      <w:r w:rsidRPr="004E1EA3">
        <w:rPr>
          <w:rFonts w:ascii="Times New Roman" w:eastAsia="Times New Roman" w:hAnsi="Times New Roman" w:cs="Times New Roman"/>
          <w:sz w:val="24"/>
          <w:szCs w:val="24"/>
          <w:lang w:eastAsia="pl-PL"/>
        </w:rPr>
        <w:br/>
        <w:t xml:space="preserve">Inny sposób: </w:t>
      </w:r>
      <w:r w:rsidRPr="004E1EA3">
        <w:rPr>
          <w:rFonts w:ascii="Times New Roman" w:eastAsia="Times New Roman" w:hAnsi="Times New Roman" w:cs="Times New Roman"/>
          <w:sz w:val="24"/>
          <w:szCs w:val="24"/>
          <w:lang w:eastAsia="pl-PL"/>
        </w:rPr>
        <w:br/>
        <w:t xml:space="preserve">Oferty należy złożyć w formie pisemnej. </w:t>
      </w:r>
      <w:r w:rsidRPr="004E1EA3">
        <w:rPr>
          <w:rFonts w:ascii="Times New Roman" w:eastAsia="Times New Roman" w:hAnsi="Times New Roman" w:cs="Times New Roman"/>
          <w:sz w:val="24"/>
          <w:szCs w:val="24"/>
          <w:lang w:eastAsia="pl-PL"/>
        </w:rPr>
        <w:br/>
        <w:t xml:space="preserve">Adres: </w:t>
      </w:r>
      <w:r w:rsidRPr="004E1EA3">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lastRenderedPageBreak/>
        <w:br/>
      </w:r>
      <w:r w:rsidRPr="004E1EA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E1EA3">
        <w:rPr>
          <w:rFonts w:ascii="Times New Roman" w:eastAsia="Times New Roman" w:hAnsi="Times New Roman" w:cs="Times New Roman"/>
          <w:sz w:val="24"/>
          <w:szCs w:val="24"/>
          <w:lang w:eastAsia="pl-PL"/>
        </w:rPr>
        <w:t xml:space="preserv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Nie </w:t>
      </w:r>
      <w:r w:rsidRPr="004E1EA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E1EA3">
        <w:rPr>
          <w:rFonts w:ascii="Times New Roman" w:eastAsia="Times New Roman" w:hAnsi="Times New Roman" w:cs="Times New Roman"/>
          <w:sz w:val="24"/>
          <w:szCs w:val="24"/>
          <w:lang w:eastAsia="pl-PL"/>
        </w:rPr>
        <w:br/>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u w:val="single"/>
          <w:lang w:eastAsia="pl-PL"/>
        </w:rPr>
        <w:t xml:space="preserve">SEKCJA II: PRZEDMIOT ZAMÓWIENIA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II.1) Nazwa nadana zamówieniu przez zamawiającego: </w:t>
      </w:r>
      <w:r w:rsidRPr="004E1EA3">
        <w:rPr>
          <w:rFonts w:ascii="Times New Roman" w:eastAsia="Times New Roman" w:hAnsi="Times New Roman" w:cs="Times New Roman"/>
          <w:sz w:val="24"/>
          <w:szCs w:val="24"/>
          <w:lang w:eastAsia="pl-PL"/>
        </w:rPr>
        <w:t xml:space="preserve">Dostawa różnych produktów do Apteki Szpitala Uniwersyteckiego w Krakowie (DFZP-BM-271-238/2017)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Numer referencyjny: </w:t>
      </w:r>
      <w:r w:rsidRPr="004E1EA3">
        <w:rPr>
          <w:rFonts w:ascii="Times New Roman" w:eastAsia="Times New Roman" w:hAnsi="Times New Roman" w:cs="Times New Roman"/>
          <w:sz w:val="24"/>
          <w:szCs w:val="24"/>
          <w:lang w:eastAsia="pl-PL"/>
        </w:rPr>
        <w:t xml:space="preserve">(DFZP-BM-271-238/2017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E1EA3" w:rsidRPr="004E1EA3" w:rsidRDefault="004E1EA3" w:rsidP="004E1EA3">
      <w:pPr>
        <w:spacing w:after="0" w:line="240" w:lineRule="auto"/>
        <w:jc w:val="both"/>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Nie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II.2) Rodzaj zamówienia: </w:t>
      </w:r>
      <w:r w:rsidRPr="004E1EA3">
        <w:rPr>
          <w:rFonts w:ascii="Times New Roman" w:eastAsia="Times New Roman" w:hAnsi="Times New Roman" w:cs="Times New Roman"/>
          <w:sz w:val="24"/>
          <w:szCs w:val="24"/>
          <w:lang w:eastAsia="pl-PL"/>
        </w:rPr>
        <w:t xml:space="preserve">Dostawy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II.3) Informacja o możliwości składania ofert częściowych</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t xml:space="preserve">Zamówienie podzielone jest na części: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Tak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Oferty lub wnioski o dopuszczenie do udziału w postępowaniu można składać w odniesieniu do:</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t xml:space="preserve">wszystkich części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II.4) Krótki opis przedmiotu zamówienia </w:t>
      </w:r>
      <w:r w:rsidRPr="004E1EA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E1E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E1EA3">
        <w:rPr>
          <w:rFonts w:ascii="Times New Roman" w:eastAsia="Times New Roman" w:hAnsi="Times New Roman" w:cs="Times New Roman"/>
          <w:sz w:val="24"/>
          <w:szCs w:val="24"/>
          <w:lang w:eastAsia="pl-PL"/>
        </w:rPr>
        <w:t xml:space="preserve">Przedmiotem zamówienia jest dostawa różnych produktów do Apteki Szpitala Uniwersyteckiego w Krakowie.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II.5) Główny kod CPV: </w:t>
      </w:r>
      <w:r w:rsidRPr="004E1EA3">
        <w:rPr>
          <w:rFonts w:ascii="Times New Roman" w:eastAsia="Times New Roman" w:hAnsi="Times New Roman" w:cs="Times New Roman"/>
          <w:sz w:val="24"/>
          <w:szCs w:val="24"/>
          <w:lang w:eastAsia="pl-PL"/>
        </w:rPr>
        <w:t xml:space="preserve">33600000-6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Dodatkowe kody CPV:</w:t>
      </w:r>
      <w:r w:rsidRPr="004E1E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Kod CPV</w:t>
            </w:r>
          </w:p>
        </w:tc>
      </w:tr>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33680000-0</w:t>
            </w:r>
          </w:p>
        </w:tc>
      </w:tr>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15880000-3</w:t>
            </w:r>
          </w:p>
        </w:tc>
      </w:tr>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33631600-8</w:t>
            </w:r>
          </w:p>
        </w:tc>
      </w:tr>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30195800-0</w:t>
            </w:r>
          </w:p>
        </w:tc>
      </w:tr>
    </w:tbl>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II.6) Całkowita wartość zamówienia </w:t>
      </w:r>
      <w:r w:rsidRPr="004E1EA3">
        <w:rPr>
          <w:rFonts w:ascii="Times New Roman" w:eastAsia="Times New Roman" w:hAnsi="Times New Roman" w:cs="Times New Roman"/>
          <w:i/>
          <w:iCs/>
          <w:sz w:val="24"/>
          <w:szCs w:val="24"/>
          <w:lang w:eastAsia="pl-PL"/>
        </w:rPr>
        <w:t>(jeżeli zamawiający podaje informacje o wartości zamówienia)</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lastRenderedPageBreak/>
        <w:t xml:space="preserve">Wartość bez VAT: 562466,21 </w:t>
      </w:r>
      <w:r w:rsidRPr="004E1EA3">
        <w:rPr>
          <w:rFonts w:ascii="Times New Roman" w:eastAsia="Times New Roman" w:hAnsi="Times New Roman" w:cs="Times New Roman"/>
          <w:sz w:val="24"/>
          <w:szCs w:val="24"/>
          <w:lang w:eastAsia="pl-PL"/>
        </w:rPr>
        <w:br/>
        <w:t xml:space="preserve">Waluta: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PLN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E1EA3">
        <w:rPr>
          <w:rFonts w:ascii="Times New Roman" w:eastAsia="Times New Roman" w:hAnsi="Times New Roman" w:cs="Times New Roman"/>
          <w:sz w:val="24"/>
          <w:szCs w:val="24"/>
          <w:lang w:eastAsia="pl-PL"/>
        </w:rPr>
        <w:t xml:space="preserv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E1EA3">
        <w:rPr>
          <w:rFonts w:ascii="Times New Roman" w:eastAsia="Times New Roman" w:hAnsi="Times New Roman" w:cs="Times New Roman"/>
          <w:b/>
          <w:bCs/>
          <w:sz w:val="24"/>
          <w:szCs w:val="24"/>
          <w:lang w:eastAsia="pl-PL"/>
        </w:rPr>
        <w:t>Pzp</w:t>
      </w:r>
      <w:proofErr w:type="spellEnd"/>
      <w:r w:rsidRPr="004E1EA3">
        <w:rPr>
          <w:rFonts w:ascii="Times New Roman" w:eastAsia="Times New Roman" w:hAnsi="Times New Roman" w:cs="Times New Roman"/>
          <w:b/>
          <w:bCs/>
          <w:sz w:val="24"/>
          <w:szCs w:val="24"/>
          <w:lang w:eastAsia="pl-PL"/>
        </w:rPr>
        <w:t xml:space="preserve">: </w:t>
      </w:r>
      <w:r w:rsidRPr="004E1EA3">
        <w:rPr>
          <w:rFonts w:ascii="Times New Roman" w:eastAsia="Times New Roman" w:hAnsi="Times New Roman" w:cs="Times New Roman"/>
          <w:sz w:val="24"/>
          <w:szCs w:val="24"/>
          <w:lang w:eastAsia="pl-PL"/>
        </w:rPr>
        <w:t xml:space="preserve">Nie </w:t>
      </w:r>
      <w:r w:rsidRPr="004E1EA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E1EA3">
        <w:rPr>
          <w:rFonts w:ascii="Times New Roman" w:eastAsia="Times New Roman" w:hAnsi="Times New Roman" w:cs="Times New Roman"/>
          <w:sz w:val="24"/>
          <w:szCs w:val="24"/>
          <w:lang w:eastAsia="pl-PL"/>
        </w:rPr>
        <w:t>Pzp</w:t>
      </w:r>
      <w:proofErr w:type="spellEnd"/>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t>miesiącach:  4  </w:t>
      </w:r>
      <w:r w:rsidRPr="004E1EA3">
        <w:rPr>
          <w:rFonts w:ascii="Times New Roman" w:eastAsia="Times New Roman" w:hAnsi="Times New Roman" w:cs="Times New Roman"/>
          <w:i/>
          <w:iCs/>
          <w:sz w:val="24"/>
          <w:szCs w:val="24"/>
          <w:lang w:eastAsia="pl-PL"/>
        </w:rPr>
        <w:t xml:space="preserve"> lub </w:t>
      </w:r>
      <w:r w:rsidRPr="004E1EA3">
        <w:rPr>
          <w:rFonts w:ascii="Times New Roman" w:eastAsia="Times New Roman" w:hAnsi="Times New Roman" w:cs="Times New Roman"/>
          <w:b/>
          <w:bCs/>
          <w:sz w:val="24"/>
          <w:szCs w:val="24"/>
          <w:lang w:eastAsia="pl-PL"/>
        </w:rPr>
        <w:t>dniach:</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i/>
          <w:iCs/>
          <w:sz w:val="24"/>
          <w:szCs w:val="24"/>
          <w:lang w:eastAsia="pl-PL"/>
        </w:rPr>
        <w:t>lub</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data rozpoczęcia: </w:t>
      </w:r>
      <w:r w:rsidRPr="004E1EA3">
        <w:rPr>
          <w:rFonts w:ascii="Times New Roman" w:eastAsia="Times New Roman" w:hAnsi="Times New Roman" w:cs="Times New Roman"/>
          <w:sz w:val="24"/>
          <w:szCs w:val="24"/>
          <w:lang w:eastAsia="pl-PL"/>
        </w:rPr>
        <w:t> </w:t>
      </w:r>
      <w:r w:rsidRPr="004E1EA3">
        <w:rPr>
          <w:rFonts w:ascii="Times New Roman" w:eastAsia="Times New Roman" w:hAnsi="Times New Roman" w:cs="Times New Roman"/>
          <w:i/>
          <w:iCs/>
          <w:sz w:val="24"/>
          <w:szCs w:val="24"/>
          <w:lang w:eastAsia="pl-PL"/>
        </w:rPr>
        <w:t xml:space="preserve"> lub </w:t>
      </w:r>
      <w:r w:rsidRPr="004E1EA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Data zakończenia</w:t>
            </w:r>
          </w:p>
        </w:tc>
      </w:tr>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0"/>
                <w:szCs w:val="20"/>
                <w:lang w:eastAsia="pl-PL"/>
              </w:rPr>
            </w:pPr>
          </w:p>
        </w:tc>
      </w:tr>
    </w:tbl>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II.9) Informacje dodatkowe: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III.1) WARUNKI UDZIAŁU W POSTĘPOWANIU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w:t>
      </w:r>
      <w:r w:rsidRPr="004E1EA3">
        <w:rPr>
          <w:rFonts w:ascii="Times New Roman" w:eastAsia="Times New Roman" w:hAnsi="Times New Roman" w:cs="Times New Roman"/>
          <w:sz w:val="24"/>
          <w:szCs w:val="24"/>
          <w:lang w:eastAsia="pl-PL"/>
        </w:rPr>
        <w:br/>
        <w:t xml:space="preserve">Informacje dodatkowe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III.1.2) Sytuacja finansowa lub ekonomiczna </w:t>
      </w:r>
      <w:r w:rsidRPr="004E1EA3">
        <w:rPr>
          <w:rFonts w:ascii="Times New Roman" w:eastAsia="Times New Roman" w:hAnsi="Times New Roman" w:cs="Times New Roman"/>
          <w:sz w:val="24"/>
          <w:szCs w:val="24"/>
          <w:lang w:eastAsia="pl-PL"/>
        </w:rPr>
        <w:br/>
        <w:t xml:space="preserve">Określenie warunków: Zamawiający nie określił warunku w tym zakresie. </w:t>
      </w:r>
      <w:r w:rsidRPr="004E1EA3">
        <w:rPr>
          <w:rFonts w:ascii="Times New Roman" w:eastAsia="Times New Roman" w:hAnsi="Times New Roman" w:cs="Times New Roman"/>
          <w:sz w:val="24"/>
          <w:szCs w:val="24"/>
          <w:lang w:eastAsia="pl-PL"/>
        </w:rPr>
        <w:br/>
        <w:t xml:space="preserve">Informacje dodatkowe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III.1.3) Zdolność techniczna lub zawodowa </w:t>
      </w:r>
      <w:r w:rsidRPr="004E1EA3">
        <w:rPr>
          <w:rFonts w:ascii="Times New Roman" w:eastAsia="Times New Roman" w:hAnsi="Times New Roman" w:cs="Times New Roman"/>
          <w:sz w:val="24"/>
          <w:szCs w:val="24"/>
          <w:lang w:eastAsia="pl-PL"/>
        </w:rPr>
        <w:br/>
        <w:t xml:space="preserve">Określenie warunków: Zamawiający nie określił warunku w tym zakresie. </w:t>
      </w:r>
      <w:r w:rsidRPr="004E1EA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E1EA3">
        <w:rPr>
          <w:rFonts w:ascii="Times New Roman" w:eastAsia="Times New Roman" w:hAnsi="Times New Roman" w:cs="Times New Roman"/>
          <w:sz w:val="24"/>
          <w:szCs w:val="24"/>
          <w:lang w:eastAsia="pl-PL"/>
        </w:rPr>
        <w:br/>
        <w:t xml:space="preserve">Informacje dodatkowe: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III.2) PODSTAWY WYKLUCZENIA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E1EA3">
        <w:rPr>
          <w:rFonts w:ascii="Times New Roman" w:eastAsia="Times New Roman" w:hAnsi="Times New Roman" w:cs="Times New Roman"/>
          <w:b/>
          <w:bCs/>
          <w:sz w:val="24"/>
          <w:szCs w:val="24"/>
          <w:lang w:eastAsia="pl-PL"/>
        </w:rPr>
        <w:t>Pzp</w:t>
      </w:r>
      <w:proofErr w:type="spellEnd"/>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E1EA3">
        <w:rPr>
          <w:rFonts w:ascii="Times New Roman" w:eastAsia="Times New Roman" w:hAnsi="Times New Roman" w:cs="Times New Roman"/>
          <w:b/>
          <w:bCs/>
          <w:sz w:val="24"/>
          <w:szCs w:val="24"/>
          <w:lang w:eastAsia="pl-PL"/>
        </w:rPr>
        <w:t>Pzp</w:t>
      </w:r>
      <w:proofErr w:type="spellEnd"/>
      <w:r w:rsidRPr="004E1EA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E1EA3">
        <w:rPr>
          <w:rFonts w:ascii="Times New Roman" w:eastAsia="Times New Roman" w:hAnsi="Times New Roman" w:cs="Times New Roman"/>
          <w:sz w:val="24"/>
          <w:szCs w:val="24"/>
          <w:lang w:eastAsia="pl-PL"/>
        </w:rPr>
        <w:t>Pzp</w:t>
      </w:r>
      <w:proofErr w:type="spellEnd"/>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lastRenderedPageBreak/>
        <w:br/>
      </w:r>
      <w:r w:rsidRPr="004E1EA3">
        <w:rPr>
          <w:rFonts w:ascii="Times New Roman" w:eastAsia="Times New Roman" w:hAnsi="Times New Roman" w:cs="Times New Roman"/>
          <w:sz w:val="24"/>
          <w:szCs w:val="24"/>
          <w:lang w:eastAsia="pl-PL"/>
        </w:rPr>
        <w:br/>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E1EA3">
        <w:rPr>
          <w:rFonts w:ascii="Times New Roman" w:eastAsia="Times New Roman" w:hAnsi="Times New Roman" w:cs="Times New Roman"/>
          <w:sz w:val="24"/>
          <w:szCs w:val="24"/>
          <w:lang w:eastAsia="pl-PL"/>
        </w:rPr>
        <w:br/>
        <w:t xml:space="preserve">Tak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Oświadczenie o spełnianiu kryteriów selekcji </w:t>
      </w:r>
      <w:r w:rsidRPr="004E1EA3">
        <w:rPr>
          <w:rFonts w:ascii="Times New Roman" w:eastAsia="Times New Roman" w:hAnsi="Times New Roman" w:cs="Times New Roman"/>
          <w:sz w:val="24"/>
          <w:szCs w:val="24"/>
          <w:lang w:eastAsia="pl-PL"/>
        </w:rPr>
        <w:br/>
        <w:t xml:space="preserve">Nie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III.5.1) W ZAKRESIE SPEŁNIANIA WARUNKÓW UDZIAŁU W POSTĘPOWANIU:</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t xml:space="preserve">Dotyczy Wykonawców oferujących produkty lecznicze: Dokumenty potwierdzające posiadanie uprawnienia do sprzedaży produktów leczniczych Zamawiającemu: 1. Podmioty określone w art. 72 ustawy Prawo farmaceutyczne (hurtownie, składy konsygnacyjne i składy celne) - Kopia ważnego aktu administracyjnego(koncesji,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t>
      </w:r>
      <w:r w:rsidRPr="004E1EA3">
        <w:rPr>
          <w:rFonts w:ascii="Times New Roman" w:eastAsia="Times New Roman" w:hAnsi="Times New Roman" w:cs="Times New Roman"/>
          <w:sz w:val="24"/>
          <w:szCs w:val="24"/>
          <w:lang w:eastAsia="pl-PL"/>
        </w:rPr>
        <w:lastRenderedPageBreak/>
        <w:t xml:space="preserve">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III.5.2) W ZAKRESIE KRYTERIÓW SELEKCJI:</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Dokumentów potwierdzających, że oferowane dostawy spełniają wymagania Zamawiającego: 1. Dotyczy części 1: Charakterystyka produktu leczniczego potwierdzająca, że produkt leczniczy po rozcieńczeniu wykazuje stabilność fizyko-chemiczną powyżej 72 h. 2. Dotyczy części 1: oświadczenie podmiotu odpowiedzialnego oferowanego produktu leczniczego o gęstości roztworu.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III.7) INNE DOKUMENTY NIE WYMIENIONE W pkt III.3) - III.6)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4E1EA3">
        <w:rPr>
          <w:rFonts w:ascii="Times New Roman" w:eastAsia="Times New Roman" w:hAnsi="Times New Roman" w:cs="Times New Roman"/>
          <w:sz w:val="24"/>
          <w:szCs w:val="24"/>
          <w:lang w:eastAsia="pl-PL"/>
        </w:rPr>
        <w:t>cych</w:t>
      </w:r>
      <w:proofErr w:type="spellEnd"/>
      <w:r w:rsidRPr="004E1EA3">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1114 oraz z 2016 r., poz. 352).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(Dz.U. 2014 r., poz. 1114 oraz z 2016 r., poz. 352), względnie innych dokumentów złożonych wraz z ofertą.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u w:val="single"/>
          <w:lang w:eastAsia="pl-PL"/>
        </w:rPr>
        <w:t xml:space="preserve">SEKCJA IV: PROCEDURA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IV.1) OPIS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IV.1.1) Tryb udzielenia zamówienia: </w:t>
      </w:r>
      <w:r w:rsidRPr="004E1EA3">
        <w:rPr>
          <w:rFonts w:ascii="Times New Roman" w:eastAsia="Times New Roman" w:hAnsi="Times New Roman" w:cs="Times New Roman"/>
          <w:sz w:val="24"/>
          <w:szCs w:val="24"/>
          <w:lang w:eastAsia="pl-PL"/>
        </w:rPr>
        <w:t xml:space="preserve">Przetarg nieograniczony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IV.1.2) Zamawiający żąda wniesienia wadium:</w:t>
      </w:r>
      <w:r w:rsidRPr="004E1EA3">
        <w:rPr>
          <w:rFonts w:ascii="Times New Roman" w:eastAsia="Times New Roman" w:hAnsi="Times New Roman" w:cs="Times New Roman"/>
          <w:sz w:val="24"/>
          <w:szCs w:val="24"/>
          <w:lang w:eastAsia="pl-PL"/>
        </w:rPr>
        <w:t xml:space="preserv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Nie </w:t>
      </w:r>
      <w:r w:rsidRPr="004E1EA3">
        <w:rPr>
          <w:rFonts w:ascii="Times New Roman" w:eastAsia="Times New Roman" w:hAnsi="Times New Roman" w:cs="Times New Roman"/>
          <w:sz w:val="24"/>
          <w:szCs w:val="24"/>
          <w:lang w:eastAsia="pl-PL"/>
        </w:rPr>
        <w:br/>
        <w:t xml:space="preserve">Informacja na temat wadium </w:t>
      </w:r>
      <w:r w:rsidRPr="004E1EA3">
        <w:rPr>
          <w:rFonts w:ascii="Times New Roman" w:eastAsia="Times New Roman" w:hAnsi="Times New Roman" w:cs="Times New Roman"/>
          <w:sz w:val="24"/>
          <w:szCs w:val="24"/>
          <w:lang w:eastAsia="pl-PL"/>
        </w:rPr>
        <w:br/>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lastRenderedPageBreak/>
        <w:br/>
      </w:r>
      <w:r w:rsidRPr="004E1EA3">
        <w:rPr>
          <w:rFonts w:ascii="Times New Roman" w:eastAsia="Times New Roman" w:hAnsi="Times New Roman" w:cs="Times New Roman"/>
          <w:b/>
          <w:bCs/>
          <w:sz w:val="24"/>
          <w:szCs w:val="24"/>
          <w:lang w:eastAsia="pl-PL"/>
        </w:rPr>
        <w:t>IV.1.3) Przewiduje się udzielenie zaliczek na poczet wykonania zamówienia:</w:t>
      </w:r>
      <w:r w:rsidRPr="004E1EA3">
        <w:rPr>
          <w:rFonts w:ascii="Times New Roman" w:eastAsia="Times New Roman" w:hAnsi="Times New Roman" w:cs="Times New Roman"/>
          <w:sz w:val="24"/>
          <w:szCs w:val="24"/>
          <w:lang w:eastAsia="pl-PL"/>
        </w:rPr>
        <w:t xml:space="preserv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Nie </w:t>
      </w:r>
      <w:r w:rsidRPr="004E1EA3">
        <w:rPr>
          <w:rFonts w:ascii="Times New Roman" w:eastAsia="Times New Roman" w:hAnsi="Times New Roman" w:cs="Times New Roman"/>
          <w:sz w:val="24"/>
          <w:szCs w:val="24"/>
          <w:lang w:eastAsia="pl-PL"/>
        </w:rPr>
        <w:br/>
        <w:t xml:space="preserve">Należy podać informacje na temat udzielania zaliczek: </w:t>
      </w:r>
      <w:r w:rsidRPr="004E1EA3">
        <w:rPr>
          <w:rFonts w:ascii="Times New Roman" w:eastAsia="Times New Roman" w:hAnsi="Times New Roman" w:cs="Times New Roman"/>
          <w:sz w:val="24"/>
          <w:szCs w:val="24"/>
          <w:lang w:eastAsia="pl-PL"/>
        </w:rPr>
        <w:br/>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Nie </w:t>
      </w:r>
      <w:r w:rsidRPr="004E1EA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E1EA3">
        <w:rPr>
          <w:rFonts w:ascii="Times New Roman" w:eastAsia="Times New Roman" w:hAnsi="Times New Roman" w:cs="Times New Roman"/>
          <w:sz w:val="24"/>
          <w:szCs w:val="24"/>
          <w:lang w:eastAsia="pl-PL"/>
        </w:rPr>
        <w:br/>
        <w:t xml:space="preserve">Nie </w:t>
      </w:r>
      <w:r w:rsidRPr="004E1EA3">
        <w:rPr>
          <w:rFonts w:ascii="Times New Roman" w:eastAsia="Times New Roman" w:hAnsi="Times New Roman" w:cs="Times New Roman"/>
          <w:sz w:val="24"/>
          <w:szCs w:val="24"/>
          <w:lang w:eastAsia="pl-PL"/>
        </w:rPr>
        <w:br/>
        <w:t xml:space="preserve">Informacje dodatkowe: </w:t>
      </w:r>
      <w:r w:rsidRPr="004E1EA3">
        <w:rPr>
          <w:rFonts w:ascii="Times New Roman" w:eastAsia="Times New Roman" w:hAnsi="Times New Roman" w:cs="Times New Roman"/>
          <w:sz w:val="24"/>
          <w:szCs w:val="24"/>
          <w:lang w:eastAsia="pl-PL"/>
        </w:rPr>
        <w:br/>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IV.1.5.) Wymaga się złożenia oferty wariantowej: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Nie </w:t>
      </w:r>
      <w:r w:rsidRPr="004E1EA3">
        <w:rPr>
          <w:rFonts w:ascii="Times New Roman" w:eastAsia="Times New Roman" w:hAnsi="Times New Roman" w:cs="Times New Roman"/>
          <w:sz w:val="24"/>
          <w:szCs w:val="24"/>
          <w:lang w:eastAsia="pl-PL"/>
        </w:rPr>
        <w:br/>
        <w:t xml:space="preserve">Dopuszcza się złożenie oferty wariantowej </w:t>
      </w:r>
      <w:r w:rsidRPr="004E1EA3">
        <w:rPr>
          <w:rFonts w:ascii="Times New Roman" w:eastAsia="Times New Roman" w:hAnsi="Times New Roman" w:cs="Times New Roman"/>
          <w:sz w:val="24"/>
          <w:szCs w:val="24"/>
          <w:lang w:eastAsia="pl-PL"/>
        </w:rPr>
        <w:br/>
        <w:t xml:space="preserve">Nie </w:t>
      </w:r>
      <w:r w:rsidRPr="004E1EA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E1EA3">
        <w:rPr>
          <w:rFonts w:ascii="Times New Roman" w:eastAsia="Times New Roman" w:hAnsi="Times New Roman" w:cs="Times New Roman"/>
          <w:sz w:val="24"/>
          <w:szCs w:val="24"/>
          <w:lang w:eastAsia="pl-PL"/>
        </w:rPr>
        <w:br/>
        <w:t xml:space="preserve">Nie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Liczba wykonawców   </w:t>
      </w:r>
      <w:r w:rsidRPr="004E1EA3">
        <w:rPr>
          <w:rFonts w:ascii="Times New Roman" w:eastAsia="Times New Roman" w:hAnsi="Times New Roman" w:cs="Times New Roman"/>
          <w:sz w:val="24"/>
          <w:szCs w:val="24"/>
          <w:lang w:eastAsia="pl-PL"/>
        </w:rPr>
        <w:br/>
        <w:t xml:space="preserve">Przewidywana minimalna liczba wykonawców </w:t>
      </w:r>
      <w:r w:rsidRPr="004E1EA3">
        <w:rPr>
          <w:rFonts w:ascii="Times New Roman" w:eastAsia="Times New Roman" w:hAnsi="Times New Roman" w:cs="Times New Roman"/>
          <w:sz w:val="24"/>
          <w:szCs w:val="24"/>
          <w:lang w:eastAsia="pl-PL"/>
        </w:rPr>
        <w:br/>
        <w:t xml:space="preserve">Maksymalna liczba wykonawców   </w:t>
      </w:r>
      <w:r w:rsidRPr="004E1EA3">
        <w:rPr>
          <w:rFonts w:ascii="Times New Roman" w:eastAsia="Times New Roman" w:hAnsi="Times New Roman" w:cs="Times New Roman"/>
          <w:sz w:val="24"/>
          <w:szCs w:val="24"/>
          <w:lang w:eastAsia="pl-PL"/>
        </w:rPr>
        <w:br/>
        <w:t xml:space="preserve">Kryteria selekcji wykonawców: </w:t>
      </w:r>
      <w:r w:rsidRPr="004E1EA3">
        <w:rPr>
          <w:rFonts w:ascii="Times New Roman" w:eastAsia="Times New Roman" w:hAnsi="Times New Roman" w:cs="Times New Roman"/>
          <w:sz w:val="24"/>
          <w:szCs w:val="24"/>
          <w:lang w:eastAsia="pl-PL"/>
        </w:rPr>
        <w:br/>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IV.1.7) Informacje na temat umowy ramowej lub dynamicznego systemu zakupów: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Umowa ramowa będzie zawarta: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t xml:space="preserve">Czy przewiduje się ograniczenie liczby uczestników umowy ramowej: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t xml:space="preserve">Przewidziana maksymalna liczba uczestników umowy ramowej: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t xml:space="preserve">Informacje dodatkowe: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t xml:space="preserve">Zamówienie obejmuje ustanowienie dynamicznego systemu zakupów: </w:t>
      </w:r>
      <w:r w:rsidRPr="004E1EA3">
        <w:rPr>
          <w:rFonts w:ascii="Times New Roman" w:eastAsia="Times New Roman" w:hAnsi="Times New Roman" w:cs="Times New Roman"/>
          <w:sz w:val="24"/>
          <w:szCs w:val="24"/>
          <w:lang w:eastAsia="pl-PL"/>
        </w:rPr>
        <w:br/>
        <w:t xml:space="preserve">Nie </w:t>
      </w:r>
      <w:r w:rsidRPr="004E1EA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t xml:space="preserve">Informacje dodatkowe: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t xml:space="preserve">W ramach umowy ramowej/dynamicznego systemu zakupów dopuszcza się złożenie ofert w </w:t>
      </w:r>
      <w:r w:rsidRPr="004E1EA3">
        <w:rPr>
          <w:rFonts w:ascii="Times New Roman" w:eastAsia="Times New Roman" w:hAnsi="Times New Roman" w:cs="Times New Roman"/>
          <w:sz w:val="24"/>
          <w:szCs w:val="24"/>
          <w:lang w:eastAsia="pl-PL"/>
        </w:rPr>
        <w:lastRenderedPageBreak/>
        <w:t xml:space="preserve">formie katalogów elektronicznych: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E1EA3">
        <w:rPr>
          <w:rFonts w:ascii="Times New Roman" w:eastAsia="Times New Roman" w:hAnsi="Times New Roman" w:cs="Times New Roman"/>
          <w:sz w:val="24"/>
          <w:szCs w:val="24"/>
          <w:lang w:eastAsia="pl-PL"/>
        </w:rPr>
        <w:br/>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IV.1.8) Aukcja elektroniczna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Przewidziane jest przeprowadzenie aukcji elektronicznej </w:t>
      </w:r>
      <w:r w:rsidRPr="004E1EA3">
        <w:rPr>
          <w:rFonts w:ascii="Times New Roman" w:eastAsia="Times New Roman" w:hAnsi="Times New Roman" w:cs="Times New Roman"/>
          <w:i/>
          <w:iCs/>
          <w:sz w:val="24"/>
          <w:szCs w:val="24"/>
          <w:lang w:eastAsia="pl-PL"/>
        </w:rPr>
        <w:t xml:space="preserve">(przetarg nieograniczony, przetarg ograniczony, negocjacje z ogłoszeniem) </w:t>
      </w:r>
      <w:r w:rsidRPr="004E1EA3">
        <w:rPr>
          <w:rFonts w:ascii="Times New Roman" w:eastAsia="Times New Roman" w:hAnsi="Times New Roman" w:cs="Times New Roman"/>
          <w:sz w:val="24"/>
          <w:szCs w:val="24"/>
          <w:lang w:eastAsia="pl-PL"/>
        </w:rPr>
        <w:t xml:space="preserve">Tak </w:t>
      </w:r>
      <w:r w:rsidRPr="004E1EA3">
        <w:rPr>
          <w:rFonts w:ascii="Times New Roman" w:eastAsia="Times New Roman" w:hAnsi="Times New Roman" w:cs="Times New Roman"/>
          <w:sz w:val="24"/>
          <w:szCs w:val="24"/>
          <w:lang w:eastAsia="pl-PL"/>
        </w:rPr>
        <w:br/>
        <w:t xml:space="preserve">Należy podać adres strony internetowej, na której aukcja będzie prowadzona: </w:t>
      </w:r>
      <w:r w:rsidRPr="004E1EA3">
        <w:rPr>
          <w:rFonts w:ascii="Times New Roman" w:eastAsia="Times New Roman" w:hAnsi="Times New Roman" w:cs="Times New Roman"/>
          <w:sz w:val="24"/>
          <w:szCs w:val="24"/>
          <w:lang w:eastAsia="pl-PL"/>
        </w:rPr>
        <w:br/>
        <w:t xml:space="preserve">www.soldea.pl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E1EA3">
        <w:rPr>
          <w:rFonts w:ascii="Times New Roman" w:eastAsia="Times New Roman" w:hAnsi="Times New Roman" w:cs="Times New Roman"/>
          <w:sz w:val="24"/>
          <w:szCs w:val="24"/>
          <w:lang w:eastAsia="pl-PL"/>
        </w:rPr>
        <w:t xml:space="preserve">W toku aukcji elektronicznej stosowane będzie jedynie kryterium ceny.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t xml:space="preserve">Nie </w:t>
      </w:r>
      <w:r w:rsidRPr="004E1EA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4E1EA3">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4E1EA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4E1EA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2000/XP/VISTA/7/8/10. b) przeglądarka internetowa IE /FireFox. Tylko wersje 32-bitowe. Zalecamy aktualizowanie </w:t>
      </w:r>
      <w:r w:rsidRPr="004E1EA3">
        <w:rPr>
          <w:rFonts w:ascii="Times New Roman" w:eastAsia="Times New Roman" w:hAnsi="Times New Roman" w:cs="Times New Roman"/>
          <w:sz w:val="24"/>
          <w:szCs w:val="24"/>
          <w:lang w:eastAsia="pl-PL"/>
        </w:rPr>
        <w:lastRenderedPageBreak/>
        <w:t xml:space="preserve">na bieżąco wersji przeglądarek. Przeglądarka Chrome od wersji 45 oraz Microsoft Edge z systemu Windows 10 nie są obsługiwane. c) przeglądarka musi obsługiwać protokół szyfrowania TLS 1.0 (najnowsze wersje przeglądarek) d) zainstalowane bezpłatne oprogramowanie Java (wersja 32-bitowa) e) włączona obsługa kodu JavaScript 6. Stabilne połączenie z </w:t>
      </w:r>
      <w:proofErr w:type="spellStart"/>
      <w:r w:rsidRPr="004E1EA3">
        <w:rPr>
          <w:rFonts w:ascii="Times New Roman" w:eastAsia="Times New Roman" w:hAnsi="Times New Roman" w:cs="Times New Roman"/>
          <w:sz w:val="24"/>
          <w:szCs w:val="24"/>
          <w:lang w:eastAsia="pl-PL"/>
        </w:rPr>
        <w:t>internetem</w:t>
      </w:r>
      <w:proofErr w:type="spellEnd"/>
      <w:r w:rsidRPr="004E1EA3">
        <w:rPr>
          <w:rFonts w:ascii="Times New Roman" w:eastAsia="Times New Roman" w:hAnsi="Times New Roman" w:cs="Times New Roman"/>
          <w:sz w:val="24"/>
          <w:szCs w:val="24"/>
          <w:lang w:eastAsia="pl-PL"/>
        </w:rPr>
        <w:t xml:space="preserve"> f) wyłączona obsługa przez serwer </w:t>
      </w:r>
      <w:proofErr w:type="spellStart"/>
      <w:r w:rsidRPr="004E1EA3">
        <w:rPr>
          <w:rFonts w:ascii="Times New Roman" w:eastAsia="Times New Roman" w:hAnsi="Times New Roman" w:cs="Times New Roman"/>
          <w:sz w:val="24"/>
          <w:szCs w:val="24"/>
          <w:lang w:eastAsia="pl-PL"/>
        </w:rPr>
        <w:t>proxy</w:t>
      </w:r>
      <w:proofErr w:type="spellEnd"/>
      <w:r w:rsidRPr="004E1EA3">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4E1EA3">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4E1EA3">
        <w:rPr>
          <w:rFonts w:ascii="Times New Roman" w:eastAsia="Times New Roman" w:hAnsi="Times New Roman" w:cs="Times New Roman"/>
          <w:sz w:val="24"/>
          <w:szCs w:val="24"/>
          <w:lang w:eastAsia="pl-PL"/>
        </w:rPr>
        <w:br/>
        <w:t xml:space="preserve">Informacje o liczbie etapów aukcji elektronicznej i czasie ich trwania: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aukcja jednoetapowa </w:t>
      </w:r>
      <w:r w:rsidRPr="004E1EA3">
        <w:rPr>
          <w:rFonts w:ascii="Times New Roman" w:eastAsia="Times New Roman" w:hAnsi="Times New Roman" w:cs="Times New Roman"/>
          <w:sz w:val="24"/>
          <w:szCs w:val="24"/>
          <w:lang w:eastAsia="pl-PL"/>
        </w:rPr>
        <w:br/>
        <w:t xml:space="preserve">Czas trwania: 15 minut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E1EA3">
        <w:rPr>
          <w:rFonts w:ascii="Times New Roman" w:eastAsia="Times New Roman" w:hAnsi="Times New Roman" w:cs="Times New Roman"/>
          <w:sz w:val="24"/>
          <w:szCs w:val="24"/>
          <w:lang w:eastAsia="pl-PL"/>
        </w:rPr>
        <w:br/>
        <w:t xml:space="preserve">Warunki zamknięcia aukcji elektronicznej: </w:t>
      </w:r>
      <w:r w:rsidRPr="004E1EA3">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IV.2) KRYTERIA OCENY OFERT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IV.2.1) Kryteria oceny ofert: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IV.2.2) Kryteria</w:t>
      </w:r>
      <w:r w:rsidRPr="004E1E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Znaczenie</w:t>
            </w:r>
          </w:p>
        </w:tc>
      </w:tr>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100,00</w:t>
            </w:r>
          </w:p>
        </w:tc>
      </w:tr>
    </w:tbl>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E1EA3">
        <w:rPr>
          <w:rFonts w:ascii="Times New Roman" w:eastAsia="Times New Roman" w:hAnsi="Times New Roman" w:cs="Times New Roman"/>
          <w:b/>
          <w:bCs/>
          <w:sz w:val="24"/>
          <w:szCs w:val="24"/>
          <w:lang w:eastAsia="pl-PL"/>
        </w:rPr>
        <w:t>Pzp</w:t>
      </w:r>
      <w:proofErr w:type="spellEnd"/>
      <w:r w:rsidRPr="004E1EA3">
        <w:rPr>
          <w:rFonts w:ascii="Times New Roman" w:eastAsia="Times New Roman" w:hAnsi="Times New Roman" w:cs="Times New Roman"/>
          <w:b/>
          <w:bCs/>
          <w:sz w:val="24"/>
          <w:szCs w:val="24"/>
          <w:lang w:eastAsia="pl-PL"/>
        </w:rPr>
        <w:t xml:space="preserve"> </w:t>
      </w:r>
      <w:r w:rsidRPr="004E1EA3">
        <w:rPr>
          <w:rFonts w:ascii="Times New Roman" w:eastAsia="Times New Roman" w:hAnsi="Times New Roman" w:cs="Times New Roman"/>
          <w:sz w:val="24"/>
          <w:szCs w:val="24"/>
          <w:lang w:eastAsia="pl-PL"/>
        </w:rPr>
        <w:t xml:space="preserve">(przetarg nieograniczony) </w:t>
      </w:r>
      <w:r w:rsidRPr="004E1EA3">
        <w:rPr>
          <w:rFonts w:ascii="Times New Roman" w:eastAsia="Times New Roman" w:hAnsi="Times New Roman" w:cs="Times New Roman"/>
          <w:sz w:val="24"/>
          <w:szCs w:val="24"/>
          <w:lang w:eastAsia="pl-PL"/>
        </w:rPr>
        <w:br/>
        <w:t xml:space="preserve">Nie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IV.3) Negocjacje z ogłoszeniem, dialog konkurencyjny, partnerstwo innowacyjne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IV.3.1) Informacje na temat negocjacji z ogłoszeniem</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t xml:space="preserve">Minimalne wymagania, które muszą spełniać wszystkie oferty: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E1EA3">
        <w:rPr>
          <w:rFonts w:ascii="Times New Roman" w:eastAsia="Times New Roman" w:hAnsi="Times New Roman" w:cs="Times New Roman"/>
          <w:sz w:val="24"/>
          <w:szCs w:val="24"/>
          <w:lang w:eastAsia="pl-PL"/>
        </w:rPr>
        <w:br/>
        <w:t xml:space="preserve">Przewidziany jest podział negocjacji na etapy w celu ograniczenia liczby ofert: </w:t>
      </w:r>
      <w:r w:rsidRPr="004E1EA3">
        <w:rPr>
          <w:rFonts w:ascii="Times New Roman" w:eastAsia="Times New Roman" w:hAnsi="Times New Roman" w:cs="Times New Roman"/>
          <w:sz w:val="24"/>
          <w:szCs w:val="24"/>
          <w:lang w:eastAsia="pl-PL"/>
        </w:rPr>
        <w:br/>
        <w:t xml:space="preserve">Należy podać informacje na temat etapów negocjacji (w tym liczbę etapów):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lastRenderedPageBreak/>
        <w:t xml:space="preserve">Informacje dodatkowe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IV.3.2) Informacje na temat dialogu konkurencyjnego</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t xml:space="preserve">Wstępny harmonogram postępowania: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t xml:space="preserve">Podział dialogu na etapy w celu ograniczenia liczby rozwiązań: </w:t>
      </w:r>
      <w:r w:rsidRPr="004E1EA3">
        <w:rPr>
          <w:rFonts w:ascii="Times New Roman" w:eastAsia="Times New Roman" w:hAnsi="Times New Roman" w:cs="Times New Roman"/>
          <w:sz w:val="24"/>
          <w:szCs w:val="24"/>
          <w:lang w:eastAsia="pl-PL"/>
        </w:rPr>
        <w:br/>
        <w:t xml:space="preserve">Należy podać informacje na temat etapów dialogu: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t xml:space="preserve">Informacje dodatkowe: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IV.3.3) Informacje na temat partnerstwa innowacyjnego</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t xml:space="preserve">Informacje dodatkowe: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IV.4) Licytacja elektroniczna </w:t>
      </w:r>
      <w:r w:rsidRPr="004E1EA3">
        <w:rPr>
          <w:rFonts w:ascii="Times New Roman" w:eastAsia="Times New Roman" w:hAnsi="Times New Roman" w:cs="Times New Roman"/>
          <w:sz w:val="24"/>
          <w:szCs w:val="24"/>
          <w:lang w:eastAsia="pl-PL"/>
        </w:rPr>
        <w:br/>
        <w:t xml:space="preserve">Adres strony internetowej, na której będzie prowadzona licytacja elektroniczna: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Informacje o liczbie etapów licytacji elektronicznej i czasie ich trwania: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Czas trwania: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Termin składania wniosków o dopuszczenie do udziału w licytacji elektronicznej: </w:t>
      </w:r>
      <w:r w:rsidRPr="004E1EA3">
        <w:rPr>
          <w:rFonts w:ascii="Times New Roman" w:eastAsia="Times New Roman" w:hAnsi="Times New Roman" w:cs="Times New Roman"/>
          <w:sz w:val="24"/>
          <w:szCs w:val="24"/>
          <w:lang w:eastAsia="pl-PL"/>
        </w:rPr>
        <w:br/>
        <w:t xml:space="preserve">Data: godzina: </w:t>
      </w:r>
      <w:r w:rsidRPr="004E1EA3">
        <w:rPr>
          <w:rFonts w:ascii="Times New Roman" w:eastAsia="Times New Roman" w:hAnsi="Times New Roman" w:cs="Times New Roman"/>
          <w:sz w:val="24"/>
          <w:szCs w:val="24"/>
          <w:lang w:eastAsia="pl-PL"/>
        </w:rPr>
        <w:br/>
        <w:t xml:space="preserve">Termin otwarcia licytacji elektronicznej: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 xml:space="preserve">Termin i warunki zamknięcia licytacji elektronicznej: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t xml:space="preserve">Wymagania dotyczące zabezpieczenia należytego wykonania umowy: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lastRenderedPageBreak/>
        <w:br/>
        <w:t xml:space="preserve">Informacje dodatkowe: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IV.5) ZMIANA UMOWY</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E1EA3">
        <w:rPr>
          <w:rFonts w:ascii="Times New Roman" w:eastAsia="Times New Roman" w:hAnsi="Times New Roman" w:cs="Times New Roman"/>
          <w:sz w:val="24"/>
          <w:szCs w:val="24"/>
          <w:lang w:eastAsia="pl-PL"/>
        </w:rPr>
        <w:t xml:space="preserve"> Tak </w:t>
      </w:r>
      <w:r w:rsidRPr="004E1EA3">
        <w:rPr>
          <w:rFonts w:ascii="Times New Roman" w:eastAsia="Times New Roman" w:hAnsi="Times New Roman" w:cs="Times New Roman"/>
          <w:sz w:val="24"/>
          <w:szCs w:val="24"/>
          <w:lang w:eastAsia="pl-PL"/>
        </w:rPr>
        <w:br/>
        <w:t xml:space="preserve">Należy wskazać zakres, charakter zmian oraz warunki wprowadzenia zmian: </w:t>
      </w:r>
      <w:r w:rsidRPr="004E1EA3">
        <w:rPr>
          <w:rFonts w:ascii="Times New Roman" w:eastAsia="Times New Roman" w:hAnsi="Times New Roman" w:cs="Times New Roman"/>
          <w:sz w:val="24"/>
          <w:szCs w:val="24"/>
          <w:lang w:eastAsia="pl-PL"/>
        </w:rPr>
        <w:br/>
        <w:t xml:space="preserve">Reguluje wzór umowy będący załącznikiem nr 3 do specyfikacji.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IV.6) INFORMACJE ADMINISTRACYJNE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IV.6.1) Sposób udostępniania informacji o charakterze poufnym </w:t>
      </w:r>
      <w:r w:rsidRPr="004E1EA3">
        <w:rPr>
          <w:rFonts w:ascii="Times New Roman" w:eastAsia="Times New Roman" w:hAnsi="Times New Roman" w:cs="Times New Roman"/>
          <w:i/>
          <w:iCs/>
          <w:sz w:val="24"/>
          <w:szCs w:val="24"/>
          <w:lang w:eastAsia="pl-PL"/>
        </w:rPr>
        <w:t xml:space="preserve">(jeżeli dotyczy):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Środki służące ochronie informacji o charakterze poufnym</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E1EA3">
        <w:rPr>
          <w:rFonts w:ascii="Times New Roman" w:eastAsia="Times New Roman" w:hAnsi="Times New Roman" w:cs="Times New Roman"/>
          <w:sz w:val="24"/>
          <w:szCs w:val="24"/>
          <w:lang w:eastAsia="pl-PL"/>
        </w:rPr>
        <w:br/>
        <w:t xml:space="preserve">Data: 2017-12-28, godzina: 12:00, </w:t>
      </w:r>
      <w:r w:rsidRPr="004E1EA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E1EA3">
        <w:rPr>
          <w:rFonts w:ascii="Times New Roman" w:eastAsia="Times New Roman" w:hAnsi="Times New Roman" w:cs="Times New Roman"/>
          <w:sz w:val="24"/>
          <w:szCs w:val="24"/>
          <w:lang w:eastAsia="pl-PL"/>
        </w:rPr>
        <w:br/>
        <w:t xml:space="preserve">Nie </w:t>
      </w:r>
      <w:r w:rsidRPr="004E1EA3">
        <w:rPr>
          <w:rFonts w:ascii="Times New Roman" w:eastAsia="Times New Roman" w:hAnsi="Times New Roman" w:cs="Times New Roman"/>
          <w:sz w:val="24"/>
          <w:szCs w:val="24"/>
          <w:lang w:eastAsia="pl-PL"/>
        </w:rPr>
        <w:br/>
        <w:t xml:space="preserve">Wskazać powody: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E1EA3">
        <w:rPr>
          <w:rFonts w:ascii="Times New Roman" w:eastAsia="Times New Roman" w:hAnsi="Times New Roman" w:cs="Times New Roman"/>
          <w:sz w:val="24"/>
          <w:szCs w:val="24"/>
          <w:lang w:eastAsia="pl-PL"/>
        </w:rPr>
        <w:br/>
        <w:t xml:space="preserve">&gt; polski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IV.6.3) Termin związania ofertą: </w:t>
      </w:r>
      <w:r w:rsidRPr="004E1EA3">
        <w:rPr>
          <w:rFonts w:ascii="Times New Roman" w:eastAsia="Times New Roman" w:hAnsi="Times New Roman" w:cs="Times New Roman"/>
          <w:sz w:val="24"/>
          <w:szCs w:val="24"/>
          <w:lang w:eastAsia="pl-PL"/>
        </w:rPr>
        <w:t xml:space="preserve">do: okres w dniach: 30 (od ostatecznego terminu składania ofert)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E1EA3">
        <w:rPr>
          <w:rFonts w:ascii="Times New Roman" w:eastAsia="Times New Roman" w:hAnsi="Times New Roman" w:cs="Times New Roman"/>
          <w:sz w:val="24"/>
          <w:szCs w:val="24"/>
          <w:lang w:eastAsia="pl-PL"/>
        </w:rPr>
        <w:t xml:space="preserve"> Nie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E1EA3">
        <w:rPr>
          <w:rFonts w:ascii="Times New Roman" w:eastAsia="Times New Roman" w:hAnsi="Times New Roman" w:cs="Times New Roman"/>
          <w:sz w:val="24"/>
          <w:szCs w:val="24"/>
          <w:lang w:eastAsia="pl-PL"/>
        </w:rPr>
        <w:t xml:space="preserve"> Nie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IV.6.6) Informacje dodatkowe:</w:t>
      </w:r>
      <w:r w:rsidRPr="004E1EA3">
        <w:rPr>
          <w:rFonts w:ascii="Times New Roman" w:eastAsia="Times New Roman" w:hAnsi="Times New Roman" w:cs="Times New Roman"/>
          <w:sz w:val="24"/>
          <w:szCs w:val="24"/>
          <w:lang w:eastAsia="pl-PL"/>
        </w:rPr>
        <w:t xml:space="preserve"> </w:t>
      </w:r>
      <w:r w:rsidRPr="004E1EA3">
        <w:rPr>
          <w:rFonts w:ascii="Times New Roman" w:eastAsia="Times New Roman" w:hAnsi="Times New Roman" w:cs="Times New Roman"/>
          <w:sz w:val="24"/>
          <w:szCs w:val="24"/>
          <w:lang w:eastAsia="pl-PL"/>
        </w:rPr>
        <w:br/>
      </w:r>
    </w:p>
    <w:p w:rsidR="004E1EA3" w:rsidRPr="004E1EA3" w:rsidRDefault="004E1EA3" w:rsidP="004E1EA3">
      <w:pPr>
        <w:spacing w:after="0" w:line="240" w:lineRule="auto"/>
        <w:jc w:val="center"/>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u w:val="single"/>
          <w:lang w:eastAsia="pl-PL"/>
        </w:rPr>
        <w:t xml:space="preserve">ZAŁĄCZNIK I - INFORMACJE DOTYCZĄCE OFERT CZĘŚCIOWYCH </w:t>
      </w:r>
    </w:p>
    <w:p w:rsidR="004E1EA3" w:rsidRPr="004E1EA3" w:rsidRDefault="004E1EA3" w:rsidP="004E1EA3">
      <w:pPr>
        <w:spacing w:after="0" w:line="240" w:lineRule="auto"/>
        <w:rPr>
          <w:rFonts w:ascii="Times New Roman" w:eastAsia="Times New Roman" w:hAnsi="Times New Roman" w:cs="Times New Roman"/>
          <w:sz w:val="24"/>
          <w:szCs w:val="24"/>
          <w:lang w:eastAsia="pl-PL"/>
        </w:rPr>
      </w:pPr>
    </w:p>
    <w:p w:rsidR="004E1EA3" w:rsidRPr="004E1EA3" w:rsidRDefault="004E1EA3" w:rsidP="004E1EA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E1EA3" w:rsidRPr="004E1EA3" w:rsidTr="004E1EA3">
        <w:trPr>
          <w:tblCellSpacing w:w="15" w:type="dxa"/>
        </w:trPr>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1</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Nazwa: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Część 1</w:t>
            </w:r>
          </w:p>
        </w:tc>
      </w:tr>
    </w:tbl>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1) Krótki opis przedmiotu zamówienia </w:t>
      </w:r>
      <w:r w:rsidRPr="004E1E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E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E1EA3">
        <w:rPr>
          <w:rFonts w:ascii="Times New Roman" w:eastAsia="Times New Roman" w:hAnsi="Times New Roman" w:cs="Times New Roman"/>
          <w:sz w:val="24"/>
          <w:szCs w:val="24"/>
          <w:lang w:eastAsia="pl-PL"/>
        </w:rPr>
        <w:t xml:space="preserve">1. </w:t>
      </w:r>
      <w:proofErr w:type="spellStart"/>
      <w:r w:rsidRPr="004E1EA3">
        <w:rPr>
          <w:rFonts w:ascii="Times New Roman" w:eastAsia="Times New Roman" w:hAnsi="Times New Roman" w:cs="Times New Roman"/>
          <w:sz w:val="24"/>
          <w:szCs w:val="24"/>
          <w:lang w:eastAsia="pl-PL"/>
        </w:rPr>
        <w:t>Fluorouracilum</w:t>
      </w:r>
      <w:proofErr w:type="spellEnd"/>
      <w:r w:rsidRPr="004E1EA3">
        <w:rPr>
          <w:rFonts w:ascii="Times New Roman" w:eastAsia="Times New Roman" w:hAnsi="Times New Roman" w:cs="Times New Roman"/>
          <w:sz w:val="24"/>
          <w:szCs w:val="24"/>
          <w:lang w:eastAsia="pl-PL"/>
        </w:rPr>
        <w:t xml:space="preserve"> - 200 sztuk 2. </w:t>
      </w:r>
      <w:proofErr w:type="spellStart"/>
      <w:r w:rsidRPr="004E1EA3">
        <w:rPr>
          <w:rFonts w:ascii="Times New Roman" w:eastAsia="Times New Roman" w:hAnsi="Times New Roman" w:cs="Times New Roman"/>
          <w:sz w:val="24"/>
          <w:szCs w:val="24"/>
          <w:lang w:eastAsia="pl-PL"/>
        </w:rPr>
        <w:t>Fluorouracilum</w:t>
      </w:r>
      <w:proofErr w:type="spellEnd"/>
      <w:r w:rsidRPr="004E1EA3">
        <w:rPr>
          <w:rFonts w:ascii="Times New Roman" w:eastAsia="Times New Roman" w:hAnsi="Times New Roman" w:cs="Times New Roman"/>
          <w:sz w:val="24"/>
          <w:szCs w:val="24"/>
          <w:lang w:eastAsia="pl-PL"/>
        </w:rPr>
        <w:t xml:space="preserve"> - 530 sztuk</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2) Wspólny Słownik Zamówień(CPV): </w:t>
      </w:r>
      <w:r w:rsidRPr="004E1EA3">
        <w:rPr>
          <w:rFonts w:ascii="Times New Roman" w:eastAsia="Times New Roman" w:hAnsi="Times New Roman" w:cs="Times New Roman"/>
          <w:sz w:val="24"/>
          <w:szCs w:val="24"/>
          <w:lang w:eastAsia="pl-PL"/>
        </w:rPr>
        <w:t xml:space="preserve">33600000-6,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3) Wartość części zamówienia(jeżeli zamawiający podaje informacje o wartości zamówienia):</w:t>
      </w:r>
      <w:r w:rsidRPr="004E1EA3">
        <w:rPr>
          <w:rFonts w:ascii="Times New Roman" w:eastAsia="Times New Roman" w:hAnsi="Times New Roman" w:cs="Times New Roman"/>
          <w:sz w:val="24"/>
          <w:szCs w:val="24"/>
          <w:lang w:eastAsia="pl-PL"/>
        </w:rPr>
        <w:br/>
        <w:t>Wartość bez VAT: 40119,81</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lastRenderedPageBreak/>
        <w:t xml:space="preserve">Waluta: </w:t>
      </w:r>
      <w:r w:rsidRPr="004E1EA3">
        <w:rPr>
          <w:rFonts w:ascii="Times New Roman" w:eastAsia="Times New Roman" w:hAnsi="Times New Roman" w:cs="Times New Roman"/>
          <w:sz w:val="24"/>
          <w:szCs w:val="24"/>
          <w:lang w:eastAsia="pl-PL"/>
        </w:rPr>
        <w:br/>
        <w:t>PLN</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4) Czas trwania lub termin wykonania: </w:t>
      </w:r>
      <w:r w:rsidRPr="004E1EA3">
        <w:rPr>
          <w:rFonts w:ascii="Times New Roman" w:eastAsia="Times New Roman" w:hAnsi="Times New Roman" w:cs="Times New Roman"/>
          <w:sz w:val="24"/>
          <w:szCs w:val="24"/>
          <w:lang w:eastAsia="pl-PL"/>
        </w:rPr>
        <w:br/>
        <w:t>okres w miesiącach: 4</w:t>
      </w:r>
      <w:r w:rsidRPr="004E1EA3">
        <w:rPr>
          <w:rFonts w:ascii="Times New Roman" w:eastAsia="Times New Roman" w:hAnsi="Times New Roman" w:cs="Times New Roman"/>
          <w:sz w:val="24"/>
          <w:szCs w:val="24"/>
          <w:lang w:eastAsia="pl-PL"/>
        </w:rPr>
        <w:br/>
        <w:t xml:space="preserve">okres w dniach: </w:t>
      </w:r>
      <w:r w:rsidRPr="004E1EA3">
        <w:rPr>
          <w:rFonts w:ascii="Times New Roman" w:eastAsia="Times New Roman" w:hAnsi="Times New Roman" w:cs="Times New Roman"/>
          <w:sz w:val="24"/>
          <w:szCs w:val="24"/>
          <w:lang w:eastAsia="pl-PL"/>
        </w:rPr>
        <w:br/>
        <w:t xml:space="preserve">data rozpoczęcia: </w:t>
      </w:r>
      <w:r w:rsidRPr="004E1EA3">
        <w:rPr>
          <w:rFonts w:ascii="Times New Roman" w:eastAsia="Times New Roman" w:hAnsi="Times New Roman" w:cs="Times New Roman"/>
          <w:sz w:val="24"/>
          <w:szCs w:val="24"/>
          <w:lang w:eastAsia="pl-PL"/>
        </w:rPr>
        <w:br/>
        <w:t xml:space="preserve">data zakończenia: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Znaczenie</w:t>
            </w:r>
          </w:p>
        </w:tc>
      </w:tr>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100,00</w:t>
            </w:r>
          </w:p>
        </w:tc>
      </w:tr>
    </w:tbl>
    <w:p w:rsidR="004E1EA3" w:rsidRPr="004E1EA3" w:rsidRDefault="004E1EA3" w:rsidP="004E1EA3">
      <w:pPr>
        <w:spacing w:after="24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6) INFORMACJE DODATKOWE:</w:t>
      </w:r>
      <w:r w:rsidRPr="004E1E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E1EA3" w:rsidRPr="004E1EA3" w:rsidTr="004E1EA3">
        <w:trPr>
          <w:tblCellSpacing w:w="15" w:type="dxa"/>
        </w:trPr>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2</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Nazwa: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Część 2</w:t>
            </w:r>
          </w:p>
        </w:tc>
      </w:tr>
    </w:tbl>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1) Krótki opis przedmiotu zamówienia </w:t>
      </w:r>
      <w:r w:rsidRPr="004E1E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E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E1EA3">
        <w:rPr>
          <w:rFonts w:ascii="Times New Roman" w:eastAsia="Times New Roman" w:hAnsi="Times New Roman" w:cs="Times New Roman"/>
          <w:sz w:val="24"/>
          <w:szCs w:val="24"/>
          <w:lang w:eastAsia="pl-PL"/>
        </w:rPr>
        <w:t xml:space="preserve">1. </w:t>
      </w:r>
      <w:proofErr w:type="spellStart"/>
      <w:r w:rsidRPr="004E1EA3">
        <w:rPr>
          <w:rFonts w:ascii="Times New Roman" w:eastAsia="Times New Roman" w:hAnsi="Times New Roman" w:cs="Times New Roman"/>
          <w:sz w:val="24"/>
          <w:szCs w:val="24"/>
          <w:lang w:eastAsia="pl-PL"/>
        </w:rPr>
        <w:t>Mivacurii</w:t>
      </w:r>
      <w:proofErr w:type="spellEnd"/>
      <w:r w:rsidRPr="004E1EA3">
        <w:rPr>
          <w:rFonts w:ascii="Times New Roman" w:eastAsia="Times New Roman" w:hAnsi="Times New Roman" w:cs="Times New Roman"/>
          <w:sz w:val="24"/>
          <w:szCs w:val="24"/>
          <w:lang w:eastAsia="pl-PL"/>
        </w:rPr>
        <w:t xml:space="preserve"> </w:t>
      </w:r>
      <w:proofErr w:type="spellStart"/>
      <w:r w:rsidRPr="004E1EA3">
        <w:rPr>
          <w:rFonts w:ascii="Times New Roman" w:eastAsia="Times New Roman" w:hAnsi="Times New Roman" w:cs="Times New Roman"/>
          <w:sz w:val="24"/>
          <w:szCs w:val="24"/>
          <w:lang w:eastAsia="pl-PL"/>
        </w:rPr>
        <w:t>chloridum</w:t>
      </w:r>
      <w:proofErr w:type="spellEnd"/>
      <w:r w:rsidRPr="004E1EA3">
        <w:rPr>
          <w:rFonts w:ascii="Times New Roman" w:eastAsia="Times New Roman" w:hAnsi="Times New Roman" w:cs="Times New Roman"/>
          <w:sz w:val="24"/>
          <w:szCs w:val="24"/>
          <w:lang w:eastAsia="pl-PL"/>
        </w:rPr>
        <w:t xml:space="preserve"> - 300 sztuk</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2) Wspólny Słownik Zamówień(CPV): </w:t>
      </w:r>
      <w:r w:rsidRPr="004E1EA3">
        <w:rPr>
          <w:rFonts w:ascii="Times New Roman" w:eastAsia="Times New Roman" w:hAnsi="Times New Roman" w:cs="Times New Roman"/>
          <w:sz w:val="24"/>
          <w:szCs w:val="24"/>
          <w:lang w:eastAsia="pl-PL"/>
        </w:rPr>
        <w:t xml:space="preserve">33600000-6,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3) Wartość części zamówienia(jeżeli zamawiający podaje informacje o wartości zamówienia):</w:t>
      </w:r>
      <w:r w:rsidRPr="004E1EA3">
        <w:rPr>
          <w:rFonts w:ascii="Times New Roman" w:eastAsia="Times New Roman" w:hAnsi="Times New Roman" w:cs="Times New Roman"/>
          <w:sz w:val="24"/>
          <w:szCs w:val="24"/>
          <w:lang w:eastAsia="pl-PL"/>
        </w:rPr>
        <w:br/>
        <w:t>Wartość bez VAT: 7947,00</w:t>
      </w:r>
      <w:r w:rsidRPr="004E1EA3">
        <w:rPr>
          <w:rFonts w:ascii="Times New Roman" w:eastAsia="Times New Roman" w:hAnsi="Times New Roman" w:cs="Times New Roman"/>
          <w:sz w:val="24"/>
          <w:szCs w:val="24"/>
          <w:lang w:eastAsia="pl-PL"/>
        </w:rPr>
        <w:br/>
        <w:t xml:space="preserve">Waluta: </w:t>
      </w:r>
      <w:r w:rsidRPr="004E1EA3">
        <w:rPr>
          <w:rFonts w:ascii="Times New Roman" w:eastAsia="Times New Roman" w:hAnsi="Times New Roman" w:cs="Times New Roman"/>
          <w:sz w:val="24"/>
          <w:szCs w:val="24"/>
          <w:lang w:eastAsia="pl-PL"/>
        </w:rPr>
        <w:br/>
        <w:t>PLN</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4) Czas trwania lub termin wykonania: </w:t>
      </w:r>
      <w:r w:rsidRPr="004E1EA3">
        <w:rPr>
          <w:rFonts w:ascii="Times New Roman" w:eastAsia="Times New Roman" w:hAnsi="Times New Roman" w:cs="Times New Roman"/>
          <w:sz w:val="24"/>
          <w:szCs w:val="24"/>
          <w:lang w:eastAsia="pl-PL"/>
        </w:rPr>
        <w:br/>
        <w:t>okres w miesiącach: 4</w:t>
      </w:r>
      <w:r w:rsidRPr="004E1EA3">
        <w:rPr>
          <w:rFonts w:ascii="Times New Roman" w:eastAsia="Times New Roman" w:hAnsi="Times New Roman" w:cs="Times New Roman"/>
          <w:sz w:val="24"/>
          <w:szCs w:val="24"/>
          <w:lang w:eastAsia="pl-PL"/>
        </w:rPr>
        <w:br/>
        <w:t xml:space="preserve">okres w dniach: </w:t>
      </w:r>
      <w:r w:rsidRPr="004E1EA3">
        <w:rPr>
          <w:rFonts w:ascii="Times New Roman" w:eastAsia="Times New Roman" w:hAnsi="Times New Roman" w:cs="Times New Roman"/>
          <w:sz w:val="24"/>
          <w:szCs w:val="24"/>
          <w:lang w:eastAsia="pl-PL"/>
        </w:rPr>
        <w:br/>
        <w:t xml:space="preserve">data rozpoczęcia: </w:t>
      </w:r>
      <w:r w:rsidRPr="004E1EA3">
        <w:rPr>
          <w:rFonts w:ascii="Times New Roman" w:eastAsia="Times New Roman" w:hAnsi="Times New Roman" w:cs="Times New Roman"/>
          <w:sz w:val="24"/>
          <w:szCs w:val="24"/>
          <w:lang w:eastAsia="pl-PL"/>
        </w:rPr>
        <w:br/>
        <w:t xml:space="preserve">data zakończenia: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Znaczenie</w:t>
            </w:r>
          </w:p>
        </w:tc>
      </w:tr>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100,00</w:t>
            </w:r>
          </w:p>
        </w:tc>
      </w:tr>
    </w:tbl>
    <w:p w:rsidR="004E1EA3" w:rsidRPr="004E1EA3" w:rsidRDefault="004E1EA3" w:rsidP="004E1EA3">
      <w:pPr>
        <w:spacing w:after="24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6) INFORMACJE DODATKOWE:</w:t>
      </w:r>
      <w:r w:rsidRPr="004E1E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E1EA3" w:rsidRPr="004E1EA3" w:rsidTr="004E1EA3">
        <w:trPr>
          <w:tblCellSpacing w:w="15" w:type="dxa"/>
        </w:trPr>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3</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Nazwa: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Część 3</w:t>
            </w:r>
          </w:p>
        </w:tc>
      </w:tr>
    </w:tbl>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1) Krótki opis przedmiotu zamówienia </w:t>
      </w:r>
      <w:r w:rsidRPr="004E1E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E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E1EA3">
        <w:rPr>
          <w:rFonts w:ascii="Times New Roman" w:eastAsia="Times New Roman" w:hAnsi="Times New Roman" w:cs="Times New Roman"/>
          <w:sz w:val="24"/>
          <w:szCs w:val="24"/>
          <w:lang w:eastAsia="pl-PL"/>
        </w:rPr>
        <w:t xml:space="preserve">1. 1 dawka (0,5 ml) zawiera: nie mniej niż 2 j.m. toksoidu błoniczego, nie mniej niż 20 j.m. toksoidu tężcowego, antygeny krztuśca (8 µg toksoidu krztuścowego, 8 µg </w:t>
      </w:r>
      <w:proofErr w:type="spellStart"/>
      <w:r w:rsidRPr="004E1EA3">
        <w:rPr>
          <w:rFonts w:ascii="Times New Roman" w:eastAsia="Times New Roman" w:hAnsi="Times New Roman" w:cs="Times New Roman"/>
          <w:sz w:val="24"/>
          <w:szCs w:val="24"/>
          <w:lang w:eastAsia="pl-PL"/>
        </w:rPr>
        <w:t>hemaglutyniny</w:t>
      </w:r>
      <w:proofErr w:type="spellEnd"/>
      <w:r w:rsidRPr="004E1EA3">
        <w:rPr>
          <w:rFonts w:ascii="Times New Roman" w:eastAsia="Times New Roman" w:hAnsi="Times New Roman" w:cs="Times New Roman"/>
          <w:sz w:val="24"/>
          <w:szCs w:val="24"/>
          <w:lang w:eastAsia="pl-PL"/>
        </w:rPr>
        <w:t xml:space="preserve"> włókienkowej, 2,5 µg </w:t>
      </w:r>
      <w:proofErr w:type="spellStart"/>
      <w:r w:rsidRPr="004E1EA3">
        <w:rPr>
          <w:rFonts w:ascii="Times New Roman" w:eastAsia="Times New Roman" w:hAnsi="Times New Roman" w:cs="Times New Roman"/>
          <w:sz w:val="24"/>
          <w:szCs w:val="24"/>
          <w:lang w:eastAsia="pl-PL"/>
        </w:rPr>
        <w:t>pertaktyny</w:t>
      </w:r>
      <w:proofErr w:type="spellEnd"/>
      <w:r w:rsidRPr="004E1EA3">
        <w:rPr>
          <w:rFonts w:ascii="Times New Roman" w:eastAsia="Times New Roman" w:hAnsi="Times New Roman" w:cs="Times New Roman"/>
          <w:sz w:val="24"/>
          <w:szCs w:val="24"/>
          <w:lang w:eastAsia="pl-PL"/>
        </w:rPr>
        <w:t xml:space="preserve">) - 100 sztuk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2) Wspólny Słownik Zamówień(CPV): </w:t>
      </w:r>
      <w:r w:rsidRPr="004E1EA3">
        <w:rPr>
          <w:rFonts w:ascii="Times New Roman" w:eastAsia="Times New Roman" w:hAnsi="Times New Roman" w:cs="Times New Roman"/>
          <w:sz w:val="24"/>
          <w:szCs w:val="24"/>
          <w:lang w:eastAsia="pl-PL"/>
        </w:rPr>
        <w:t xml:space="preserve">33600000-6,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3) Wartość części zamówienia(jeżeli zamawiający podaje informacje o wartości zamówienia):</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lastRenderedPageBreak/>
        <w:t>Wartość bez VAT: 7600,00</w:t>
      </w:r>
      <w:r w:rsidRPr="004E1EA3">
        <w:rPr>
          <w:rFonts w:ascii="Times New Roman" w:eastAsia="Times New Roman" w:hAnsi="Times New Roman" w:cs="Times New Roman"/>
          <w:sz w:val="24"/>
          <w:szCs w:val="24"/>
          <w:lang w:eastAsia="pl-PL"/>
        </w:rPr>
        <w:br/>
        <w:t xml:space="preserve">Waluta: </w:t>
      </w:r>
      <w:r w:rsidRPr="004E1EA3">
        <w:rPr>
          <w:rFonts w:ascii="Times New Roman" w:eastAsia="Times New Roman" w:hAnsi="Times New Roman" w:cs="Times New Roman"/>
          <w:sz w:val="24"/>
          <w:szCs w:val="24"/>
          <w:lang w:eastAsia="pl-PL"/>
        </w:rPr>
        <w:br/>
        <w:t>PLN</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4) Czas trwania lub termin wykonania: </w:t>
      </w:r>
      <w:r w:rsidRPr="004E1EA3">
        <w:rPr>
          <w:rFonts w:ascii="Times New Roman" w:eastAsia="Times New Roman" w:hAnsi="Times New Roman" w:cs="Times New Roman"/>
          <w:sz w:val="24"/>
          <w:szCs w:val="24"/>
          <w:lang w:eastAsia="pl-PL"/>
        </w:rPr>
        <w:br/>
        <w:t>okres w miesiącach: 4</w:t>
      </w:r>
      <w:r w:rsidRPr="004E1EA3">
        <w:rPr>
          <w:rFonts w:ascii="Times New Roman" w:eastAsia="Times New Roman" w:hAnsi="Times New Roman" w:cs="Times New Roman"/>
          <w:sz w:val="24"/>
          <w:szCs w:val="24"/>
          <w:lang w:eastAsia="pl-PL"/>
        </w:rPr>
        <w:br/>
        <w:t xml:space="preserve">okres w dniach: </w:t>
      </w:r>
      <w:r w:rsidRPr="004E1EA3">
        <w:rPr>
          <w:rFonts w:ascii="Times New Roman" w:eastAsia="Times New Roman" w:hAnsi="Times New Roman" w:cs="Times New Roman"/>
          <w:sz w:val="24"/>
          <w:szCs w:val="24"/>
          <w:lang w:eastAsia="pl-PL"/>
        </w:rPr>
        <w:br/>
        <w:t xml:space="preserve">data rozpoczęcia: </w:t>
      </w:r>
      <w:r w:rsidRPr="004E1EA3">
        <w:rPr>
          <w:rFonts w:ascii="Times New Roman" w:eastAsia="Times New Roman" w:hAnsi="Times New Roman" w:cs="Times New Roman"/>
          <w:sz w:val="24"/>
          <w:szCs w:val="24"/>
          <w:lang w:eastAsia="pl-PL"/>
        </w:rPr>
        <w:br/>
        <w:t xml:space="preserve">data zakończenia: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Znaczenie</w:t>
            </w:r>
          </w:p>
        </w:tc>
      </w:tr>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100,00</w:t>
            </w:r>
          </w:p>
        </w:tc>
      </w:tr>
    </w:tbl>
    <w:p w:rsidR="004E1EA3" w:rsidRPr="004E1EA3" w:rsidRDefault="004E1EA3" w:rsidP="004E1EA3">
      <w:pPr>
        <w:spacing w:after="24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6) INFORMACJE DODATKOWE:</w:t>
      </w:r>
      <w:r w:rsidRPr="004E1E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E1EA3" w:rsidRPr="004E1EA3" w:rsidTr="004E1EA3">
        <w:trPr>
          <w:tblCellSpacing w:w="15" w:type="dxa"/>
        </w:trPr>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4</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Nazwa: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Część 4</w:t>
            </w:r>
          </w:p>
        </w:tc>
      </w:tr>
    </w:tbl>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1) Krótki opis przedmiotu zamówienia </w:t>
      </w:r>
      <w:r w:rsidRPr="004E1E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E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E1EA3">
        <w:rPr>
          <w:rFonts w:ascii="Times New Roman" w:eastAsia="Times New Roman" w:hAnsi="Times New Roman" w:cs="Times New Roman"/>
          <w:sz w:val="24"/>
          <w:szCs w:val="24"/>
          <w:lang w:eastAsia="pl-PL"/>
        </w:rPr>
        <w:t xml:space="preserve">1. </w:t>
      </w:r>
      <w:proofErr w:type="spellStart"/>
      <w:r w:rsidRPr="004E1EA3">
        <w:rPr>
          <w:rFonts w:ascii="Times New Roman" w:eastAsia="Times New Roman" w:hAnsi="Times New Roman" w:cs="Times New Roman"/>
          <w:sz w:val="24"/>
          <w:szCs w:val="24"/>
          <w:lang w:eastAsia="pl-PL"/>
        </w:rPr>
        <w:t>Vaccinum</w:t>
      </w:r>
      <w:proofErr w:type="spellEnd"/>
      <w:r w:rsidRPr="004E1EA3">
        <w:rPr>
          <w:rFonts w:ascii="Times New Roman" w:eastAsia="Times New Roman" w:hAnsi="Times New Roman" w:cs="Times New Roman"/>
          <w:sz w:val="24"/>
          <w:szCs w:val="24"/>
          <w:lang w:eastAsia="pl-PL"/>
        </w:rPr>
        <w:t xml:space="preserve"> </w:t>
      </w:r>
      <w:proofErr w:type="spellStart"/>
      <w:r w:rsidRPr="004E1EA3">
        <w:rPr>
          <w:rFonts w:ascii="Times New Roman" w:eastAsia="Times New Roman" w:hAnsi="Times New Roman" w:cs="Times New Roman"/>
          <w:sz w:val="24"/>
          <w:szCs w:val="24"/>
          <w:lang w:eastAsia="pl-PL"/>
        </w:rPr>
        <w:t>poliomyelitidis</w:t>
      </w:r>
      <w:proofErr w:type="spellEnd"/>
      <w:r w:rsidRPr="004E1EA3">
        <w:rPr>
          <w:rFonts w:ascii="Times New Roman" w:eastAsia="Times New Roman" w:hAnsi="Times New Roman" w:cs="Times New Roman"/>
          <w:sz w:val="24"/>
          <w:szCs w:val="24"/>
          <w:lang w:eastAsia="pl-PL"/>
        </w:rPr>
        <w:t xml:space="preserve"> </w:t>
      </w:r>
      <w:proofErr w:type="spellStart"/>
      <w:r w:rsidRPr="004E1EA3">
        <w:rPr>
          <w:rFonts w:ascii="Times New Roman" w:eastAsia="Times New Roman" w:hAnsi="Times New Roman" w:cs="Times New Roman"/>
          <w:sz w:val="24"/>
          <w:szCs w:val="24"/>
          <w:lang w:eastAsia="pl-PL"/>
        </w:rPr>
        <w:t>inactivatum</w:t>
      </w:r>
      <w:proofErr w:type="spellEnd"/>
      <w:r w:rsidRPr="004E1EA3">
        <w:rPr>
          <w:rFonts w:ascii="Times New Roman" w:eastAsia="Times New Roman" w:hAnsi="Times New Roman" w:cs="Times New Roman"/>
          <w:sz w:val="24"/>
          <w:szCs w:val="24"/>
          <w:lang w:eastAsia="pl-PL"/>
        </w:rPr>
        <w:t xml:space="preserve"> Szczepionka przeciw </w:t>
      </w:r>
      <w:proofErr w:type="spellStart"/>
      <w:r w:rsidRPr="004E1EA3">
        <w:rPr>
          <w:rFonts w:ascii="Times New Roman" w:eastAsia="Times New Roman" w:hAnsi="Times New Roman" w:cs="Times New Roman"/>
          <w:sz w:val="24"/>
          <w:szCs w:val="24"/>
          <w:lang w:eastAsia="pl-PL"/>
        </w:rPr>
        <w:t>poliomyelitis</w:t>
      </w:r>
      <w:proofErr w:type="spellEnd"/>
      <w:r w:rsidRPr="004E1EA3">
        <w:rPr>
          <w:rFonts w:ascii="Times New Roman" w:eastAsia="Times New Roman" w:hAnsi="Times New Roman" w:cs="Times New Roman"/>
          <w:sz w:val="24"/>
          <w:szCs w:val="24"/>
          <w:lang w:eastAsia="pl-PL"/>
        </w:rPr>
        <w:t>, inaktywowana - 70 sztuk</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2) Wspólny Słownik Zamówień(CPV): </w:t>
      </w:r>
      <w:r w:rsidRPr="004E1EA3">
        <w:rPr>
          <w:rFonts w:ascii="Times New Roman" w:eastAsia="Times New Roman" w:hAnsi="Times New Roman" w:cs="Times New Roman"/>
          <w:sz w:val="24"/>
          <w:szCs w:val="24"/>
          <w:lang w:eastAsia="pl-PL"/>
        </w:rPr>
        <w:t xml:space="preserve">33600000-6,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3) Wartość części zamówienia(jeżeli zamawiający podaje informacje o wartości zamówienia):</w:t>
      </w:r>
      <w:r w:rsidRPr="004E1EA3">
        <w:rPr>
          <w:rFonts w:ascii="Times New Roman" w:eastAsia="Times New Roman" w:hAnsi="Times New Roman" w:cs="Times New Roman"/>
          <w:sz w:val="24"/>
          <w:szCs w:val="24"/>
          <w:lang w:eastAsia="pl-PL"/>
        </w:rPr>
        <w:br/>
        <w:t>Wartość bez VAT: 3830,40</w:t>
      </w:r>
      <w:r w:rsidRPr="004E1EA3">
        <w:rPr>
          <w:rFonts w:ascii="Times New Roman" w:eastAsia="Times New Roman" w:hAnsi="Times New Roman" w:cs="Times New Roman"/>
          <w:sz w:val="24"/>
          <w:szCs w:val="24"/>
          <w:lang w:eastAsia="pl-PL"/>
        </w:rPr>
        <w:br/>
        <w:t xml:space="preserve">Waluta: </w:t>
      </w:r>
      <w:r w:rsidRPr="004E1EA3">
        <w:rPr>
          <w:rFonts w:ascii="Times New Roman" w:eastAsia="Times New Roman" w:hAnsi="Times New Roman" w:cs="Times New Roman"/>
          <w:sz w:val="24"/>
          <w:szCs w:val="24"/>
          <w:lang w:eastAsia="pl-PL"/>
        </w:rPr>
        <w:br/>
        <w:t>PLN</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4) Czas trwania lub termin wykonania: </w:t>
      </w:r>
      <w:r w:rsidRPr="004E1EA3">
        <w:rPr>
          <w:rFonts w:ascii="Times New Roman" w:eastAsia="Times New Roman" w:hAnsi="Times New Roman" w:cs="Times New Roman"/>
          <w:sz w:val="24"/>
          <w:szCs w:val="24"/>
          <w:lang w:eastAsia="pl-PL"/>
        </w:rPr>
        <w:br/>
        <w:t>okres w miesiącach: 4</w:t>
      </w:r>
      <w:r w:rsidRPr="004E1EA3">
        <w:rPr>
          <w:rFonts w:ascii="Times New Roman" w:eastAsia="Times New Roman" w:hAnsi="Times New Roman" w:cs="Times New Roman"/>
          <w:sz w:val="24"/>
          <w:szCs w:val="24"/>
          <w:lang w:eastAsia="pl-PL"/>
        </w:rPr>
        <w:br/>
        <w:t xml:space="preserve">okres w dniach: </w:t>
      </w:r>
      <w:r w:rsidRPr="004E1EA3">
        <w:rPr>
          <w:rFonts w:ascii="Times New Roman" w:eastAsia="Times New Roman" w:hAnsi="Times New Roman" w:cs="Times New Roman"/>
          <w:sz w:val="24"/>
          <w:szCs w:val="24"/>
          <w:lang w:eastAsia="pl-PL"/>
        </w:rPr>
        <w:br/>
        <w:t xml:space="preserve">data rozpoczęcia: </w:t>
      </w:r>
      <w:r w:rsidRPr="004E1EA3">
        <w:rPr>
          <w:rFonts w:ascii="Times New Roman" w:eastAsia="Times New Roman" w:hAnsi="Times New Roman" w:cs="Times New Roman"/>
          <w:sz w:val="24"/>
          <w:szCs w:val="24"/>
          <w:lang w:eastAsia="pl-PL"/>
        </w:rPr>
        <w:br/>
        <w:t xml:space="preserve">data zakończenia: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Znaczenie</w:t>
            </w:r>
          </w:p>
        </w:tc>
      </w:tr>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100,00</w:t>
            </w:r>
          </w:p>
        </w:tc>
      </w:tr>
    </w:tbl>
    <w:p w:rsidR="004E1EA3" w:rsidRPr="004E1EA3" w:rsidRDefault="004E1EA3" w:rsidP="004E1EA3">
      <w:pPr>
        <w:spacing w:after="24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6) INFORMACJE DODATKOWE:</w:t>
      </w:r>
      <w:r w:rsidRPr="004E1E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E1EA3" w:rsidRPr="004E1EA3" w:rsidTr="004E1EA3">
        <w:trPr>
          <w:tblCellSpacing w:w="15" w:type="dxa"/>
        </w:trPr>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5</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Nazwa: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Część 5</w:t>
            </w:r>
          </w:p>
        </w:tc>
      </w:tr>
    </w:tbl>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1) Krótki opis przedmiotu zamówienia </w:t>
      </w:r>
      <w:r w:rsidRPr="004E1E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E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E1EA3">
        <w:rPr>
          <w:rFonts w:ascii="Times New Roman" w:eastAsia="Times New Roman" w:hAnsi="Times New Roman" w:cs="Times New Roman"/>
          <w:sz w:val="24"/>
          <w:szCs w:val="24"/>
          <w:lang w:eastAsia="pl-PL"/>
        </w:rPr>
        <w:t xml:space="preserve">1. </w:t>
      </w:r>
      <w:proofErr w:type="spellStart"/>
      <w:r w:rsidRPr="004E1EA3">
        <w:rPr>
          <w:rFonts w:ascii="Times New Roman" w:eastAsia="Times New Roman" w:hAnsi="Times New Roman" w:cs="Times New Roman"/>
          <w:sz w:val="24"/>
          <w:szCs w:val="24"/>
          <w:lang w:eastAsia="pl-PL"/>
        </w:rPr>
        <w:t>Vaccinum</w:t>
      </w:r>
      <w:proofErr w:type="spellEnd"/>
      <w:r w:rsidRPr="004E1EA3">
        <w:rPr>
          <w:rFonts w:ascii="Times New Roman" w:eastAsia="Times New Roman" w:hAnsi="Times New Roman" w:cs="Times New Roman"/>
          <w:sz w:val="24"/>
          <w:szCs w:val="24"/>
          <w:lang w:eastAsia="pl-PL"/>
        </w:rPr>
        <w:t xml:space="preserve"> </w:t>
      </w:r>
      <w:proofErr w:type="spellStart"/>
      <w:r w:rsidRPr="004E1EA3">
        <w:rPr>
          <w:rFonts w:ascii="Times New Roman" w:eastAsia="Times New Roman" w:hAnsi="Times New Roman" w:cs="Times New Roman"/>
          <w:sz w:val="24"/>
          <w:szCs w:val="24"/>
          <w:lang w:eastAsia="pl-PL"/>
        </w:rPr>
        <w:t>hepatitidis</w:t>
      </w:r>
      <w:proofErr w:type="spellEnd"/>
      <w:r w:rsidRPr="004E1EA3">
        <w:rPr>
          <w:rFonts w:ascii="Times New Roman" w:eastAsia="Times New Roman" w:hAnsi="Times New Roman" w:cs="Times New Roman"/>
          <w:sz w:val="24"/>
          <w:szCs w:val="24"/>
          <w:lang w:eastAsia="pl-PL"/>
        </w:rPr>
        <w:t xml:space="preserve"> A </w:t>
      </w:r>
      <w:proofErr w:type="spellStart"/>
      <w:r w:rsidRPr="004E1EA3">
        <w:rPr>
          <w:rFonts w:ascii="Times New Roman" w:eastAsia="Times New Roman" w:hAnsi="Times New Roman" w:cs="Times New Roman"/>
          <w:sz w:val="24"/>
          <w:szCs w:val="24"/>
          <w:lang w:eastAsia="pl-PL"/>
        </w:rPr>
        <w:t>inactivatum</w:t>
      </w:r>
      <w:proofErr w:type="spellEnd"/>
      <w:r w:rsidRPr="004E1EA3">
        <w:rPr>
          <w:rFonts w:ascii="Times New Roman" w:eastAsia="Times New Roman" w:hAnsi="Times New Roman" w:cs="Times New Roman"/>
          <w:sz w:val="24"/>
          <w:szCs w:val="24"/>
          <w:lang w:eastAsia="pl-PL"/>
        </w:rPr>
        <w:t xml:space="preserve"> </w:t>
      </w:r>
      <w:proofErr w:type="spellStart"/>
      <w:r w:rsidRPr="004E1EA3">
        <w:rPr>
          <w:rFonts w:ascii="Times New Roman" w:eastAsia="Times New Roman" w:hAnsi="Times New Roman" w:cs="Times New Roman"/>
          <w:sz w:val="24"/>
          <w:szCs w:val="24"/>
          <w:lang w:eastAsia="pl-PL"/>
        </w:rPr>
        <w:t>adsorbatum</w:t>
      </w:r>
      <w:proofErr w:type="spellEnd"/>
      <w:r w:rsidRPr="004E1EA3">
        <w:rPr>
          <w:rFonts w:ascii="Times New Roman" w:eastAsia="Times New Roman" w:hAnsi="Times New Roman" w:cs="Times New Roman"/>
          <w:sz w:val="24"/>
          <w:szCs w:val="24"/>
          <w:lang w:eastAsia="pl-PL"/>
        </w:rPr>
        <w:t xml:space="preserve"> Szczepionka przeciw wirusowemu zapaleniu wątroby typu A, inaktywowana, adsorbowana - 850 sztuk</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2) Wspólny Słownik Zamówień(CPV): </w:t>
      </w:r>
      <w:r w:rsidRPr="004E1EA3">
        <w:rPr>
          <w:rFonts w:ascii="Times New Roman" w:eastAsia="Times New Roman" w:hAnsi="Times New Roman" w:cs="Times New Roman"/>
          <w:sz w:val="24"/>
          <w:szCs w:val="24"/>
          <w:lang w:eastAsia="pl-PL"/>
        </w:rPr>
        <w:t xml:space="preserve">33600000-6,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4E1EA3">
        <w:rPr>
          <w:rFonts w:ascii="Times New Roman" w:eastAsia="Times New Roman" w:hAnsi="Times New Roman" w:cs="Times New Roman"/>
          <w:b/>
          <w:bCs/>
          <w:sz w:val="24"/>
          <w:szCs w:val="24"/>
          <w:lang w:eastAsia="pl-PL"/>
        </w:rPr>
        <w:lastRenderedPageBreak/>
        <w:t>zamówienia):</w:t>
      </w:r>
      <w:r w:rsidRPr="004E1EA3">
        <w:rPr>
          <w:rFonts w:ascii="Times New Roman" w:eastAsia="Times New Roman" w:hAnsi="Times New Roman" w:cs="Times New Roman"/>
          <w:sz w:val="24"/>
          <w:szCs w:val="24"/>
          <w:lang w:eastAsia="pl-PL"/>
        </w:rPr>
        <w:br/>
        <w:t>Wartość bez VAT: 102000,00</w:t>
      </w:r>
      <w:r w:rsidRPr="004E1EA3">
        <w:rPr>
          <w:rFonts w:ascii="Times New Roman" w:eastAsia="Times New Roman" w:hAnsi="Times New Roman" w:cs="Times New Roman"/>
          <w:sz w:val="24"/>
          <w:szCs w:val="24"/>
          <w:lang w:eastAsia="pl-PL"/>
        </w:rPr>
        <w:br/>
        <w:t xml:space="preserve">Waluta: </w:t>
      </w:r>
      <w:r w:rsidRPr="004E1EA3">
        <w:rPr>
          <w:rFonts w:ascii="Times New Roman" w:eastAsia="Times New Roman" w:hAnsi="Times New Roman" w:cs="Times New Roman"/>
          <w:sz w:val="24"/>
          <w:szCs w:val="24"/>
          <w:lang w:eastAsia="pl-PL"/>
        </w:rPr>
        <w:br/>
        <w:t>PLN</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4) Czas trwania lub termin wykonania: </w:t>
      </w:r>
      <w:r w:rsidRPr="004E1EA3">
        <w:rPr>
          <w:rFonts w:ascii="Times New Roman" w:eastAsia="Times New Roman" w:hAnsi="Times New Roman" w:cs="Times New Roman"/>
          <w:sz w:val="24"/>
          <w:szCs w:val="24"/>
          <w:lang w:eastAsia="pl-PL"/>
        </w:rPr>
        <w:br/>
        <w:t>okres w miesiącach: 4</w:t>
      </w:r>
      <w:r w:rsidRPr="004E1EA3">
        <w:rPr>
          <w:rFonts w:ascii="Times New Roman" w:eastAsia="Times New Roman" w:hAnsi="Times New Roman" w:cs="Times New Roman"/>
          <w:sz w:val="24"/>
          <w:szCs w:val="24"/>
          <w:lang w:eastAsia="pl-PL"/>
        </w:rPr>
        <w:br/>
        <w:t xml:space="preserve">okres w dniach: </w:t>
      </w:r>
      <w:r w:rsidRPr="004E1EA3">
        <w:rPr>
          <w:rFonts w:ascii="Times New Roman" w:eastAsia="Times New Roman" w:hAnsi="Times New Roman" w:cs="Times New Roman"/>
          <w:sz w:val="24"/>
          <w:szCs w:val="24"/>
          <w:lang w:eastAsia="pl-PL"/>
        </w:rPr>
        <w:br/>
        <w:t xml:space="preserve">data rozpoczęcia: </w:t>
      </w:r>
      <w:r w:rsidRPr="004E1EA3">
        <w:rPr>
          <w:rFonts w:ascii="Times New Roman" w:eastAsia="Times New Roman" w:hAnsi="Times New Roman" w:cs="Times New Roman"/>
          <w:sz w:val="24"/>
          <w:szCs w:val="24"/>
          <w:lang w:eastAsia="pl-PL"/>
        </w:rPr>
        <w:br/>
        <w:t xml:space="preserve">data zakończenia: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Znaczenie</w:t>
            </w:r>
          </w:p>
        </w:tc>
      </w:tr>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100,00</w:t>
            </w:r>
          </w:p>
        </w:tc>
      </w:tr>
    </w:tbl>
    <w:p w:rsidR="004E1EA3" w:rsidRPr="004E1EA3" w:rsidRDefault="004E1EA3" w:rsidP="004E1EA3">
      <w:pPr>
        <w:spacing w:after="24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6) INFORMACJE DODATKOWE:</w:t>
      </w:r>
      <w:r w:rsidRPr="004E1E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E1EA3" w:rsidRPr="004E1EA3" w:rsidTr="004E1EA3">
        <w:trPr>
          <w:tblCellSpacing w:w="15" w:type="dxa"/>
        </w:trPr>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6</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Nazwa: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Część 6</w:t>
            </w:r>
          </w:p>
        </w:tc>
      </w:tr>
    </w:tbl>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1) Krótki opis przedmiotu zamówienia </w:t>
      </w:r>
      <w:r w:rsidRPr="004E1E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E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E1EA3">
        <w:rPr>
          <w:rFonts w:ascii="Times New Roman" w:eastAsia="Times New Roman" w:hAnsi="Times New Roman" w:cs="Times New Roman"/>
          <w:sz w:val="24"/>
          <w:szCs w:val="24"/>
          <w:lang w:eastAsia="pl-PL"/>
        </w:rPr>
        <w:t xml:space="preserve">1. </w:t>
      </w:r>
      <w:proofErr w:type="spellStart"/>
      <w:r w:rsidRPr="004E1EA3">
        <w:rPr>
          <w:rFonts w:ascii="Times New Roman" w:eastAsia="Times New Roman" w:hAnsi="Times New Roman" w:cs="Times New Roman"/>
          <w:sz w:val="24"/>
          <w:szCs w:val="24"/>
          <w:lang w:eastAsia="pl-PL"/>
        </w:rPr>
        <w:t>Lorazepamum</w:t>
      </w:r>
      <w:proofErr w:type="spellEnd"/>
      <w:r w:rsidRPr="004E1EA3">
        <w:rPr>
          <w:rFonts w:ascii="Times New Roman" w:eastAsia="Times New Roman" w:hAnsi="Times New Roman" w:cs="Times New Roman"/>
          <w:sz w:val="24"/>
          <w:szCs w:val="24"/>
          <w:lang w:eastAsia="pl-PL"/>
        </w:rPr>
        <w:t xml:space="preserve"> - 6 250 sztuk 2. </w:t>
      </w:r>
      <w:proofErr w:type="spellStart"/>
      <w:r w:rsidRPr="004E1EA3">
        <w:rPr>
          <w:rFonts w:ascii="Times New Roman" w:eastAsia="Times New Roman" w:hAnsi="Times New Roman" w:cs="Times New Roman"/>
          <w:sz w:val="24"/>
          <w:szCs w:val="24"/>
          <w:lang w:eastAsia="pl-PL"/>
        </w:rPr>
        <w:t>Nitrazepamum</w:t>
      </w:r>
      <w:proofErr w:type="spellEnd"/>
      <w:r w:rsidRPr="004E1EA3">
        <w:rPr>
          <w:rFonts w:ascii="Times New Roman" w:eastAsia="Times New Roman" w:hAnsi="Times New Roman" w:cs="Times New Roman"/>
          <w:sz w:val="24"/>
          <w:szCs w:val="24"/>
          <w:lang w:eastAsia="pl-PL"/>
        </w:rPr>
        <w:t xml:space="preserve"> - 3 200 sztuk</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2) Wspólny Słownik Zamówień(CPV): </w:t>
      </w:r>
      <w:r w:rsidRPr="004E1EA3">
        <w:rPr>
          <w:rFonts w:ascii="Times New Roman" w:eastAsia="Times New Roman" w:hAnsi="Times New Roman" w:cs="Times New Roman"/>
          <w:sz w:val="24"/>
          <w:szCs w:val="24"/>
          <w:lang w:eastAsia="pl-PL"/>
        </w:rPr>
        <w:t xml:space="preserve">33600000-6,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3) Wartość części zamówienia(jeżeli zamawiający podaje informacje o wartości zamówienia):</w:t>
      </w:r>
      <w:r w:rsidRPr="004E1EA3">
        <w:rPr>
          <w:rFonts w:ascii="Times New Roman" w:eastAsia="Times New Roman" w:hAnsi="Times New Roman" w:cs="Times New Roman"/>
          <w:sz w:val="24"/>
          <w:szCs w:val="24"/>
          <w:lang w:eastAsia="pl-PL"/>
        </w:rPr>
        <w:br/>
        <w:t>Wartość bez VAT: 6869,50</w:t>
      </w:r>
      <w:r w:rsidRPr="004E1EA3">
        <w:rPr>
          <w:rFonts w:ascii="Times New Roman" w:eastAsia="Times New Roman" w:hAnsi="Times New Roman" w:cs="Times New Roman"/>
          <w:sz w:val="24"/>
          <w:szCs w:val="24"/>
          <w:lang w:eastAsia="pl-PL"/>
        </w:rPr>
        <w:br/>
        <w:t xml:space="preserve">Waluta: </w:t>
      </w:r>
      <w:r w:rsidRPr="004E1EA3">
        <w:rPr>
          <w:rFonts w:ascii="Times New Roman" w:eastAsia="Times New Roman" w:hAnsi="Times New Roman" w:cs="Times New Roman"/>
          <w:sz w:val="24"/>
          <w:szCs w:val="24"/>
          <w:lang w:eastAsia="pl-PL"/>
        </w:rPr>
        <w:br/>
        <w:t>PLN</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4) Czas trwania lub termin wykonania: </w:t>
      </w:r>
      <w:r w:rsidRPr="004E1EA3">
        <w:rPr>
          <w:rFonts w:ascii="Times New Roman" w:eastAsia="Times New Roman" w:hAnsi="Times New Roman" w:cs="Times New Roman"/>
          <w:sz w:val="24"/>
          <w:szCs w:val="24"/>
          <w:lang w:eastAsia="pl-PL"/>
        </w:rPr>
        <w:br/>
        <w:t>okres w miesiącach: 4</w:t>
      </w:r>
      <w:r w:rsidRPr="004E1EA3">
        <w:rPr>
          <w:rFonts w:ascii="Times New Roman" w:eastAsia="Times New Roman" w:hAnsi="Times New Roman" w:cs="Times New Roman"/>
          <w:sz w:val="24"/>
          <w:szCs w:val="24"/>
          <w:lang w:eastAsia="pl-PL"/>
        </w:rPr>
        <w:br/>
        <w:t xml:space="preserve">okres w dniach: </w:t>
      </w:r>
      <w:r w:rsidRPr="004E1EA3">
        <w:rPr>
          <w:rFonts w:ascii="Times New Roman" w:eastAsia="Times New Roman" w:hAnsi="Times New Roman" w:cs="Times New Roman"/>
          <w:sz w:val="24"/>
          <w:szCs w:val="24"/>
          <w:lang w:eastAsia="pl-PL"/>
        </w:rPr>
        <w:br/>
        <w:t xml:space="preserve">data rozpoczęcia: </w:t>
      </w:r>
      <w:r w:rsidRPr="004E1EA3">
        <w:rPr>
          <w:rFonts w:ascii="Times New Roman" w:eastAsia="Times New Roman" w:hAnsi="Times New Roman" w:cs="Times New Roman"/>
          <w:sz w:val="24"/>
          <w:szCs w:val="24"/>
          <w:lang w:eastAsia="pl-PL"/>
        </w:rPr>
        <w:br/>
        <w:t xml:space="preserve">data zakończenia: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Znaczenie</w:t>
            </w:r>
          </w:p>
        </w:tc>
      </w:tr>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100,00</w:t>
            </w:r>
          </w:p>
        </w:tc>
      </w:tr>
    </w:tbl>
    <w:p w:rsidR="004E1EA3" w:rsidRPr="004E1EA3" w:rsidRDefault="004E1EA3" w:rsidP="004E1EA3">
      <w:pPr>
        <w:spacing w:after="24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6) INFORMACJE DODATKOWE:</w:t>
      </w:r>
      <w:r w:rsidRPr="004E1E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E1EA3" w:rsidRPr="004E1EA3" w:rsidTr="004E1EA3">
        <w:trPr>
          <w:tblCellSpacing w:w="15" w:type="dxa"/>
        </w:trPr>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7</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Nazwa: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Część 7</w:t>
            </w:r>
          </w:p>
        </w:tc>
      </w:tr>
    </w:tbl>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1) Krótki opis przedmiotu zamówienia </w:t>
      </w:r>
      <w:r w:rsidRPr="004E1E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E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E1EA3">
        <w:rPr>
          <w:rFonts w:ascii="Times New Roman" w:eastAsia="Times New Roman" w:hAnsi="Times New Roman" w:cs="Times New Roman"/>
          <w:sz w:val="24"/>
          <w:szCs w:val="24"/>
          <w:lang w:eastAsia="pl-PL"/>
        </w:rPr>
        <w:t xml:space="preserve">1. </w:t>
      </w:r>
      <w:proofErr w:type="spellStart"/>
      <w:r w:rsidRPr="004E1EA3">
        <w:rPr>
          <w:rFonts w:ascii="Times New Roman" w:eastAsia="Times New Roman" w:hAnsi="Times New Roman" w:cs="Times New Roman"/>
          <w:sz w:val="24"/>
          <w:szCs w:val="24"/>
          <w:lang w:eastAsia="pl-PL"/>
        </w:rPr>
        <w:t>Alcohol</w:t>
      </w:r>
      <w:proofErr w:type="spellEnd"/>
      <w:r w:rsidRPr="004E1EA3">
        <w:rPr>
          <w:rFonts w:ascii="Times New Roman" w:eastAsia="Times New Roman" w:hAnsi="Times New Roman" w:cs="Times New Roman"/>
          <w:sz w:val="24"/>
          <w:szCs w:val="24"/>
          <w:lang w:eastAsia="pl-PL"/>
        </w:rPr>
        <w:t xml:space="preserve"> </w:t>
      </w:r>
      <w:proofErr w:type="spellStart"/>
      <w:r w:rsidRPr="004E1EA3">
        <w:rPr>
          <w:rFonts w:ascii="Times New Roman" w:eastAsia="Times New Roman" w:hAnsi="Times New Roman" w:cs="Times New Roman"/>
          <w:sz w:val="24"/>
          <w:szCs w:val="24"/>
          <w:lang w:eastAsia="pl-PL"/>
        </w:rPr>
        <w:t>polyvinilicus</w:t>
      </w:r>
      <w:proofErr w:type="spellEnd"/>
      <w:r w:rsidRPr="004E1EA3">
        <w:rPr>
          <w:rFonts w:ascii="Times New Roman" w:eastAsia="Times New Roman" w:hAnsi="Times New Roman" w:cs="Times New Roman"/>
          <w:sz w:val="24"/>
          <w:szCs w:val="24"/>
          <w:lang w:eastAsia="pl-PL"/>
        </w:rPr>
        <w:t xml:space="preserve"> - 70 opakowań 2. </w:t>
      </w:r>
      <w:proofErr w:type="spellStart"/>
      <w:r w:rsidRPr="004E1EA3">
        <w:rPr>
          <w:rFonts w:ascii="Times New Roman" w:eastAsia="Times New Roman" w:hAnsi="Times New Roman" w:cs="Times New Roman"/>
          <w:sz w:val="24"/>
          <w:szCs w:val="24"/>
          <w:lang w:eastAsia="pl-PL"/>
        </w:rPr>
        <w:t>Dexketoprofen</w:t>
      </w:r>
      <w:proofErr w:type="spellEnd"/>
      <w:r w:rsidRPr="004E1EA3">
        <w:rPr>
          <w:rFonts w:ascii="Times New Roman" w:eastAsia="Times New Roman" w:hAnsi="Times New Roman" w:cs="Times New Roman"/>
          <w:sz w:val="24"/>
          <w:szCs w:val="24"/>
          <w:lang w:eastAsia="pl-PL"/>
        </w:rPr>
        <w:t xml:space="preserve"> - 750 sztuk 3. </w:t>
      </w:r>
      <w:proofErr w:type="spellStart"/>
      <w:r w:rsidRPr="004E1EA3">
        <w:rPr>
          <w:rFonts w:ascii="Times New Roman" w:eastAsia="Times New Roman" w:hAnsi="Times New Roman" w:cs="Times New Roman"/>
          <w:sz w:val="24"/>
          <w:szCs w:val="24"/>
          <w:lang w:eastAsia="pl-PL"/>
        </w:rPr>
        <w:t>Escitalopram</w:t>
      </w:r>
      <w:proofErr w:type="spellEnd"/>
      <w:r w:rsidRPr="004E1EA3">
        <w:rPr>
          <w:rFonts w:ascii="Times New Roman" w:eastAsia="Times New Roman" w:hAnsi="Times New Roman" w:cs="Times New Roman"/>
          <w:sz w:val="24"/>
          <w:szCs w:val="24"/>
          <w:lang w:eastAsia="pl-PL"/>
        </w:rPr>
        <w:t xml:space="preserve"> - 3 600 sztuk 4. </w:t>
      </w:r>
      <w:proofErr w:type="spellStart"/>
      <w:r w:rsidRPr="004E1EA3">
        <w:rPr>
          <w:rFonts w:ascii="Times New Roman" w:eastAsia="Times New Roman" w:hAnsi="Times New Roman" w:cs="Times New Roman"/>
          <w:sz w:val="24"/>
          <w:szCs w:val="24"/>
          <w:lang w:eastAsia="pl-PL"/>
        </w:rPr>
        <w:t>Fenoteroli</w:t>
      </w:r>
      <w:proofErr w:type="spellEnd"/>
      <w:r w:rsidRPr="004E1EA3">
        <w:rPr>
          <w:rFonts w:ascii="Times New Roman" w:eastAsia="Times New Roman" w:hAnsi="Times New Roman" w:cs="Times New Roman"/>
          <w:sz w:val="24"/>
          <w:szCs w:val="24"/>
          <w:lang w:eastAsia="pl-PL"/>
        </w:rPr>
        <w:t xml:space="preserve"> </w:t>
      </w:r>
      <w:proofErr w:type="spellStart"/>
      <w:r w:rsidRPr="004E1EA3">
        <w:rPr>
          <w:rFonts w:ascii="Times New Roman" w:eastAsia="Times New Roman" w:hAnsi="Times New Roman" w:cs="Times New Roman"/>
          <w:sz w:val="24"/>
          <w:szCs w:val="24"/>
          <w:lang w:eastAsia="pl-PL"/>
        </w:rPr>
        <w:t>hydrobromidum</w:t>
      </w:r>
      <w:proofErr w:type="spellEnd"/>
      <w:r w:rsidRPr="004E1EA3">
        <w:rPr>
          <w:rFonts w:ascii="Times New Roman" w:eastAsia="Times New Roman" w:hAnsi="Times New Roman" w:cs="Times New Roman"/>
          <w:sz w:val="24"/>
          <w:szCs w:val="24"/>
          <w:lang w:eastAsia="pl-PL"/>
        </w:rPr>
        <w:t xml:space="preserve"> + </w:t>
      </w:r>
      <w:proofErr w:type="spellStart"/>
      <w:r w:rsidRPr="004E1EA3">
        <w:rPr>
          <w:rFonts w:ascii="Times New Roman" w:eastAsia="Times New Roman" w:hAnsi="Times New Roman" w:cs="Times New Roman"/>
          <w:sz w:val="24"/>
          <w:szCs w:val="24"/>
          <w:lang w:eastAsia="pl-PL"/>
        </w:rPr>
        <w:t>Ipratropii</w:t>
      </w:r>
      <w:proofErr w:type="spellEnd"/>
      <w:r w:rsidRPr="004E1EA3">
        <w:rPr>
          <w:rFonts w:ascii="Times New Roman" w:eastAsia="Times New Roman" w:hAnsi="Times New Roman" w:cs="Times New Roman"/>
          <w:sz w:val="24"/>
          <w:szCs w:val="24"/>
          <w:lang w:eastAsia="pl-PL"/>
        </w:rPr>
        <w:t xml:space="preserve"> </w:t>
      </w:r>
      <w:proofErr w:type="spellStart"/>
      <w:r w:rsidRPr="004E1EA3">
        <w:rPr>
          <w:rFonts w:ascii="Times New Roman" w:eastAsia="Times New Roman" w:hAnsi="Times New Roman" w:cs="Times New Roman"/>
          <w:sz w:val="24"/>
          <w:szCs w:val="24"/>
          <w:lang w:eastAsia="pl-PL"/>
        </w:rPr>
        <w:t>bromidum</w:t>
      </w:r>
      <w:proofErr w:type="spellEnd"/>
      <w:r w:rsidRPr="004E1EA3">
        <w:rPr>
          <w:rFonts w:ascii="Times New Roman" w:eastAsia="Times New Roman" w:hAnsi="Times New Roman" w:cs="Times New Roman"/>
          <w:sz w:val="24"/>
          <w:szCs w:val="24"/>
          <w:lang w:eastAsia="pl-PL"/>
        </w:rPr>
        <w:t xml:space="preserve"> - 1 600 sztuk 5. </w:t>
      </w:r>
      <w:proofErr w:type="spellStart"/>
      <w:r w:rsidRPr="004E1EA3">
        <w:rPr>
          <w:rFonts w:ascii="Times New Roman" w:eastAsia="Times New Roman" w:hAnsi="Times New Roman" w:cs="Times New Roman"/>
          <w:sz w:val="24"/>
          <w:szCs w:val="24"/>
          <w:lang w:eastAsia="pl-PL"/>
        </w:rPr>
        <w:t>Moxifloxacinum</w:t>
      </w:r>
      <w:proofErr w:type="spellEnd"/>
      <w:r w:rsidRPr="004E1EA3">
        <w:rPr>
          <w:rFonts w:ascii="Times New Roman" w:eastAsia="Times New Roman" w:hAnsi="Times New Roman" w:cs="Times New Roman"/>
          <w:sz w:val="24"/>
          <w:szCs w:val="24"/>
          <w:lang w:eastAsia="pl-PL"/>
        </w:rPr>
        <w:t xml:space="preserve"> - 150 sztuk 6. </w:t>
      </w:r>
      <w:proofErr w:type="spellStart"/>
      <w:r w:rsidRPr="004E1EA3">
        <w:rPr>
          <w:rFonts w:ascii="Times New Roman" w:eastAsia="Times New Roman" w:hAnsi="Times New Roman" w:cs="Times New Roman"/>
          <w:sz w:val="24"/>
          <w:szCs w:val="24"/>
          <w:lang w:eastAsia="pl-PL"/>
        </w:rPr>
        <w:t>Ranitidini</w:t>
      </w:r>
      <w:proofErr w:type="spellEnd"/>
      <w:r w:rsidRPr="004E1EA3">
        <w:rPr>
          <w:rFonts w:ascii="Times New Roman" w:eastAsia="Times New Roman" w:hAnsi="Times New Roman" w:cs="Times New Roman"/>
          <w:sz w:val="24"/>
          <w:szCs w:val="24"/>
          <w:lang w:eastAsia="pl-PL"/>
        </w:rPr>
        <w:t xml:space="preserve"> </w:t>
      </w:r>
      <w:proofErr w:type="spellStart"/>
      <w:r w:rsidRPr="004E1EA3">
        <w:rPr>
          <w:rFonts w:ascii="Times New Roman" w:eastAsia="Times New Roman" w:hAnsi="Times New Roman" w:cs="Times New Roman"/>
          <w:sz w:val="24"/>
          <w:szCs w:val="24"/>
          <w:lang w:eastAsia="pl-PL"/>
        </w:rPr>
        <w:t>hydrochloridum</w:t>
      </w:r>
      <w:proofErr w:type="spellEnd"/>
      <w:r w:rsidRPr="004E1EA3">
        <w:rPr>
          <w:rFonts w:ascii="Times New Roman" w:eastAsia="Times New Roman" w:hAnsi="Times New Roman" w:cs="Times New Roman"/>
          <w:sz w:val="24"/>
          <w:szCs w:val="24"/>
          <w:lang w:eastAsia="pl-PL"/>
        </w:rPr>
        <w:t xml:space="preserve"> - 4 500 sztuk</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2) Wspólny Słownik Zamówień(CPV): </w:t>
      </w:r>
      <w:r w:rsidRPr="004E1EA3">
        <w:rPr>
          <w:rFonts w:ascii="Times New Roman" w:eastAsia="Times New Roman" w:hAnsi="Times New Roman" w:cs="Times New Roman"/>
          <w:sz w:val="24"/>
          <w:szCs w:val="24"/>
          <w:lang w:eastAsia="pl-PL"/>
        </w:rPr>
        <w:t>33600000-6, 33680000-0</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4E1EA3">
        <w:rPr>
          <w:rFonts w:ascii="Times New Roman" w:eastAsia="Times New Roman" w:hAnsi="Times New Roman" w:cs="Times New Roman"/>
          <w:sz w:val="24"/>
          <w:szCs w:val="24"/>
          <w:lang w:eastAsia="pl-PL"/>
        </w:rPr>
        <w:br/>
        <w:t>Wartość bez VAT: 38039,50</w:t>
      </w:r>
      <w:r w:rsidRPr="004E1EA3">
        <w:rPr>
          <w:rFonts w:ascii="Times New Roman" w:eastAsia="Times New Roman" w:hAnsi="Times New Roman" w:cs="Times New Roman"/>
          <w:sz w:val="24"/>
          <w:szCs w:val="24"/>
          <w:lang w:eastAsia="pl-PL"/>
        </w:rPr>
        <w:br/>
        <w:t xml:space="preserve">Waluta: </w:t>
      </w:r>
      <w:r w:rsidRPr="004E1EA3">
        <w:rPr>
          <w:rFonts w:ascii="Times New Roman" w:eastAsia="Times New Roman" w:hAnsi="Times New Roman" w:cs="Times New Roman"/>
          <w:sz w:val="24"/>
          <w:szCs w:val="24"/>
          <w:lang w:eastAsia="pl-PL"/>
        </w:rPr>
        <w:br/>
        <w:t>PLN</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4) Czas trwania lub termin wykonania: </w:t>
      </w:r>
      <w:r w:rsidRPr="004E1EA3">
        <w:rPr>
          <w:rFonts w:ascii="Times New Roman" w:eastAsia="Times New Roman" w:hAnsi="Times New Roman" w:cs="Times New Roman"/>
          <w:sz w:val="24"/>
          <w:szCs w:val="24"/>
          <w:lang w:eastAsia="pl-PL"/>
        </w:rPr>
        <w:br/>
        <w:t>okres w miesiącach: 4</w:t>
      </w:r>
      <w:r w:rsidRPr="004E1EA3">
        <w:rPr>
          <w:rFonts w:ascii="Times New Roman" w:eastAsia="Times New Roman" w:hAnsi="Times New Roman" w:cs="Times New Roman"/>
          <w:sz w:val="24"/>
          <w:szCs w:val="24"/>
          <w:lang w:eastAsia="pl-PL"/>
        </w:rPr>
        <w:br/>
        <w:t xml:space="preserve">okres w dniach: </w:t>
      </w:r>
      <w:r w:rsidRPr="004E1EA3">
        <w:rPr>
          <w:rFonts w:ascii="Times New Roman" w:eastAsia="Times New Roman" w:hAnsi="Times New Roman" w:cs="Times New Roman"/>
          <w:sz w:val="24"/>
          <w:szCs w:val="24"/>
          <w:lang w:eastAsia="pl-PL"/>
        </w:rPr>
        <w:br/>
        <w:t xml:space="preserve">data rozpoczęcia: </w:t>
      </w:r>
      <w:r w:rsidRPr="004E1EA3">
        <w:rPr>
          <w:rFonts w:ascii="Times New Roman" w:eastAsia="Times New Roman" w:hAnsi="Times New Roman" w:cs="Times New Roman"/>
          <w:sz w:val="24"/>
          <w:szCs w:val="24"/>
          <w:lang w:eastAsia="pl-PL"/>
        </w:rPr>
        <w:br/>
        <w:t xml:space="preserve">data zakończenia: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Znaczenie</w:t>
            </w:r>
          </w:p>
        </w:tc>
      </w:tr>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100,00</w:t>
            </w:r>
          </w:p>
        </w:tc>
      </w:tr>
    </w:tbl>
    <w:p w:rsidR="004E1EA3" w:rsidRPr="004E1EA3" w:rsidRDefault="004E1EA3" w:rsidP="004E1EA3">
      <w:pPr>
        <w:spacing w:after="24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6) INFORMACJE DODATKOWE:</w:t>
      </w:r>
      <w:r w:rsidRPr="004E1E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E1EA3" w:rsidRPr="004E1EA3" w:rsidTr="004E1EA3">
        <w:trPr>
          <w:tblCellSpacing w:w="15" w:type="dxa"/>
        </w:trPr>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8</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Nazwa: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Część 8</w:t>
            </w:r>
          </w:p>
        </w:tc>
      </w:tr>
    </w:tbl>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1) Krótki opis przedmiotu zamówienia </w:t>
      </w:r>
      <w:r w:rsidRPr="004E1E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E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E1EA3">
        <w:rPr>
          <w:rFonts w:ascii="Times New Roman" w:eastAsia="Times New Roman" w:hAnsi="Times New Roman" w:cs="Times New Roman"/>
          <w:sz w:val="24"/>
          <w:szCs w:val="24"/>
          <w:lang w:eastAsia="pl-PL"/>
        </w:rPr>
        <w:t xml:space="preserve">1. </w:t>
      </w:r>
      <w:proofErr w:type="spellStart"/>
      <w:r w:rsidRPr="004E1EA3">
        <w:rPr>
          <w:rFonts w:ascii="Times New Roman" w:eastAsia="Times New Roman" w:hAnsi="Times New Roman" w:cs="Times New Roman"/>
          <w:sz w:val="24"/>
          <w:szCs w:val="24"/>
          <w:lang w:eastAsia="pl-PL"/>
        </w:rPr>
        <w:t>Gadobutrolum</w:t>
      </w:r>
      <w:proofErr w:type="spellEnd"/>
      <w:r w:rsidRPr="004E1EA3">
        <w:rPr>
          <w:rFonts w:ascii="Times New Roman" w:eastAsia="Times New Roman" w:hAnsi="Times New Roman" w:cs="Times New Roman"/>
          <w:sz w:val="24"/>
          <w:szCs w:val="24"/>
          <w:lang w:eastAsia="pl-PL"/>
        </w:rPr>
        <w:t xml:space="preserve"> - 900 sztuk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2) Wspólny Słownik Zamówień(CPV): </w:t>
      </w:r>
      <w:r w:rsidRPr="004E1EA3">
        <w:rPr>
          <w:rFonts w:ascii="Times New Roman" w:eastAsia="Times New Roman" w:hAnsi="Times New Roman" w:cs="Times New Roman"/>
          <w:sz w:val="24"/>
          <w:szCs w:val="24"/>
          <w:lang w:eastAsia="pl-PL"/>
        </w:rPr>
        <w:t xml:space="preserve">33600000-6,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3) Wartość części zamówienia(jeżeli zamawiający podaje informacje o wartości zamówienia):</w:t>
      </w:r>
      <w:r w:rsidRPr="004E1EA3">
        <w:rPr>
          <w:rFonts w:ascii="Times New Roman" w:eastAsia="Times New Roman" w:hAnsi="Times New Roman" w:cs="Times New Roman"/>
          <w:sz w:val="24"/>
          <w:szCs w:val="24"/>
          <w:lang w:eastAsia="pl-PL"/>
        </w:rPr>
        <w:br/>
        <w:t>Wartość bez VAT: 309600,00</w:t>
      </w:r>
      <w:r w:rsidRPr="004E1EA3">
        <w:rPr>
          <w:rFonts w:ascii="Times New Roman" w:eastAsia="Times New Roman" w:hAnsi="Times New Roman" w:cs="Times New Roman"/>
          <w:sz w:val="24"/>
          <w:szCs w:val="24"/>
          <w:lang w:eastAsia="pl-PL"/>
        </w:rPr>
        <w:br/>
        <w:t xml:space="preserve">Waluta: </w:t>
      </w:r>
      <w:r w:rsidRPr="004E1EA3">
        <w:rPr>
          <w:rFonts w:ascii="Times New Roman" w:eastAsia="Times New Roman" w:hAnsi="Times New Roman" w:cs="Times New Roman"/>
          <w:sz w:val="24"/>
          <w:szCs w:val="24"/>
          <w:lang w:eastAsia="pl-PL"/>
        </w:rPr>
        <w:br/>
        <w:t>PLN</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4) Czas trwania lub termin wykonania: </w:t>
      </w:r>
      <w:r w:rsidRPr="004E1EA3">
        <w:rPr>
          <w:rFonts w:ascii="Times New Roman" w:eastAsia="Times New Roman" w:hAnsi="Times New Roman" w:cs="Times New Roman"/>
          <w:sz w:val="24"/>
          <w:szCs w:val="24"/>
          <w:lang w:eastAsia="pl-PL"/>
        </w:rPr>
        <w:br/>
        <w:t>okres w miesiącach: 4</w:t>
      </w:r>
      <w:r w:rsidRPr="004E1EA3">
        <w:rPr>
          <w:rFonts w:ascii="Times New Roman" w:eastAsia="Times New Roman" w:hAnsi="Times New Roman" w:cs="Times New Roman"/>
          <w:sz w:val="24"/>
          <w:szCs w:val="24"/>
          <w:lang w:eastAsia="pl-PL"/>
        </w:rPr>
        <w:br/>
        <w:t xml:space="preserve">okres w dniach: </w:t>
      </w:r>
      <w:r w:rsidRPr="004E1EA3">
        <w:rPr>
          <w:rFonts w:ascii="Times New Roman" w:eastAsia="Times New Roman" w:hAnsi="Times New Roman" w:cs="Times New Roman"/>
          <w:sz w:val="24"/>
          <w:szCs w:val="24"/>
          <w:lang w:eastAsia="pl-PL"/>
        </w:rPr>
        <w:br/>
        <w:t xml:space="preserve">data rozpoczęcia: </w:t>
      </w:r>
      <w:r w:rsidRPr="004E1EA3">
        <w:rPr>
          <w:rFonts w:ascii="Times New Roman" w:eastAsia="Times New Roman" w:hAnsi="Times New Roman" w:cs="Times New Roman"/>
          <w:sz w:val="24"/>
          <w:szCs w:val="24"/>
          <w:lang w:eastAsia="pl-PL"/>
        </w:rPr>
        <w:br/>
        <w:t xml:space="preserve">data zakończenia: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Znaczenie</w:t>
            </w:r>
          </w:p>
        </w:tc>
      </w:tr>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100,00</w:t>
            </w:r>
          </w:p>
        </w:tc>
      </w:tr>
    </w:tbl>
    <w:p w:rsidR="004E1EA3" w:rsidRPr="004E1EA3" w:rsidRDefault="004E1EA3" w:rsidP="004E1EA3">
      <w:pPr>
        <w:spacing w:after="24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6) INFORMACJE DODATKOWE:</w:t>
      </w:r>
      <w:r w:rsidRPr="004E1E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4E1EA3" w:rsidRPr="004E1EA3" w:rsidTr="004E1EA3">
        <w:trPr>
          <w:tblCellSpacing w:w="15" w:type="dxa"/>
        </w:trPr>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9</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Nazwa: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Część 9</w:t>
            </w:r>
          </w:p>
        </w:tc>
      </w:tr>
    </w:tbl>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1) Krótki opis przedmiotu zamówienia </w:t>
      </w:r>
      <w:r w:rsidRPr="004E1E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E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E1EA3">
        <w:rPr>
          <w:rFonts w:ascii="Times New Roman" w:eastAsia="Times New Roman" w:hAnsi="Times New Roman" w:cs="Times New Roman"/>
          <w:sz w:val="24"/>
          <w:szCs w:val="24"/>
          <w:lang w:eastAsia="pl-PL"/>
        </w:rPr>
        <w:t xml:space="preserve">1. Dieta kompletna u osób zagrożonych niedożywieniem lub niedożywionych, w szczególności z przewlekłą chorobą nerek lub niekatabolicznymi formami ostrej niewydolności nerek, wysokoenergetyczna (2,0 kcal/ml), o zmniejszonej zawartości białka (6 en%) i elektrolitów, zmodyfikowana pod względem zawartości węglowodanów, </w:t>
      </w:r>
      <w:r w:rsidRPr="004E1EA3">
        <w:rPr>
          <w:rFonts w:ascii="Times New Roman" w:eastAsia="Times New Roman" w:hAnsi="Times New Roman" w:cs="Times New Roman"/>
          <w:sz w:val="24"/>
          <w:szCs w:val="24"/>
          <w:lang w:eastAsia="pl-PL"/>
        </w:rPr>
        <w:lastRenderedPageBreak/>
        <w:t xml:space="preserve">przeznaczona do żywienia drogą doustną lub przez zgłębnik. Zawiera błonnik, skrobię, </w:t>
      </w:r>
      <w:proofErr w:type="spellStart"/>
      <w:r w:rsidRPr="004E1EA3">
        <w:rPr>
          <w:rFonts w:ascii="Times New Roman" w:eastAsia="Times New Roman" w:hAnsi="Times New Roman" w:cs="Times New Roman"/>
          <w:sz w:val="24"/>
          <w:szCs w:val="24"/>
          <w:lang w:eastAsia="pl-PL"/>
        </w:rPr>
        <w:t>izomaltulozę</w:t>
      </w:r>
      <w:proofErr w:type="spellEnd"/>
      <w:r w:rsidRPr="004E1EA3">
        <w:rPr>
          <w:rFonts w:ascii="Times New Roman" w:eastAsia="Times New Roman" w:hAnsi="Times New Roman" w:cs="Times New Roman"/>
          <w:sz w:val="24"/>
          <w:szCs w:val="24"/>
          <w:lang w:eastAsia="pl-PL"/>
        </w:rPr>
        <w:t xml:space="preserve"> oraz EPA i DHA pochodzące z oleju rybnego. Nie zawiera glutenu, klinicznie wolna od laktozy - 800 sztuk</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2) Wspólny Słownik Zamówień(CPV): </w:t>
      </w:r>
      <w:r w:rsidRPr="004E1EA3">
        <w:rPr>
          <w:rFonts w:ascii="Times New Roman" w:eastAsia="Times New Roman" w:hAnsi="Times New Roman" w:cs="Times New Roman"/>
          <w:sz w:val="24"/>
          <w:szCs w:val="24"/>
          <w:lang w:eastAsia="pl-PL"/>
        </w:rPr>
        <w:t xml:space="preserve">15880000-3,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3) Wartość części zamówienia(jeżeli zamawiający podaje informacje o wartości zamówienia):</w:t>
      </w:r>
      <w:r w:rsidRPr="004E1EA3">
        <w:rPr>
          <w:rFonts w:ascii="Times New Roman" w:eastAsia="Times New Roman" w:hAnsi="Times New Roman" w:cs="Times New Roman"/>
          <w:sz w:val="24"/>
          <w:szCs w:val="24"/>
          <w:lang w:eastAsia="pl-PL"/>
        </w:rPr>
        <w:br/>
        <w:t>Wartość bez VAT: 5040,00</w:t>
      </w:r>
      <w:r w:rsidRPr="004E1EA3">
        <w:rPr>
          <w:rFonts w:ascii="Times New Roman" w:eastAsia="Times New Roman" w:hAnsi="Times New Roman" w:cs="Times New Roman"/>
          <w:sz w:val="24"/>
          <w:szCs w:val="24"/>
          <w:lang w:eastAsia="pl-PL"/>
        </w:rPr>
        <w:br/>
        <w:t xml:space="preserve">Waluta: </w:t>
      </w:r>
      <w:r w:rsidRPr="004E1EA3">
        <w:rPr>
          <w:rFonts w:ascii="Times New Roman" w:eastAsia="Times New Roman" w:hAnsi="Times New Roman" w:cs="Times New Roman"/>
          <w:sz w:val="24"/>
          <w:szCs w:val="24"/>
          <w:lang w:eastAsia="pl-PL"/>
        </w:rPr>
        <w:br/>
        <w:t>PLN</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4) Czas trwania lub termin wykonania: </w:t>
      </w:r>
      <w:r w:rsidRPr="004E1EA3">
        <w:rPr>
          <w:rFonts w:ascii="Times New Roman" w:eastAsia="Times New Roman" w:hAnsi="Times New Roman" w:cs="Times New Roman"/>
          <w:sz w:val="24"/>
          <w:szCs w:val="24"/>
          <w:lang w:eastAsia="pl-PL"/>
        </w:rPr>
        <w:br/>
        <w:t>okres w miesiącach: 4</w:t>
      </w:r>
      <w:r w:rsidRPr="004E1EA3">
        <w:rPr>
          <w:rFonts w:ascii="Times New Roman" w:eastAsia="Times New Roman" w:hAnsi="Times New Roman" w:cs="Times New Roman"/>
          <w:sz w:val="24"/>
          <w:szCs w:val="24"/>
          <w:lang w:eastAsia="pl-PL"/>
        </w:rPr>
        <w:br/>
        <w:t xml:space="preserve">okres w dniach: </w:t>
      </w:r>
      <w:r w:rsidRPr="004E1EA3">
        <w:rPr>
          <w:rFonts w:ascii="Times New Roman" w:eastAsia="Times New Roman" w:hAnsi="Times New Roman" w:cs="Times New Roman"/>
          <w:sz w:val="24"/>
          <w:szCs w:val="24"/>
          <w:lang w:eastAsia="pl-PL"/>
        </w:rPr>
        <w:br/>
        <w:t xml:space="preserve">data rozpoczęcia: </w:t>
      </w:r>
      <w:r w:rsidRPr="004E1EA3">
        <w:rPr>
          <w:rFonts w:ascii="Times New Roman" w:eastAsia="Times New Roman" w:hAnsi="Times New Roman" w:cs="Times New Roman"/>
          <w:sz w:val="24"/>
          <w:szCs w:val="24"/>
          <w:lang w:eastAsia="pl-PL"/>
        </w:rPr>
        <w:br/>
        <w:t xml:space="preserve">data zakończenia: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Znaczenie</w:t>
            </w:r>
          </w:p>
        </w:tc>
      </w:tr>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100,00</w:t>
            </w:r>
          </w:p>
        </w:tc>
      </w:tr>
    </w:tbl>
    <w:p w:rsidR="004E1EA3" w:rsidRPr="004E1EA3" w:rsidRDefault="004E1EA3" w:rsidP="004E1EA3">
      <w:pPr>
        <w:spacing w:after="24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6) INFORMACJE DODATKOWE:</w:t>
      </w:r>
      <w:r w:rsidRPr="004E1E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4E1EA3" w:rsidRPr="004E1EA3" w:rsidTr="004E1EA3">
        <w:trPr>
          <w:tblCellSpacing w:w="15" w:type="dxa"/>
        </w:trPr>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10</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Nazwa: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Część 10</w:t>
            </w:r>
          </w:p>
        </w:tc>
      </w:tr>
    </w:tbl>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1) Krótki opis przedmiotu zamówienia </w:t>
      </w:r>
      <w:r w:rsidRPr="004E1E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E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E1EA3">
        <w:rPr>
          <w:rFonts w:ascii="Times New Roman" w:eastAsia="Times New Roman" w:hAnsi="Times New Roman" w:cs="Times New Roman"/>
          <w:sz w:val="24"/>
          <w:szCs w:val="24"/>
          <w:lang w:eastAsia="pl-PL"/>
        </w:rPr>
        <w:t xml:space="preserve">1. Dieta beztłuszczowa, </w:t>
      </w:r>
      <w:proofErr w:type="spellStart"/>
      <w:r w:rsidRPr="004E1EA3">
        <w:rPr>
          <w:rFonts w:ascii="Times New Roman" w:eastAsia="Times New Roman" w:hAnsi="Times New Roman" w:cs="Times New Roman"/>
          <w:sz w:val="24"/>
          <w:szCs w:val="24"/>
          <w:lang w:eastAsia="pl-PL"/>
        </w:rPr>
        <w:t>hiperkaloryczna</w:t>
      </w:r>
      <w:proofErr w:type="spellEnd"/>
      <w:r w:rsidRPr="004E1EA3">
        <w:rPr>
          <w:rFonts w:ascii="Times New Roman" w:eastAsia="Times New Roman" w:hAnsi="Times New Roman" w:cs="Times New Roman"/>
          <w:sz w:val="24"/>
          <w:szCs w:val="24"/>
          <w:lang w:eastAsia="pl-PL"/>
        </w:rPr>
        <w:t xml:space="preserve"> (1,5 kcal/ml) </w:t>
      </w:r>
      <w:proofErr w:type="spellStart"/>
      <w:r w:rsidRPr="004E1EA3">
        <w:rPr>
          <w:rFonts w:ascii="Times New Roman" w:eastAsia="Times New Roman" w:hAnsi="Times New Roman" w:cs="Times New Roman"/>
          <w:sz w:val="24"/>
          <w:szCs w:val="24"/>
          <w:lang w:eastAsia="pl-PL"/>
        </w:rPr>
        <w:t>bogatobiałkowa</w:t>
      </w:r>
      <w:proofErr w:type="spellEnd"/>
      <w:r w:rsidRPr="004E1EA3">
        <w:rPr>
          <w:rFonts w:ascii="Times New Roman" w:eastAsia="Times New Roman" w:hAnsi="Times New Roman" w:cs="Times New Roman"/>
          <w:sz w:val="24"/>
          <w:szCs w:val="24"/>
          <w:lang w:eastAsia="pl-PL"/>
        </w:rPr>
        <w:t xml:space="preserve"> stosowana jedynie jako uzupełnienie diety u chorych z zapaleniem trzustki i zaleceniach diety niskotłuszczowej, oparta na białku serwatkowym, bezresztkowa, bezglutenowa, klinicznie wolna od laktozy, o niskiej zawartości sodu i fosforanów, </w:t>
      </w:r>
      <w:proofErr w:type="spellStart"/>
      <w:r w:rsidRPr="004E1EA3">
        <w:rPr>
          <w:rFonts w:ascii="Times New Roman" w:eastAsia="Times New Roman" w:hAnsi="Times New Roman" w:cs="Times New Roman"/>
          <w:sz w:val="24"/>
          <w:szCs w:val="24"/>
          <w:lang w:eastAsia="pl-PL"/>
        </w:rPr>
        <w:t>żródłem</w:t>
      </w:r>
      <w:proofErr w:type="spellEnd"/>
      <w:r w:rsidRPr="004E1EA3">
        <w:rPr>
          <w:rFonts w:ascii="Times New Roman" w:eastAsia="Times New Roman" w:hAnsi="Times New Roman" w:cs="Times New Roman"/>
          <w:sz w:val="24"/>
          <w:szCs w:val="24"/>
          <w:lang w:eastAsia="pl-PL"/>
        </w:rPr>
        <w:t xml:space="preserve"> węglowodanów są wolno wchłaniane </w:t>
      </w:r>
      <w:proofErr w:type="spellStart"/>
      <w:r w:rsidRPr="004E1EA3">
        <w:rPr>
          <w:rFonts w:ascii="Times New Roman" w:eastAsia="Times New Roman" w:hAnsi="Times New Roman" w:cs="Times New Roman"/>
          <w:sz w:val="24"/>
          <w:szCs w:val="24"/>
          <w:lang w:eastAsia="pl-PL"/>
        </w:rPr>
        <w:t>maltodekstryny</w:t>
      </w:r>
      <w:proofErr w:type="spellEnd"/>
      <w:r w:rsidRPr="004E1EA3">
        <w:rPr>
          <w:rFonts w:ascii="Times New Roman" w:eastAsia="Times New Roman" w:hAnsi="Times New Roman" w:cs="Times New Roman"/>
          <w:sz w:val="24"/>
          <w:szCs w:val="24"/>
          <w:lang w:eastAsia="pl-PL"/>
        </w:rPr>
        <w:t xml:space="preserve"> i sacharoza - 300 sztuk</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2) Wspólny Słownik Zamówień(CPV): </w:t>
      </w:r>
      <w:r w:rsidRPr="004E1EA3">
        <w:rPr>
          <w:rFonts w:ascii="Times New Roman" w:eastAsia="Times New Roman" w:hAnsi="Times New Roman" w:cs="Times New Roman"/>
          <w:sz w:val="24"/>
          <w:szCs w:val="24"/>
          <w:lang w:eastAsia="pl-PL"/>
        </w:rPr>
        <w:t xml:space="preserve">15880000-3,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3) Wartość części zamówienia(jeżeli zamawiający podaje informacje o wartości zamówienia):</w:t>
      </w:r>
      <w:r w:rsidRPr="004E1EA3">
        <w:rPr>
          <w:rFonts w:ascii="Times New Roman" w:eastAsia="Times New Roman" w:hAnsi="Times New Roman" w:cs="Times New Roman"/>
          <w:sz w:val="24"/>
          <w:szCs w:val="24"/>
          <w:lang w:eastAsia="pl-PL"/>
        </w:rPr>
        <w:br/>
        <w:t>Wartość bez VAT: 1920,00</w:t>
      </w:r>
      <w:r w:rsidRPr="004E1EA3">
        <w:rPr>
          <w:rFonts w:ascii="Times New Roman" w:eastAsia="Times New Roman" w:hAnsi="Times New Roman" w:cs="Times New Roman"/>
          <w:sz w:val="24"/>
          <w:szCs w:val="24"/>
          <w:lang w:eastAsia="pl-PL"/>
        </w:rPr>
        <w:br/>
        <w:t xml:space="preserve">Waluta: </w:t>
      </w:r>
      <w:r w:rsidRPr="004E1EA3">
        <w:rPr>
          <w:rFonts w:ascii="Times New Roman" w:eastAsia="Times New Roman" w:hAnsi="Times New Roman" w:cs="Times New Roman"/>
          <w:sz w:val="24"/>
          <w:szCs w:val="24"/>
          <w:lang w:eastAsia="pl-PL"/>
        </w:rPr>
        <w:br/>
        <w:t>PLN</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4) Czas trwania lub termin wykonania: </w:t>
      </w:r>
      <w:r w:rsidRPr="004E1EA3">
        <w:rPr>
          <w:rFonts w:ascii="Times New Roman" w:eastAsia="Times New Roman" w:hAnsi="Times New Roman" w:cs="Times New Roman"/>
          <w:sz w:val="24"/>
          <w:szCs w:val="24"/>
          <w:lang w:eastAsia="pl-PL"/>
        </w:rPr>
        <w:br/>
        <w:t>okres w miesiącach: 4</w:t>
      </w:r>
      <w:r w:rsidRPr="004E1EA3">
        <w:rPr>
          <w:rFonts w:ascii="Times New Roman" w:eastAsia="Times New Roman" w:hAnsi="Times New Roman" w:cs="Times New Roman"/>
          <w:sz w:val="24"/>
          <w:szCs w:val="24"/>
          <w:lang w:eastAsia="pl-PL"/>
        </w:rPr>
        <w:br/>
        <w:t xml:space="preserve">okres w dniach: </w:t>
      </w:r>
      <w:r w:rsidRPr="004E1EA3">
        <w:rPr>
          <w:rFonts w:ascii="Times New Roman" w:eastAsia="Times New Roman" w:hAnsi="Times New Roman" w:cs="Times New Roman"/>
          <w:sz w:val="24"/>
          <w:szCs w:val="24"/>
          <w:lang w:eastAsia="pl-PL"/>
        </w:rPr>
        <w:br/>
        <w:t xml:space="preserve">data rozpoczęcia: </w:t>
      </w:r>
      <w:r w:rsidRPr="004E1EA3">
        <w:rPr>
          <w:rFonts w:ascii="Times New Roman" w:eastAsia="Times New Roman" w:hAnsi="Times New Roman" w:cs="Times New Roman"/>
          <w:sz w:val="24"/>
          <w:szCs w:val="24"/>
          <w:lang w:eastAsia="pl-PL"/>
        </w:rPr>
        <w:br/>
        <w:t xml:space="preserve">data zakończenia: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Znaczenie</w:t>
            </w:r>
          </w:p>
        </w:tc>
      </w:tr>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100,00</w:t>
            </w:r>
          </w:p>
        </w:tc>
      </w:tr>
    </w:tbl>
    <w:p w:rsidR="004E1EA3" w:rsidRPr="004E1EA3" w:rsidRDefault="004E1EA3" w:rsidP="004E1EA3">
      <w:pPr>
        <w:spacing w:after="24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6) INFORMACJE DODATKOWE:</w:t>
      </w:r>
      <w:r w:rsidRPr="004E1E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4E1EA3" w:rsidRPr="004E1EA3" w:rsidTr="004E1EA3">
        <w:trPr>
          <w:tblCellSpacing w:w="15" w:type="dxa"/>
        </w:trPr>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11</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Nazwa: </w:t>
            </w:r>
          </w:p>
        </w:tc>
        <w:tc>
          <w:tcPr>
            <w:tcW w:w="0" w:type="auto"/>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Część 11</w:t>
            </w:r>
          </w:p>
        </w:tc>
      </w:tr>
    </w:tbl>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b/>
          <w:bCs/>
          <w:sz w:val="24"/>
          <w:szCs w:val="24"/>
          <w:lang w:eastAsia="pl-PL"/>
        </w:rPr>
        <w:t xml:space="preserve">1) Krótki opis przedmiotu zamówienia </w:t>
      </w:r>
      <w:r w:rsidRPr="004E1E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E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E1EA3">
        <w:rPr>
          <w:rFonts w:ascii="Times New Roman" w:eastAsia="Times New Roman" w:hAnsi="Times New Roman" w:cs="Times New Roman"/>
          <w:sz w:val="24"/>
          <w:szCs w:val="24"/>
          <w:lang w:eastAsia="pl-PL"/>
        </w:rPr>
        <w:t>1. Żel do higienicznej i chirurgicznej dezynfekcji rąk metodą wcierania - 2000 sztuk 2. Uchwyt do butelek - 50 sztuk</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2) Wspólny Słownik Zamówień(CPV): </w:t>
      </w:r>
      <w:r w:rsidRPr="004E1EA3">
        <w:rPr>
          <w:rFonts w:ascii="Times New Roman" w:eastAsia="Times New Roman" w:hAnsi="Times New Roman" w:cs="Times New Roman"/>
          <w:sz w:val="24"/>
          <w:szCs w:val="24"/>
          <w:lang w:eastAsia="pl-PL"/>
        </w:rPr>
        <w:t>33600000-6, 33631600-8, 30195800-0</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3) Wartość części zamówienia(jeżeli zamawiający podaje informacje o wartości zamówienia):</w:t>
      </w:r>
      <w:r w:rsidRPr="004E1EA3">
        <w:rPr>
          <w:rFonts w:ascii="Times New Roman" w:eastAsia="Times New Roman" w:hAnsi="Times New Roman" w:cs="Times New Roman"/>
          <w:sz w:val="24"/>
          <w:szCs w:val="24"/>
          <w:lang w:eastAsia="pl-PL"/>
        </w:rPr>
        <w:br/>
        <w:t>Wartość bez VAT: 39500,00</w:t>
      </w:r>
      <w:r w:rsidRPr="004E1EA3">
        <w:rPr>
          <w:rFonts w:ascii="Times New Roman" w:eastAsia="Times New Roman" w:hAnsi="Times New Roman" w:cs="Times New Roman"/>
          <w:sz w:val="24"/>
          <w:szCs w:val="24"/>
          <w:lang w:eastAsia="pl-PL"/>
        </w:rPr>
        <w:br/>
        <w:t xml:space="preserve">Waluta: </w:t>
      </w:r>
      <w:r w:rsidRPr="004E1EA3">
        <w:rPr>
          <w:rFonts w:ascii="Times New Roman" w:eastAsia="Times New Roman" w:hAnsi="Times New Roman" w:cs="Times New Roman"/>
          <w:sz w:val="24"/>
          <w:szCs w:val="24"/>
          <w:lang w:eastAsia="pl-PL"/>
        </w:rPr>
        <w:br/>
        <w:t>PLN</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4) Czas trwania lub termin wykonania: </w:t>
      </w:r>
      <w:r w:rsidRPr="004E1EA3">
        <w:rPr>
          <w:rFonts w:ascii="Times New Roman" w:eastAsia="Times New Roman" w:hAnsi="Times New Roman" w:cs="Times New Roman"/>
          <w:sz w:val="24"/>
          <w:szCs w:val="24"/>
          <w:lang w:eastAsia="pl-PL"/>
        </w:rPr>
        <w:br/>
        <w:t>okres w miesiącach: 4</w:t>
      </w:r>
      <w:r w:rsidRPr="004E1EA3">
        <w:rPr>
          <w:rFonts w:ascii="Times New Roman" w:eastAsia="Times New Roman" w:hAnsi="Times New Roman" w:cs="Times New Roman"/>
          <w:sz w:val="24"/>
          <w:szCs w:val="24"/>
          <w:lang w:eastAsia="pl-PL"/>
        </w:rPr>
        <w:br/>
        <w:t xml:space="preserve">okres w dniach: </w:t>
      </w:r>
      <w:r w:rsidRPr="004E1EA3">
        <w:rPr>
          <w:rFonts w:ascii="Times New Roman" w:eastAsia="Times New Roman" w:hAnsi="Times New Roman" w:cs="Times New Roman"/>
          <w:sz w:val="24"/>
          <w:szCs w:val="24"/>
          <w:lang w:eastAsia="pl-PL"/>
        </w:rPr>
        <w:br/>
        <w:t xml:space="preserve">data rozpoczęcia: </w:t>
      </w:r>
      <w:r w:rsidRPr="004E1EA3">
        <w:rPr>
          <w:rFonts w:ascii="Times New Roman" w:eastAsia="Times New Roman" w:hAnsi="Times New Roman" w:cs="Times New Roman"/>
          <w:sz w:val="24"/>
          <w:szCs w:val="24"/>
          <w:lang w:eastAsia="pl-PL"/>
        </w:rPr>
        <w:br/>
        <w:t xml:space="preserve">data zakończenia: </w:t>
      </w: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Znaczenie</w:t>
            </w:r>
          </w:p>
        </w:tc>
      </w:tr>
      <w:tr w:rsidR="004E1EA3" w:rsidRPr="004E1EA3" w:rsidTr="004E1EA3">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EA3" w:rsidRPr="004E1EA3" w:rsidRDefault="004E1EA3" w:rsidP="004E1EA3">
            <w:pPr>
              <w:spacing w:after="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t>100,00</w:t>
            </w:r>
          </w:p>
        </w:tc>
      </w:tr>
    </w:tbl>
    <w:p w:rsidR="004E1EA3" w:rsidRPr="004E1EA3" w:rsidRDefault="004E1EA3" w:rsidP="004E1EA3">
      <w:pPr>
        <w:spacing w:after="240" w:line="240" w:lineRule="auto"/>
        <w:rPr>
          <w:rFonts w:ascii="Times New Roman" w:eastAsia="Times New Roman" w:hAnsi="Times New Roman" w:cs="Times New Roman"/>
          <w:sz w:val="24"/>
          <w:szCs w:val="24"/>
          <w:lang w:eastAsia="pl-PL"/>
        </w:rPr>
      </w:pPr>
      <w:r w:rsidRPr="004E1EA3">
        <w:rPr>
          <w:rFonts w:ascii="Times New Roman" w:eastAsia="Times New Roman" w:hAnsi="Times New Roman" w:cs="Times New Roman"/>
          <w:sz w:val="24"/>
          <w:szCs w:val="24"/>
          <w:lang w:eastAsia="pl-PL"/>
        </w:rPr>
        <w:br/>
      </w:r>
      <w:r w:rsidRPr="004E1EA3">
        <w:rPr>
          <w:rFonts w:ascii="Times New Roman" w:eastAsia="Times New Roman" w:hAnsi="Times New Roman" w:cs="Times New Roman"/>
          <w:b/>
          <w:bCs/>
          <w:sz w:val="24"/>
          <w:szCs w:val="24"/>
          <w:lang w:eastAsia="pl-PL"/>
        </w:rPr>
        <w:t>6) INFORMACJE DODATKOWE:</w:t>
      </w:r>
      <w:r w:rsidRPr="004E1EA3">
        <w:rPr>
          <w:rFonts w:ascii="Times New Roman" w:eastAsia="Times New Roman" w:hAnsi="Times New Roman" w:cs="Times New Roman"/>
          <w:sz w:val="24"/>
          <w:szCs w:val="24"/>
          <w:lang w:eastAsia="pl-PL"/>
        </w:rPr>
        <w:br/>
      </w:r>
    </w:p>
    <w:p w:rsidR="00576ABB" w:rsidRDefault="00576ABB">
      <w:bookmarkStart w:id="0" w:name="_GoBack"/>
      <w:bookmarkEnd w:id="0"/>
    </w:p>
    <w:sectPr w:rsidR="00576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5F"/>
    <w:rsid w:val="00145F5F"/>
    <w:rsid w:val="004E1EA3"/>
    <w:rsid w:val="00576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A021E-275C-4A61-8C2B-C9BEE6EE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140712">
      <w:bodyDiv w:val="1"/>
      <w:marLeft w:val="0"/>
      <w:marRight w:val="0"/>
      <w:marTop w:val="0"/>
      <w:marBottom w:val="0"/>
      <w:divBdr>
        <w:top w:val="none" w:sz="0" w:space="0" w:color="auto"/>
        <w:left w:val="none" w:sz="0" w:space="0" w:color="auto"/>
        <w:bottom w:val="none" w:sz="0" w:space="0" w:color="auto"/>
        <w:right w:val="none" w:sz="0" w:space="0" w:color="auto"/>
      </w:divBdr>
      <w:divsChild>
        <w:div w:id="1268541904">
          <w:marLeft w:val="0"/>
          <w:marRight w:val="0"/>
          <w:marTop w:val="0"/>
          <w:marBottom w:val="0"/>
          <w:divBdr>
            <w:top w:val="none" w:sz="0" w:space="0" w:color="auto"/>
            <w:left w:val="none" w:sz="0" w:space="0" w:color="auto"/>
            <w:bottom w:val="none" w:sz="0" w:space="0" w:color="auto"/>
            <w:right w:val="none" w:sz="0" w:space="0" w:color="auto"/>
          </w:divBdr>
          <w:divsChild>
            <w:div w:id="1684894865">
              <w:marLeft w:val="0"/>
              <w:marRight w:val="0"/>
              <w:marTop w:val="0"/>
              <w:marBottom w:val="0"/>
              <w:divBdr>
                <w:top w:val="none" w:sz="0" w:space="0" w:color="auto"/>
                <w:left w:val="none" w:sz="0" w:space="0" w:color="auto"/>
                <w:bottom w:val="none" w:sz="0" w:space="0" w:color="auto"/>
                <w:right w:val="none" w:sz="0" w:space="0" w:color="auto"/>
              </w:divBdr>
            </w:div>
            <w:div w:id="222179289">
              <w:marLeft w:val="0"/>
              <w:marRight w:val="0"/>
              <w:marTop w:val="0"/>
              <w:marBottom w:val="0"/>
              <w:divBdr>
                <w:top w:val="none" w:sz="0" w:space="0" w:color="auto"/>
                <w:left w:val="none" w:sz="0" w:space="0" w:color="auto"/>
                <w:bottom w:val="none" w:sz="0" w:space="0" w:color="auto"/>
                <w:right w:val="none" w:sz="0" w:space="0" w:color="auto"/>
              </w:divBdr>
            </w:div>
            <w:div w:id="2050564688">
              <w:marLeft w:val="0"/>
              <w:marRight w:val="0"/>
              <w:marTop w:val="0"/>
              <w:marBottom w:val="0"/>
              <w:divBdr>
                <w:top w:val="none" w:sz="0" w:space="0" w:color="auto"/>
                <w:left w:val="none" w:sz="0" w:space="0" w:color="auto"/>
                <w:bottom w:val="none" w:sz="0" w:space="0" w:color="auto"/>
                <w:right w:val="none" w:sz="0" w:space="0" w:color="auto"/>
              </w:divBdr>
              <w:divsChild>
                <w:div w:id="782068093">
                  <w:marLeft w:val="0"/>
                  <w:marRight w:val="0"/>
                  <w:marTop w:val="0"/>
                  <w:marBottom w:val="0"/>
                  <w:divBdr>
                    <w:top w:val="none" w:sz="0" w:space="0" w:color="auto"/>
                    <w:left w:val="none" w:sz="0" w:space="0" w:color="auto"/>
                    <w:bottom w:val="none" w:sz="0" w:space="0" w:color="auto"/>
                    <w:right w:val="none" w:sz="0" w:space="0" w:color="auto"/>
                  </w:divBdr>
                </w:div>
              </w:divsChild>
            </w:div>
            <w:div w:id="81493744">
              <w:marLeft w:val="0"/>
              <w:marRight w:val="0"/>
              <w:marTop w:val="0"/>
              <w:marBottom w:val="0"/>
              <w:divBdr>
                <w:top w:val="none" w:sz="0" w:space="0" w:color="auto"/>
                <w:left w:val="none" w:sz="0" w:space="0" w:color="auto"/>
                <w:bottom w:val="none" w:sz="0" w:space="0" w:color="auto"/>
                <w:right w:val="none" w:sz="0" w:space="0" w:color="auto"/>
              </w:divBdr>
              <w:divsChild>
                <w:div w:id="2051999471">
                  <w:marLeft w:val="0"/>
                  <w:marRight w:val="0"/>
                  <w:marTop w:val="0"/>
                  <w:marBottom w:val="0"/>
                  <w:divBdr>
                    <w:top w:val="none" w:sz="0" w:space="0" w:color="auto"/>
                    <w:left w:val="none" w:sz="0" w:space="0" w:color="auto"/>
                    <w:bottom w:val="none" w:sz="0" w:space="0" w:color="auto"/>
                    <w:right w:val="none" w:sz="0" w:space="0" w:color="auto"/>
                  </w:divBdr>
                </w:div>
              </w:divsChild>
            </w:div>
            <w:div w:id="673846359">
              <w:marLeft w:val="0"/>
              <w:marRight w:val="0"/>
              <w:marTop w:val="0"/>
              <w:marBottom w:val="0"/>
              <w:divBdr>
                <w:top w:val="none" w:sz="0" w:space="0" w:color="auto"/>
                <w:left w:val="none" w:sz="0" w:space="0" w:color="auto"/>
                <w:bottom w:val="none" w:sz="0" w:space="0" w:color="auto"/>
                <w:right w:val="none" w:sz="0" w:space="0" w:color="auto"/>
              </w:divBdr>
              <w:divsChild>
                <w:div w:id="1692148259">
                  <w:marLeft w:val="0"/>
                  <w:marRight w:val="0"/>
                  <w:marTop w:val="0"/>
                  <w:marBottom w:val="0"/>
                  <w:divBdr>
                    <w:top w:val="none" w:sz="0" w:space="0" w:color="auto"/>
                    <w:left w:val="none" w:sz="0" w:space="0" w:color="auto"/>
                    <w:bottom w:val="none" w:sz="0" w:space="0" w:color="auto"/>
                    <w:right w:val="none" w:sz="0" w:space="0" w:color="auto"/>
                  </w:divBdr>
                </w:div>
                <w:div w:id="553463757">
                  <w:marLeft w:val="0"/>
                  <w:marRight w:val="0"/>
                  <w:marTop w:val="0"/>
                  <w:marBottom w:val="0"/>
                  <w:divBdr>
                    <w:top w:val="none" w:sz="0" w:space="0" w:color="auto"/>
                    <w:left w:val="none" w:sz="0" w:space="0" w:color="auto"/>
                    <w:bottom w:val="none" w:sz="0" w:space="0" w:color="auto"/>
                    <w:right w:val="none" w:sz="0" w:space="0" w:color="auto"/>
                  </w:divBdr>
                </w:div>
                <w:div w:id="1951400777">
                  <w:marLeft w:val="0"/>
                  <w:marRight w:val="0"/>
                  <w:marTop w:val="0"/>
                  <w:marBottom w:val="0"/>
                  <w:divBdr>
                    <w:top w:val="none" w:sz="0" w:space="0" w:color="auto"/>
                    <w:left w:val="none" w:sz="0" w:space="0" w:color="auto"/>
                    <w:bottom w:val="none" w:sz="0" w:space="0" w:color="auto"/>
                    <w:right w:val="none" w:sz="0" w:space="0" w:color="auto"/>
                  </w:divBdr>
                </w:div>
                <w:div w:id="433478049">
                  <w:marLeft w:val="0"/>
                  <w:marRight w:val="0"/>
                  <w:marTop w:val="0"/>
                  <w:marBottom w:val="0"/>
                  <w:divBdr>
                    <w:top w:val="none" w:sz="0" w:space="0" w:color="auto"/>
                    <w:left w:val="none" w:sz="0" w:space="0" w:color="auto"/>
                    <w:bottom w:val="none" w:sz="0" w:space="0" w:color="auto"/>
                    <w:right w:val="none" w:sz="0" w:space="0" w:color="auto"/>
                  </w:divBdr>
                </w:div>
              </w:divsChild>
            </w:div>
            <w:div w:id="1425952505">
              <w:marLeft w:val="0"/>
              <w:marRight w:val="0"/>
              <w:marTop w:val="0"/>
              <w:marBottom w:val="0"/>
              <w:divBdr>
                <w:top w:val="none" w:sz="0" w:space="0" w:color="auto"/>
                <w:left w:val="none" w:sz="0" w:space="0" w:color="auto"/>
                <w:bottom w:val="none" w:sz="0" w:space="0" w:color="auto"/>
                <w:right w:val="none" w:sz="0" w:space="0" w:color="auto"/>
              </w:divBdr>
              <w:divsChild>
                <w:div w:id="1245604777">
                  <w:marLeft w:val="0"/>
                  <w:marRight w:val="0"/>
                  <w:marTop w:val="0"/>
                  <w:marBottom w:val="0"/>
                  <w:divBdr>
                    <w:top w:val="none" w:sz="0" w:space="0" w:color="auto"/>
                    <w:left w:val="none" w:sz="0" w:space="0" w:color="auto"/>
                    <w:bottom w:val="none" w:sz="0" w:space="0" w:color="auto"/>
                    <w:right w:val="none" w:sz="0" w:space="0" w:color="auto"/>
                  </w:divBdr>
                </w:div>
                <w:div w:id="1597785294">
                  <w:marLeft w:val="0"/>
                  <w:marRight w:val="0"/>
                  <w:marTop w:val="0"/>
                  <w:marBottom w:val="0"/>
                  <w:divBdr>
                    <w:top w:val="none" w:sz="0" w:space="0" w:color="auto"/>
                    <w:left w:val="none" w:sz="0" w:space="0" w:color="auto"/>
                    <w:bottom w:val="none" w:sz="0" w:space="0" w:color="auto"/>
                    <w:right w:val="none" w:sz="0" w:space="0" w:color="auto"/>
                  </w:divBdr>
                </w:div>
                <w:div w:id="906957504">
                  <w:marLeft w:val="0"/>
                  <w:marRight w:val="0"/>
                  <w:marTop w:val="0"/>
                  <w:marBottom w:val="0"/>
                  <w:divBdr>
                    <w:top w:val="none" w:sz="0" w:space="0" w:color="auto"/>
                    <w:left w:val="none" w:sz="0" w:space="0" w:color="auto"/>
                    <w:bottom w:val="none" w:sz="0" w:space="0" w:color="auto"/>
                    <w:right w:val="none" w:sz="0" w:space="0" w:color="auto"/>
                  </w:divBdr>
                </w:div>
                <w:div w:id="1646741808">
                  <w:marLeft w:val="0"/>
                  <w:marRight w:val="0"/>
                  <w:marTop w:val="0"/>
                  <w:marBottom w:val="0"/>
                  <w:divBdr>
                    <w:top w:val="none" w:sz="0" w:space="0" w:color="auto"/>
                    <w:left w:val="none" w:sz="0" w:space="0" w:color="auto"/>
                    <w:bottom w:val="none" w:sz="0" w:space="0" w:color="auto"/>
                    <w:right w:val="none" w:sz="0" w:space="0" w:color="auto"/>
                  </w:divBdr>
                </w:div>
                <w:div w:id="1459447019">
                  <w:marLeft w:val="0"/>
                  <w:marRight w:val="0"/>
                  <w:marTop w:val="0"/>
                  <w:marBottom w:val="0"/>
                  <w:divBdr>
                    <w:top w:val="none" w:sz="0" w:space="0" w:color="auto"/>
                    <w:left w:val="none" w:sz="0" w:space="0" w:color="auto"/>
                    <w:bottom w:val="none" w:sz="0" w:space="0" w:color="auto"/>
                    <w:right w:val="none" w:sz="0" w:space="0" w:color="auto"/>
                  </w:divBdr>
                </w:div>
                <w:div w:id="971911300">
                  <w:marLeft w:val="0"/>
                  <w:marRight w:val="0"/>
                  <w:marTop w:val="0"/>
                  <w:marBottom w:val="0"/>
                  <w:divBdr>
                    <w:top w:val="none" w:sz="0" w:space="0" w:color="auto"/>
                    <w:left w:val="none" w:sz="0" w:space="0" w:color="auto"/>
                    <w:bottom w:val="none" w:sz="0" w:space="0" w:color="auto"/>
                    <w:right w:val="none" w:sz="0" w:space="0" w:color="auto"/>
                  </w:divBdr>
                </w:div>
                <w:div w:id="1352341655">
                  <w:marLeft w:val="0"/>
                  <w:marRight w:val="0"/>
                  <w:marTop w:val="0"/>
                  <w:marBottom w:val="0"/>
                  <w:divBdr>
                    <w:top w:val="none" w:sz="0" w:space="0" w:color="auto"/>
                    <w:left w:val="none" w:sz="0" w:space="0" w:color="auto"/>
                    <w:bottom w:val="none" w:sz="0" w:space="0" w:color="auto"/>
                    <w:right w:val="none" w:sz="0" w:space="0" w:color="auto"/>
                  </w:divBdr>
                </w:div>
              </w:divsChild>
            </w:div>
            <w:div w:id="708648298">
              <w:marLeft w:val="0"/>
              <w:marRight w:val="0"/>
              <w:marTop w:val="0"/>
              <w:marBottom w:val="0"/>
              <w:divBdr>
                <w:top w:val="none" w:sz="0" w:space="0" w:color="auto"/>
                <w:left w:val="none" w:sz="0" w:space="0" w:color="auto"/>
                <w:bottom w:val="none" w:sz="0" w:space="0" w:color="auto"/>
                <w:right w:val="none" w:sz="0" w:space="0" w:color="auto"/>
              </w:divBdr>
              <w:divsChild>
                <w:div w:id="1479229760">
                  <w:marLeft w:val="0"/>
                  <w:marRight w:val="0"/>
                  <w:marTop w:val="0"/>
                  <w:marBottom w:val="0"/>
                  <w:divBdr>
                    <w:top w:val="none" w:sz="0" w:space="0" w:color="auto"/>
                    <w:left w:val="none" w:sz="0" w:space="0" w:color="auto"/>
                    <w:bottom w:val="none" w:sz="0" w:space="0" w:color="auto"/>
                    <w:right w:val="none" w:sz="0" w:space="0" w:color="auto"/>
                  </w:divBdr>
                </w:div>
                <w:div w:id="1468277902">
                  <w:marLeft w:val="0"/>
                  <w:marRight w:val="0"/>
                  <w:marTop w:val="0"/>
                  <w:marBottom w:val="0"/>
                  <w:divBdr>
                    <w:top w:val="none" w:sz="0" w:space="0" w:color="auto"/>
                    <w:left w:val="none" w:sz="0" w:space="0" w:color="auto"/>
                    <w:bottom w:val="none" w:sz="0" w:space="0" w:color="auto"/>
                    <w:right w:val="none" w:sz="0" w:space="0" w:color="auto"/>
                  </w:divBdr>
                </w:div>
              </w:divsChild>
            </w:div>
            <w:div w:id="763304499">
              <w:marLeft w:val="0"/>
              <w:marRight w:val="0"/>
              <w:marTop w:val="0"/>
              <w:marBottom w:val="0"/>
              <w:divBdr>
                <w:top w:val="none" w:sz="0" w:space="0" w:color="auto"/>
                <w:left w:val="none" w:sz="0" w:space="0" w:color="auto"/>
                <w:bottom w:val="none" w:sz="0" w:space="0" w:color="auto"/>
                <w:right w:val="none" w:sz="0" w:space="0" w:color="auto"/>
              </w:divBdr>
              <w:divsChild>
                <w:div w:id="101606653">
                  <w:marLeft w:val="0"/>
                  <w:marRight w:val="0"/>
                  <w:marTop w:val="0"/>
                  <w:marBottom w:val="0"/>
                  <w:divBdr>
                    <w:top w:val="none" w:sz="0" w:space="0" w:color="auto"/>
                    <w:left w:val="none" w:sz="0" w:space="0" w:color="auto"/>
                    <w:bottom w:val="none" w:sz="0" w:space="0" w:color="auto"/>
                    <w:right w:val="none" w:sz="0" w:space="0" w:color="auto"/>
                  </w:divBdr>
                </w:div>
                <w:div w:id="1742167667">
                  <w:marLeft w:val="0"/>
                  <w:marRight w:val="0"/>
                  <w:marTop w:val="0"/>
                  <w:marBottom w:val="0"/>
                  <w:divBdr>
                    <w:top w:val="none" w:sz="0" w:space="0" w:color="auto"/>
                    <w:left w:val="none" w:sz="0" w:space="0" w:color="auto"/>
                    <w:bottom w:val="none" w:sz="0" w:space="0" w:color="auto"/>
                    <w:right w:val="none" w:sz="0" w:space="0" w:color="auto"/>
                  </w:divBdr>
                </w:div>
                <w:div w:id="1993680334">
                  <w:marLeft w:val="0"/>
                  <w:marRight w:val="0"/>
                  <w:marTop w:val="0"/>
                  <w:marBottom w:val="0"/>
                  <w:divBdr>
                    <w:top w:val="none" w:sz="0" w:space="0" w:color="auto"/>
                    <w:left w:val="none" w:sz="0" w:space="0" w:color="auto"/>
                    <w:bottom w:val="none" w:sz="0" w:space="0" w:color="auto"/>
                    <w:right w:val="none" w:sz="0" w:space="0" w:color="auto"/>
                  </w:divBdr>
                </w:div>
                <w:div w:id="1680230527">
                  <w:marLeft w:val="0"/>
                  <w:marRight w:val="0"/>
                  <w:marTop w:val="0"/>
                  <w:marBottom w:val="0"/>
                  <w:divBdr>
                    <w:top w:val="none" w:sz="0" w:space="0" w:color="auto"/>
                    <w:left w:val="none" w:sz="0" w:space="0" w:color="auto"/>
                    <w:bottom w:val="none" w:sz="0" w:space="0" w:color="auto"/>
                    <w:right w:val="none" w:sz="0" w:space="0" w:color="auto"/>
                  </w:divBdr>
                </w:div>
                <w:div w:id="1049915780">
                  <w:marLeft w:val="0"/>
                  <w:marRight w:val="0"/>
                  <w:marTop w:val="0"/>
                  <w:marBottom w:val="0"/>
                  <w:divBdr>
                    <w:top w:val="none" w:sz="0" w:space="0" w:color="auto"/>
                    <w:left w:val="none" w:sz="0" w:space="0" w:color="auto"/>
                    <w:bottom w:val="none" w:sz="0" w:space="0" w:color="auto"/>
                    <w:right w:val="none" w:sz="0" w:space="0" w:color="auto"/>
                  </w:divBdr>
                </w:div>
                <w:div w:id="255797202">
                  <w:marLeft w:val="0"/>
                  <w:marRight w:val="0"/>
                  <w:marTop w:val="0"/>
                  <w:marBottom w:val="0"/>
                  <w:divBdr>
                    <w:top w:val="none" w:sz="0" w:space="0" w:color="auto"/>
                    <w:left w:val="none" w:sz="0" w:space="0" w:color="auto"/>
                    <w:bottom w:val="none" w:sz="0" w:space="0" w:color="auto"/>
                    <w:right w:val="none" w:sz="0" w:space="0" w:color="auto"/>
                  </w:divBdr>
                </w:div>
                <w:div w:id="1215240899">
                  <w:marLeft w:val="0"/>
                  <w:marRight w:val="0"/>
                  <w:marTop w:val="0"/>
                  <w:marBottom w:val="0"/>
                  <w:divBdr>
                    <w:top w:val="none" w:sz="0" w:space="0" w:color="auto"/>
                    <w:left w:val="none" w:sz="0" w:space="0" w:color="auto"/>
                    <w:bottom w:val="none" w:sz="0" w:space="0" w:color="auto"/>
                    <w:right w:val="none" w:sz="0" w:space="0" w:color="auto"/>
                  </w:divBdr>
                </w:div>
              </w:divsChild>
            </w:div>
            <w:div w:id="1743486930">
              <w:marLeft w:val="0"/>
              <w:marRight w:val="0"/>
              <w:marTop w:val="0"/>
              <w:marBottom w:val="0"/>
              <w:divBdr>
                <w:top w:val="none" w:sz="0" w:space="0" w:color="auto"/>
                <w:left w:val="none" w:sz="0" w:space="0" w:color="auto"/>
                <w:bottom w:val="none" w:sz="0" w:space="0" w:color="auto"/>
                <w:right w:val="none" w:sz="0" w:space="0" w:color="auto"/>
              </w:divBdr>
              <w:divsChild>
                <w:div w:id="817842741">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20056801">
                  <w:marLeft w:val="0"/>
                  <w:marRight w:val="0"/>
                  <w:marTop w:val="0"/>
                  <w:marBottom w:val="0"/>
                  <w:divBdr>
                    <w:top w:val="none" w:sz="0" w:space="0" w:color="auto"/>
                    <w:left w:val="none" w:sz="0" w:space="0" w:color="auto"/>
                    <w:bottom w:val="none" w:sz="0" w:space="0" w:color="auto"/>
                    <w:right w:val="none" w:sz="0" w:space="0" w:color="auto"/>
                  </w:divBdr>
                </w:div>
                <w:div w:id="381711765">
                  <w:marLeft w:val="0"/>
                  <w:marRight w:val="0"/>
                  <w:marTop w:val="0"/>
                  <w:marBottom w:val="0"/>
                  <w:divBdr>
                    <w:top w:val="none" w:sz="0" w:space="0" w:color="auto"/>
                    <w:left w:val="none" w:sz="0" w:space="0" w:color="auto"/>
                    <w:bottom w:val="none" w:sz="0" w:space="0" w:color="auto"/>
                    <w:right w:val="none" w:sz="0" w:space="0" w:color="auto"/>
                  </w:divBdr>
                </w:div>
                <w:div w:id="1971935299">
                  <w:marLeft w:val="0"/>
                  <w:marRight w:val="0"/>
                  <w:marTop w:val="0"/>
                  <w:marBottom w:val="0"/>
                  <w:divBdr>
                    <w:top w:val="none" w:sz="0" w:space="0" w:color="auto"/>
                    <w:left w:val="none" w:sz="0" w:space="0" w:color="auto"/>
                    <w:bottom w:val="none" w:sz="0" w:space="0" w:color="auto"/>
                    <w:right w:val="none" w:sz="0" w:space="0" w:color="auto"/>
                  </w:divBdr>
                </w:div>
                <w:div w:id="840238424">
                  <w:marLeft w:val="0"/>
                  <w:marRight w:val="0"/>
                  <w:marTop w:val="0"/>
                  <w:marBottom w:val="0"/>
                  <w:divBdr>
                    <w:top w:val="none" w:sz="0" w:space="0" w:color="auto"/>
                    <w:left w:val="none" w:sz="0" w:space="0" w:color="auto"/>
                    <w:bottom w:val="none" w:sz="0" w:space="0" w:color="auto"/>
                    <w:right w:val="none" w:sz="0" w:space="0" w:color="auto"/>
                  </w:divBdr>
                </w:div>
                <w:div w:id="351690592">
                  <w:marLeft w:val="0"/>
                  <w:marRight w:val="0"/>
                  <w:marTop w:val="0"/>
                  <w:marBottom w:val="0"/>
                  <w:divBdr>
                    <w:top w:val="none" w:sz="0" w:space="0" w:color="auto"/>
                    <w:left w:val="none" w:sz="0" w:space="0" w:color="auto"/>
                    <w:bottom w:val="none" w:sz="0" w:space="0" w:color="auto"/>
                    <w:right w:val="none" w:sz="0" w:space="0" w:color="auto"/>
                  </w:divBdr>
                </w:div>
                <w:div w:id="850607374">
                  <w:marLeft w:val="0"/>
                  <w:marRight w:val="0"/>
                  <w:marTop w:val="0"/>
                  <w:marBottom w:val="0"/>
                  <w:divBdr>
                    <w:top w:val="none" w:sz="0" w:space="0" w:color="auto"/>
                    <w:left w:val="none" w:sz="0" w:space="0" w:color="auto"/>
                    <w:bottom w:val="none" w:sz="0" w:space="0" w:color="auto"/>
                    <w:right w:val="none" w:sz="0" w:space="0" w:color="auto"/>
                  </w:divBdr>
                </w:div>
              </w:divsChild>
            </w:div>
            <w:div w:id="5723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5077</Words>
  <Characters>30463</Characters>
  <Application>Microsoft Office Word</Application>
  <DocSecurity>0</DocSecurity>
  <Lines>253</Lines>
  <Paragraphs>70</Paragraphs>
  <ScaleCrop>false</ScaleCrop>
  <Company/>
  <LinksUpToDate>false</LinksUpToDate>
  <CharactersWithSpaces>35470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Musiał</dc:creator>
  <cp:keywords/>
  <dc:description/>
  <cp:lastModifiedBy>Beata Musiał</cp:lastModifiedBy>
  <cp:revision>3</cp:revision>
  <dcterms:created xsi:type="dcterms:W3CDTF">2017-12-20T14:59:00Z</dcterms:created>
  <dcterms:modified xsi:type="dcterms:W3CDTF">2017-12-20T14:59:00Z</dcterms:modified>
</cp:coreProperties>
</file>