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72" w:rsidRPr="00564D72" w:rsidRDefault="00564D72" w:rsidP="00564D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564D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64D72" w:rsidRPr="00564D72" w:rsidRDefault="00564D72" w:rsidP="00564D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D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64D72" w:rsidRPr="00564D72" w:rsidRDefault="00564D72" w:rsidP="00564D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- 116979-2018</w:t>
      </w:r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r w:rsidRPr="00564D72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 xml:space="preserve">Pliki </w:t>
      </w:r>
      <w:proofErr w:type="spellStart"/>
      <w:r w:rsidRPr="00564D72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cookie</w:t>
      </w:r>
      <w:proofErr w:type="spellEnd"/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4D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celu zapewnienia wyższej jakości usług, ta strona używa </w:t>
      </w:r>
      <w:proofErr w:type="spellStart"/>
      <w:r w:rsidRPr="00564D72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564D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Dowiedz się, </w:t>
      </w:r>
      <w:hyperlink r:id="rId6" w:tooltip="Zobacz stronę dotyczącą plików cookie" w:history="1">
        <w:r w:rsidRPr="00564D7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jak używamy </w:t>
        </w:r>
        <w:proofErr w:type="spellStart"/>
        <w:r w:rsidRPr="00564D7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Pr="00564D7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i jak można zmienić swoje ustawienia</w:t>
        </w:r>
      </w:hyperlink>
      <w:r w:rsidRPr="00564D72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564D72" w:rsidRPr="00564D72" w:rsidRDefault="00564D72" w:rsidP="00564D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7" w:tooltip="Kliknij, aby ustawić akceptację plików cookie na stałe" w:history="1">
        <w:r w:rsidRPr="00564D7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Akceptuję pliki </w:t>
        </w:r>
        <w:proofErr w:type="spellStart"/>
        <w:r w:rsidRPr="00564D7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</w:t>
        </w:r>
        <w:proofErr w:type="spellEnd"/>
      </w:hyperlink>
    </w:p>
    <w:p w:rsidR="00564D72" w:rsidRPr="00564D72" w:rsidRDefault="00564D72" w:rsidP="00564D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8" w:tooltip="Kliknij, aby odmówić akceptacji plików cookie dla tej sesji" w:history="1">
        <w:r w:rsidRPr="00564D7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Blokuję pliki </w:t>
        </w:r>
        <w:proofErr w:type="spellStart"/>
        <w:r w:rsidRPr="00564D7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</w:t>
        </w:r>
        <w:proofErr w:type="spellEnd"/>
      </w:hyperlink>
    </w:p>
    <w:p w:rsidR="00564D72" w:rsidRPr="00564D72" w:rsidRDefault="00564D72" w:rsidP="00564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Mapa witryny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564D72" w:rsidRPr="00564D72" w:rsidRDefault="00564D72" w:rsidP="00564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Czym jest TED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564D72" w:rsidRPr="00564D72" w:rsidRDefault="00564D72" w:rsidP="00564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564D72" w:rsidRPr="00564D72" w:rsidRDefault="00564D72" w:rsidP="00564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Informacja prawna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564D72" w:rsidRPr="00564D72" w:rsidRDefault="00564D72" w:rsidP="00564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Przejdź do strony dotyczącej plików cookie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</w:t>
        </w:r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cookie</w:t>
        </w:r>
        <w:proofErr w:type="spellEnd"/>
      </w:hyperlink>
    </w:p>
    <w:p w:rsidR="00564D72" w:rsidRPr="00564D72" w:rsidRDefault="00564D72" w:rsidP="00564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Wyślij wiadomość do zespołu witryny TED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564D72" w:rsidRPr="00564D72" w:rsidRDefault="00564D72" w:rsidP="00564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1625" cy="609600"/>
            <wp:effectExtent l="0" t="0" r="9525" b="0"/>
            <wp:docPr id="2" name="Obraz 2" descr="Przejdź do strony głównej 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0600" cy="609600"/>
            <wp:effectExtent l="0" t="0" r="0" b="0"/>
            <wp:docPr id="1" name="Obraz 1" descr="Przejdź do strony głównej 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pt;height:18pt" o:ole="">
            <v:imagedata r:id="rId18" o:title=""/>
          </v:shape>
          <w:control r:id="rId19" w:name="DefaultOcxName" w:shapeid="_x0000_i1035"/>
        </w:objec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Dostęp do pełnego formularza wyszukiwania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21" w:tooltip="Dostęp do formularza wyszukiwania zaawansowanego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564D72" w:rsidRPr="00564D72" w:rsidRDefault="00564D72" w:rsidP="00564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72" w:rsidRPr="00564D72" w:rsidRDefault="00564D72" w:rsidP="00564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Strona główna witryny TED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564D72" w:rsidRPr="00564D72" w:rsidRDefault="00564D72" w:rsidP="00564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564D72" w:rsidRPr="00564D72" w:rsidRDefault="00564D72" w:rsidP="00564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TED − Internetowa aplikacja TED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564D72" w:rsidRPr="00564D72" w:rsidRDefault="00564D72" w:rsidP="00564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Przejdź do witryny SIMAP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564D72" w:rsidRPr="00564D72" w:rsidRDefault="00564D72" w:rsidP="00564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Przejdź do witryny eNOTICES" w:history="1"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564D72" w:rsidRPr="00564D72" w:rsidRDefault="00564D72" w:rsidP="00564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Przejdź do witryny eTENDERING" w:history="1"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OJ S current issue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Bieżące wydanie </w:t>
        </w:r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</w:t>
        </w:r>
        <w:proofErr w:type="spellEnd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S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053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17/03/2018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ooltip="Kalendarz wydań Dz.U. S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wydań</w:t>
        </w:r>
      </w:hyperlink>
    </w:p>
    <w:p w:rsidR="00564D72" w:rsidRPr="00564D72" w:rsidRDefault="00564D72" w:rsidP="00564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9" w:tooltip="Przejrzyj bazę danych TED według możliwości biznesowych" w:history="1">
        <w:r w:rsidRPr="00564D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564D72" w:rsidRPr="00564D72" w:rsidRDefault="00564D72" w:rsidP="00564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30" w:tooltip="Przejdź na stronę wyszukiwania zaawansowanego" w:history="1">
        <w:r w:rsidRPr="00564D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564D72" w:rsidRPr="00564D72" w:rsidRDefault="00564D72" w:rsidP="00564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Skorzystaj z kanałów RSS dostępnych w TED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564D72" w:rsidRPr="00564D72" w:rsidRDefault="00564D72" w:rsidP="00564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564D72" w:rsidRPr="00564D72" w:rsidRDefault="00564D72" w:rsidP="00564D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Edytuj ustawienia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564D72" w:rsidRPr="00564D72" w:rsidRDefault="00564D72" w:rsidP="00564D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Dostęp do strony wiadomości TED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564D72" w:rsidRPr="00564D72" w:rsidRDefault="00564D72" w:rsidP="00564D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Go to the Video tutorials site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564D72" w:rsidRPr="00564D72" w:rsidRDefault="00564D72" w:rsidP="00564D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64D7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HYPERLINK "http://data.europa.eu/euodp/pl/data/dataset/ted-1" \o "Go to the TED subsets in CSV formats site" </w:instrText>
      </w: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64D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Link to TED subsets in CSV formats </w:t>
      </w: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64D72" w:rsidRPr="00564D72" w:rsidRDefault="00564D72" w:rsidP="00564D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"http://ec.europa.eu/internal_market/scoreboard/performance_per_policy_area/public_procurement/index_pl.htm" \o "&lt;lbl_external_link_procurement_scoreboard_desc&gt; (pl)" </w:instrText>
      </w: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64D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Link to Public </w:t>
      </w:r>
      <w:proofErr w:type="spellStart"/>
      <w:r w:rsidRPr="00564D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Procurement</w:t>
      </w:r>
      <w:proofErr w:type="spellEnd"/>
      <w:r w:rsidRPr="00564D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Scoreboard</w:t>
      </w:r>
      <w:proofErr w:type="spellEnd"/>
      <w:r w:rsidRPr="00564D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 </w:t>
      </w: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&lt;lbl_menu_ecertis_heading&gt; (pl)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4D72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eCertis</w:t>
      </w:r>
      <w:hyperlink r:id="rId36" w:tooltip="Przejdź do witryny eCERTIS" w:history="1">
        <w:r w:rsidRPr="00564D7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</w:t>
        </w:r>
        <w:proofErr w:type="spellEnd"/>
        <w:r w:rsidRPr="00564D7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64D72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7" w:tooltip="Go to ESPD site" w:history="1">
        <w:r w:rsidRPr="00564D7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564D7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564D7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564D7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564D7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564D7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- 116979-2018</w:t>
      </w:r>
    </w:p>
    <w:p w:rsidR="00564D72" w:rsidRPr="00564D72" w:rsidRDefault="00564D72" w:rsidP="00564D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564D72" w:rsidRPr="00564D72" w:rsidRDefault="00564D72" w:rsidP="00564D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ooltip="Widok danych ogłoszenia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564D72" w:rsidRPr="00564D72" w:rsidRDefault="00564D72" w:rsidP="00564D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D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16/03/2018    S53    - - Dostawy - Ogłoszenie o zamówieniu - Procedura otwarta  </w:t>
      </w:r>
    </w:p>
    <w:p w:rsidR="00564D72" w:rsidRPr="00564D72" w:rsidRDefault="00564D72" w:rsidP="00564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id1-I.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564D72" w:rsidRPr="00564D72" w:rsidRDefault="00564D72" w:rsidP="00564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id2-II.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564D72" w:rsidRPr="00564D72" w:rsidRDefault="00564D72" w:rsidP="00564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id3-III.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564D72" w:rsidRPr="00564D72" w:rsidRDefault="00564D72" w:rsidP="00564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anchor="id4-IV.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564D72" w:rsidRPr="00564D72" w:rsidRDefault="00564D72" w:rsidP="00564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anchor="id5-VI.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564D72" w:rsidRPr="00564D72" w:rsidRDefault="00564D72" w:rsidP="00564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053-116979</w:t>
      </w:r>
    </w:p>
    <w:p w:rsidR="00564D72" w:rsidRPr="00564D72" w:rsidRDefault="00564D72" w:rsidP="00564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Ogłoszenie o zamówieniu</w:t>
      </w:r>
    </w:p>
    <w:p w:rsidR="00564D72" w:rsidRPr="00564D72" w:rsidRDefault="00564D72" w:rsidP="00564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124247121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4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aburszczan@su.krakow.pl</w:t>
        </w:r>
      </w:hyperlink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5" w:tgtFrame="_blank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46" w:tgtFrame="_blank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124247121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7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aburszczan@su.krakow.pl</w:t>
        </w:r>
      </w:hyperlink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8" w:tgtFrame="_blank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31-501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124247121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9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aburszczan@su.krakow.pl</w:t>
        </w:r>
      </w:hyperlink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50" w:tgtFrame="_blank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do Apteki Szpitala Uniwersyteckiego w Krakowie (DFP.271.29.2018.ADB)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(DFP.271.29.2018.ADB)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różnych produktów do Apteki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15 416 710.15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2. Topotecan hydrochloride - 80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3. Topotecan hydrochloride - 80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81 682.22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2 000,00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Vincristini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sulphas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- 2700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Vincristini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sulphas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78 700.00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2 000,00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Cladribinum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119 909.72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3 000,00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Vinblastini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- 1300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27 300.00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700,00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Ifosfamidum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Ifosfamidum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- 750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193 802.78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4 800,00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Busulfan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opakowań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8 601.63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Tretinoinum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opakowań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20 277.78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Dexamethasoni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phosphas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SF - 17 000 "opakowań a 5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339 212.96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8 500,00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Olanzapina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- 10 080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Olanzapina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- 7 560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35 028.00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900,00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Olanzapina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- 8 400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Olanzapina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- 10 080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40 840.80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1 000,00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Kalii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Kalii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hydrogenocarbonas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- 108 000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93 960.00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2 300,00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Amlodipinum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- 49 500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Amlodipinum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- 27 000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13 005.00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Ramipril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- 21 000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Ramipril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- 12 600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9 744.00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14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tranexamicum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- 19 840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tranexamicum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- 1 620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- 7 500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45 723.40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1 100,00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Sertralinum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- 40 600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12 180.00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Budesonidum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Budesonidum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- 25 200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173 256.00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4 300,00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Acarbosum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Acebutololum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- 21 600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Hydrochlorothiazidum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- 2 700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Amitriptylini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- 3 300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Amitriptylini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Benserazidum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Levodopum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Benserazidum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Levodopum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Benserazidum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Levodopum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- 5 400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Biperideni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Brimonidini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tartras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Budesonidum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OPAKOWAŃ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Carvedilol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Carvedilol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Carvedilol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- 2 400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Danazolum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Digoxinum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Diltiazemum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Doxazosinum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- 9 900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Doxazosinum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- 27 000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Everolimusum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Everolimusum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Finasteridum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Fluticasoni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propionas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OPAKOWAŃ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Fluvoxamini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maleas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Gabapentinum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laktoza jednowodna - 1 000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Gabapentinum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laktoza jednowodna - 7 200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Hipoalergiczny preparat dietetyczno-leczniczy stosowany w profilaktyce, diagnostyce i leczeniu alergii na białka pokarmowe, przeznaczony dla niemowląt od urodzenia. Źródłem białka jest hydrolizat serwatki o znacznym stopniu hydrolizy. Zawiera wyłącznie tłuszcz roślinny - 120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Hydrocortisoni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acetatas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Hydrocortisoni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butyras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Hydroxycarbamide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- 2 700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Isosorbidi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mononitras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- 4 500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Lansoprazolum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Levodopum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Benserazidum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- 2 700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Levothyroxinum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narticum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- 65 000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Levothyroxinum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Medroxyprogesteroni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Megestroli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Metformini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- 10 800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Metformini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- 5 400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Metildigoxinum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Quetiapinum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- 48 600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Ramipril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- 8 800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Sulfamethoxazolum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Trimethoprim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Telmisartanum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Telmisartanum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- 3 360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Thiethylperazini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maleatas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Thiethylperazini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maleatas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- 1 620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Ticlopidini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Topiramatum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Topiramatum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Topiramatum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- 504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Topiramatum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Zuclopenthixolum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- 3 600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182 295.96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4 600,00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clavulanicum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Amoxicillinum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- 2 980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clavulanicum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Amoxicillinum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- 9 100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17 541.60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Fentanylum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- 108 000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Methadoni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Methadoni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Morphini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Morphini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Morphini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- 720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Morphini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Oxycodoni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Naloxoni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Oxycodoni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Naloxoni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- 1 620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Oxycodoni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Naloxoni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Oxycodoni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Naloxoni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143 010.10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3 600,00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acetylsalicylicum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Antazolinum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Atropini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Atropini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- 28 000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Bupivacaine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- 17 000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Chlorpromazini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Chlorpromazini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Dopaminum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Epinephrinum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- 19 800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Magnesii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- 70 000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Metoclopramid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Metoclopramid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Naloxoni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Papaverinum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Pentoxifyllinum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Pentoxifyllinum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Pentoxifyllinum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Phytomenadionum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Phytomenadionum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- 13 000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Propranololi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Propranololi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Propranololi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Sulfamethoxazolum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Trimethoprimum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Pilocarpini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opakowań a 10 ml (2 x 5 ml)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Sulfacetamide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sodium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opakowań a 12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minimsów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0,5 ml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733 998.80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18 300,00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Iohexolum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- 2 700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68 202.00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1 700,00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Amiodaronum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- 16 200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4 374.00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Amoxicillinum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clavulanicum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117 000.00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2 900,00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Voriconazole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2 057 400.00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51 400,00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Ganciclovirum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- 2 300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399 073.00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10 000,00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Amikacinum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Amikacinum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Paracetamolum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Wchłanialny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filc hemostatyczny wykonany z włókien kolagenowych pochodzenia bydlęcego (110mg kolagenu na 10cm2); obie strony równie aktywne; absorpcja po około 3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brak komponentów pochodzenia ludzkiego; produkt zachowuje swój kształt po nasiąknięciu krwią; materiał może być całkowicie usunięty po ustąpieniu krwawienia; może być stosowany w połączeniu z antybiotykami/ klejem fibrynowym - 110 OPAKOWAŃ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189 990.00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4 700,00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Cefuroximum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64 800.00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1 600,00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Vancomycinum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Vancomycinum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- 24 000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336 000.00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8 400,00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Dexamethasonum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Erythromycinum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Hydrocortisonum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Oxytetracyclinum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Neomycinum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47 845.60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Fluoresceinum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- 1 200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32 232.00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800,00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Piracetamum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- 3 360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115 214.40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2 900,00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Beractantum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28 014.90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700,00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Urapidilum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Urapidilum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127 400.00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Belimumab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dawek a 120 mg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34 320.00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900,00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Normalna immunoglobulina ludzka do stosowania dożylnego (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IVIg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- 200 dawek a 2,5 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124 000.00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3 100,00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78 000.00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2 000,00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Rocuronii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bromidum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- 24 000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268 800.00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6 700,00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Kalii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- 162 000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19 440.00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Amiodaroni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- 25 800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51 600.00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1 300,00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40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Metamizolum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- 67 500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Metamizolum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- 67 500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628 425.00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15 700,00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Szczepionka przeciw cholerze (inaktywowana, doustna) - 180 OPAKOWAŃ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Szczepionka przeciw błonicy, tężcowi i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poliomyelitis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(inaktywowana), adsorbowana - 900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"Szczepionka przeciw kleszczowemu zapaleniu mózgu (cały wirus, inaktywowany) - 50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Vaccinum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encephalitidis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ixodibus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advectae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inactivatum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Szczepionka przeciw kleszczowemu zapaleniu mózgu (cały wirus, inaktywowany) - 100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Japanese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Encephalitis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Vaccine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Szczepionka przeciw japońskiemu zapaleniu mózgu (inaktywowana, adsorbowana) - 500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Neisseria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vaccinum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Szczepionka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skoniugowana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przeciw meningokokom grupy A, C, W-135 i Y - 500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Vaccinum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febris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typhoidis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polysaccharidicum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Szczepionka przeciw durowi brzusznemu, polisacharydowa - 2 100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Szczepionka przeciw wściekliźnie stosowana u ludzi - 900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Szczepionka przeciw błonicy i tężcowi, adsorbowana, o zmniejszonej zawartości antygenu - 180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Szczepionka przeciw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poliomyelitis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inaktywowana - 50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820 726.40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20 500,00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42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Vaccinum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hepatitidis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inactivatum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adsorbatum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Szczepionka przeciw wirusowemu zapaleniu wątroby typu A, inaktywowana, adsorbowana - 1 800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207 126.00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Szczepionka przeciwko żółtej febrze - 600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Szczepionka przeciw pneumokokom sacharydowa,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skoniugowana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adsorbowana (13-walentna) - 30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Szczepionka przeciw wirusowi brodawczaka ludzkiego [typy 6, 11, 16, 18, 31, 33, 45, 52, 58] (rekombinowana, adsorbowana), 9-walentna - 75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126 038.10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Szczepionka przeciw wirusowemu zapaleniu wątroby typu A, inaktywowana, adsorbowana1 dawka (0,5 ml) zawiera nie mniej niż 720 j. ELISA antygenu wirusa HAV szczep HM175 - 100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Szczepionka przeciw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błonnicy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tężcowi i krztuścowi (bezkomórkowa złożona), adsorbowana o zmniejszonej ilości antygenów - 360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Szczepionka (HAB) przeciwko wirusowemu zapaleniu wątroby typu A (inaktywowana) i wirusowemu zapaleniu wątroby typu B (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rDNA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adsorbowana - 550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Szczepionka przeciw meningokokom grupy B (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rDNA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złożona, adsorbowana - 50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141 342.20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3 500,00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Ranitidinum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- 13 000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28 600.00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700,00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Darbepoetin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 - 16 000 Ilość dawek a 10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</w:t>
      </w:r>
      <w:proofErr w:type="spellEnd"/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864 000.00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21 600,00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Torasemidum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- 37 800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Torasemidum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Simeticonum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Simeticonum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42 618.00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1 100,00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48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Acetylcysteinum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Ambroxolum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- 1 440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Argenti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nitras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Bifidobacterium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lactis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Lactobacillus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acidophilus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Lactobacillus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delbrueckii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subsp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bulgaricus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- 11 000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Bilastinum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Ceftaroline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fosamil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Clomethiazoli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edisylatas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Dapagliflozinum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Delphini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consolidae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tinctura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Dexamethasonum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Neomycinum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Polymyxinum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 - 550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Dinoprostonum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Ferrosi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Hydrocortisoni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butyras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Hydroxyzini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Hydroxyzini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Ibuprofenum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"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Lercanidipini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Lercanidipini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- 450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Linezolidum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"Pianka oczyszczająca do skóry, nie wymaga użycia wody,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5,5;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Zawiera:panthenol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kreatynę; nie zawiera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parabenów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fenoksyetanolu"Pianka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oczyszczająca do skóry, nie wymaga użycia wody,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5,5; Zawiera: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panthenol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kreatynę; nie zawiera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parabenów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fenoksyetanolu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"Pianka oczyszczająca do skóry, nie wymaga użycia wody,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5,5; Zawiera: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panthenol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kreatynę; nie zawiera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parabenów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fenoksyetanolu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 - 250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Magnesii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hydroaspartas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Pyridoxini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- 31 500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Mebeverini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 MICONAZOLUM SL W-D 2 % - 60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Midodrin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Molsidominum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Neomycinum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Nicergolinum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Nystatinum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Nystatinum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- 29 000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Paracetamolum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Pentoxifyllinum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Polidocanolum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Polidocanolum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Povidonum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iodinatum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36. Preparat ziołowy - 80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37.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Sulfasalazinum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38.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Thiaminum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Thiaminum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- 13 500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40.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Tobramycinum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Trazodonum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- 21 600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Trimebutinum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- 14 400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Vecuronium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Verapamilum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45.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Verapamilum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- 720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46. Żelazo elementarne, olej MCT (Medium Chain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Triglycerides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średniołańcuchowe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triglicerydy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360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486 388.80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12 200,00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Dexpanthenolum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- 2 300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65 987.00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1 600,00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Albuminum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- 40 000 dawek a 50 ml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3 600 000.00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90 000,00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Ajmaline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Corticorelin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Diazoxide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Procarbazine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- 3 500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114 752.00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 2 900,00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Dipyridamole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Melphalan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- 1 100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550 000.00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13 800,00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Treosulfan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- 50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Treosulfan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203 460.00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5 100,00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Tetracosactide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1 800.00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56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Custodiol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a 1 L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80 000.00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2 000,00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57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Thiaminum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- 2 500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5 325.00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Thiopentalum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- 6 000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75 621.00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1 400,00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59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Ketaminum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- 10 800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324 000.00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8 100,00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Polisacharydowy system hemostatyczny - 180 OPAKOWAŃ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90 000.00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2 300,00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61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61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Opatrunekz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bł.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poliuretaniwej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impregnowany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chlorheksydyną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(2 % roztworu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glukonianu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chlorheksydyny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- 4 800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168 000.00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4 200,00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62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Silicone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oil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polidimetylosiloksan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- 200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27 600.00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700,00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Kompletna pod względem odżywczym,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normokaloryczna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normobiałkowa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płynna dieta peptydowa, bogata w kw. tłuszczowe MCT, do podawania doustnie lub przez zgłębnik - 2 400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Kompletna pod względem odżywczym dieta o wysokiej zawartości białka i niskim indeksie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glikemicznym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Zawiera cukry i substancję słodzącą. Wartość odżywcza w 100 ml białko 7 g, 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węglowodany 10,8g w tym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izomaltoza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1,3g; tłuszcze 2,8 g;1,25 kcal/ml; witaminy i minerały - 2 800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1 saszetka zawiera 5 g L-glutaminy; w 100g zawarte jest: 1700kJ/400kcal; Białko 100g; L-glutamina 100g; Węglowodany 0g;Tłuszcz 0g - 800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76 280.00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1 900,00 zł.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64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guma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ksantanowa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guma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guar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nie zawiera: glutenu i laktozy - 100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Modyfik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mleko w proszku przeznaczone dla niemowląt od urodzenia z tendencją do ulewań po posiłkach. Zawiera mączkę z ziaren chlebowca świętojańskiego. Zawiera dodatek wielonienasyconych kwasów tłuszczowych - 200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Suplement białka zawiera hydrolizat białka serwatkowego i hydrolizat białka kazeiny w stosunku 50:50. Wartość odżywcza na 100 g proszku: 338 kcal, białko 82,1 g, węglowodany 2,2 g, w tym laktoza 1,3 g, tłuszcz 0,1 g, błonnik 0 g, składniki mineralne - 4 500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Produkt o niskim indeksie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glikemicznym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hiperkaloryczny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bogatobiałkowy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(mieszanina białka sojowego i kazeiny) z błonnikiem (rozpuszczalny i nierozpuszczalny) o obniżonym współczynniku oddechowym (powyżej 46 % energii z tłuszczu), z olejem rybim. Nie zawiera laktozy, fruktozy - 3 600 sztuk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Dieta beztłuszczowa,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hiperkaloryczna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(1,5 kcal/ml)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bogatobiałkowa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stosowana jedynie jako uzupełnienie diety u chorych z zapaleniem trzustki i zaleceniach diety niskotłuszczowej, oparta na białku serwatkowym, bezresztkowa, bezglutenowa, klinicznie wolna od laktozy, o niskiej zawartości sodu i fosforanów, źródłem węglowodanów są wolno wchłaniane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maltodekstryny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sacharoza - 700 sztuk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165 905.00 PLN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4 100,00 zł.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 września 2001 roku prawo farmaceutyczne (tekst jednolity: Dz. U. 2008 r. Nr 45 poz. 271 z późniejszymi zmianami).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 </w:t>
      </w:r>
      <w:hyperlink r:id="rId51" w:tgtFrame="_blank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24/04/2018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24/04/2018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sala konferencyjna.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Miejsce składania ofert: Szpital Uniwersytecki w Krakowie, Sekcja Zamówień Publicznych, ul. Kopernika 19, 31-501 Kraków, pokój 20A.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</w:t>
      </w:r>
      <w:bookmarkStart w:id="1" w:name="_GoBack"/>
      <w:bookmarkEnd w:id="1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dokumenty potwierdzające posiadanie uprawnienia do sprzedaży produktów leczniczych Zamawiającemu;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ewentualnymi odsetkami lub grzywnami lub zawarcie wiążącego porozumienia w sprawie spłat tych należności;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orzeczenia wobec niego tytułem środka zapobiegawczego zakazu ubiegania się o zamówienia publiczne.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niezaleganiu z opłacaniem podatków i opłat lokalnych, o których mowa w ustawie z 12.1.1991 o podatkach i opłatach lokalnych (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dokumentów potwierdzających, że oferowane dostawy spełniają wymagania Zamawiającego: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dotyczy części 1, 2, 3, oświadczenie podmiotu odpowiedzialnego oferowanego produktu leczniczego o gęstości roztworu,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dotyczy części 4, 5, oświadczenie podmiotu odpowiedzialnego oferowanego produktu leczniczego o gęstości roztworu po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rekonstytucji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52" w:tgtFrame="_blank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564D72" w:rsidRPr="00564D72" w:rsidRDefault="00564D72" w:rsidP="00564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53" w:tgtFrame="_blank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56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14/03/2018</w:t>
      </w:r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ooltip="Przejdź do serwisu EUR-LEX" w:history="1"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55" w:tooltip="Przejdź do serwisu EU Bookshop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Bookshop</w:t>
        </w:r>
        <w:proofErr w:type="spellEnd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6" w:tooltip="Przejdź do portalu otwartych danych UE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tooltip="Wejdź na stronę EU Whoiswho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8" w:tooltip="Wejdź na stronę CORDIS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59" w:tooltip="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564D72" w:rsidRPr="00564D72" w:rsidRDefault="00564D72" w:rsidP="0056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1" w:tooltip="Wyślij wiadomość do zespołu witryny TED" w:history="1"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62" w:tooltip="Przejdź do witryny eCERTIS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564D72" w:rsidRPr="00564D72" w:rsidRDefault="00564D72" w:rsidP="0056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564D72" w:rsidRPr="00564D72" w:rsidRDefault="00564D72" w:rsidP="00564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7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16/03/2018</w:t>
      </w:r>
    </w:p>
    <w:p w:rsidR="00564D72" w:rsidRPr="00564D72" w:rsidRDefault="00564D72" w:rsidP="00564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ooltip="Mapa witryny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564D72" w:rsidRPr="00564D72" w:rsidRDefault="00564D72" w:rsidP="00564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Czym jest TED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564D72" w:rsidRPr="00564D72" w:rsidRDefault="00564D72" w:rsidP="00564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564D72" w:rsidRPr="00564D72" w:rsidRDefault="00564D72" w:rsidP="00564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Informacja prawna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564D72" w:rsidRPr="00564D72" w:rsidRDefault="00564D72" w:rsidP="00564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tooltip="Przejdź do strony dotyczącej plików cookie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</w:t>
        </w:r>
        <w:proofErr w:type="spellStart"/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cookie</w:t>
        </w:r>
        <w:proofErr w:type="spellEnd"/>
      </w:hyperlink>
    </w:p>
    <w:p w:rsidR="00564D72" w:rsidRPr="00564D72" w:rsidRDefault="00564D72" w:rsidP="00564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8" w:tooltip="Wyślij wiadomość do zespołu witryny TED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564D72" w:rsidRPr="00564D72" w:rsidRDefault="00564D72" w:rsidP="00564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anchor="topSite" w:tooltip="Powrót na początek strony" w:history="1">
        <w:r w:rsidRPr="0056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564D72" w:rsidRPr="00564D72" w:rsidRDefault="00564D72" w:rsidP="00564D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D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27DC9" w:rsidRDefault="00927DC9"/>
    <w:sectPr w:rsidR="0092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BD"/>
    <w:multiLevelType w:val="multilevel"/>
    <w:tmpl w:val="046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66AD5"/>
    <w:multiLevelType w:val="multilevel"/>
    <w:tmpl w:val="71A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2DCB"/>
    <w:multiLevelType w:val="multilevel"/>
    <w:tmpl w:val="F7B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84EA6"/>
    <w:multiLevelType w:val="multilevel"/>
    <w:tmpl w:val="EEA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D0DC4"/>
    <w:multiLevelType w:val="multilevel"/>
    <w:tmpl w:val="B56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F6C02"/>
    <w:multiLevelType w:val="multilevel"/>
    <w:tmpl w:val="9A42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27D50"/>
    <w:multiLevelType w:val="multilevel"/>
    <w:tmpl w:val="84F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01714"/>
    <w:multiLevelType w:val="multilevel"/>
    <w:tmpl w:val="097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20192"/>
    <w:multiLevelType w:val="multilevel"/>
    <w:tmpl w:val="CC0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72"/>
    <w:rsid w:val="00564D72"/>
    <w:rsid w:val="009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4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4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4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D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D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D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4D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4D7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4D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4D7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4D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4D72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564D72"/>
  </w:style>
  <w:style w:type="character" w:customStyle="1" w:styleId="icon-calendar2">
    <w:name w:val="icon-calendar2"/>
    <w:basedOn w:val="Domylnaczcionkaakapitu"/>
    <w:rsid w:val="00564D72"/>
  </w:style>
  <w:style w:type="character" w:customStyle="1" w:styleId="icon-caret-right">
    <w:name w:val="icon-caret-right"/>
    <w:basedOn w:val="Domylnaczcionkaakapitu"/>
    <w:rsid w:val="00564D72"/>
  </w:style>
  <w:style w:type="character" w:customStyle="1" w:styleId="icon-link-external">
    <w:name w:val="icon-link-external"/>
    <w:basedOn w:val="Domylnaczcionkaakapitu"/>
    <w:rsid w:val="00564D72"/>
  </w:style>
  <w:style w:type="character" w:customStyle="1" w:styleId="icon-help">
    <w:name w:val="icon-help"/>
    <w:basedOn w:val="Domylnaczcionkaakapitu"/>
    <w:rsid w:val="00564D72"/>
  </w:style>
  <w:style w:type="paragraph" w:customStyle="1" w:styleId="docaction">
    <w:name w:val="docaction"/>
    <w:basedOn w:val="Normalny"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564D72"/>
  </w:style>
  <w:style w:type="character" w:customStyle="1" w:styleId="oj">
    <w:name w:val="oj"/>
    <w:basedOn w:val="Domylnaczcionkaakapitu"/>
    <w:rsid w:val="00564D72"/>
  </w:style>
  <w:style w:type="character" w:customStyle="1" w:styleId="heading">
    <w:name w:val="heading"/>
    <w:basedOn w:val="Domylnaczcionkaakapitu"/>
    <w:rsid w:val="00564D72"/>
  </w:style>
  <w:style w:type="paragraph" w:styleId="NormalnyWeb">
    <w:name w:val="Normal (Web)"/>
    <w:basedOn w:val="Normalny"/>
    <w:uiPriority w:val="99"/>
    <w:semiHidden/>
    <w:unhideWhenUsed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64D72"/>
  </w:style>
  <w:style w:type="character" w:customStyle="1" w:styleId="timark">
    <w:name w:val="timark"/>
    <w:basedOn w:val="Domylnaczcionkaakapitu"/>
    <w:rsid w:val="00564D72"/>
  </w:style>
  <w:style w:type="character" w:customStyle="1" w:styleId="nutscode">
    <w:name w:val="nutscode"/>
    <w:basedOn w:val="Domylnaczcionkaakapitu"/>
    <w:rsid w:val="00564D72"/>
  </w:style>
  <w:style w:type="paragraph" w:customStyle="1" w:styleId="p">
    <w:name w:val="p"/>
    <w:basedOn w:val="Normalny"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564D72"/>
  </w:style>
  <w:style w:type="character" w:customStyle="1" w:styleId="eur-lex-blue">
    <w:name w:val="eur-lex-blue"/>
    <w:basedOn w:val="Domylnaczcionkaakapitu"/>
    <w:rsid w:val="00564D72"/>
  </w:style>
  <w:style w:type="character" w:customStyle="1" w:styleId="bookshop-orange">
    <w:name w:val="bookshop-orange"/>
    <w:basedOn w:val="Domylnaczcionkaakapitu"/>
    <w:rsid w:val="00564D72"/>
  </w:style>
  <w:style w:type="character" w:customStyle="1" w:styleId="opendata-grey">
    <w:name w:val="opendata-grey"/>
    <w:basedOn w:val="Domylnaczcionkaakapitu"/>
    <w:rsid w:val="00564D72"/>
  </w:style>
  <w:style w:type="character" w:customStyle="1" w:styleId="whoswho-red">
    <w:name w:val="whoswho-red"/>
    <w:basedOn w:val="Domylnaczcionkaakapitu"/>
    <w:rsid w:val="00564D72"/>
  </w:style>
  <w:style w:type="character" w:customStyle="1" w:styleId="cordis-pink">
    <w:name w:val="cordis-pink"/>
    <w:basedOn w:val="Domylnaczcionkaakapitu"/>
    <w:rsid w:val="00564D72"/>
  </w:style>
  <w:style w:type="character" w:customStyle="1" w:styleId="publications-dark-blue">
    <w:name w:val="publications-dark-blue"/>
    <w:basedOn w:val="Domylnaczcionkaakapitu"/>
    <w:rsid w:val="00564D72"/>
  </w:style>
  <w:style w:type="paragraph" w:styleId="Tekstdymka">
    <w:name w:val="Balloon Text"/>
    <w:basedOn w:val="Normalny"/>
    <w:link w:val="TekstdymkaZnak"/>
    <w:uiPriority w:val="99"/>
    <w:semiHidden/>
    <w:unhideWhenUsed/>
    <w:rsid w:val="0056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4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4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4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D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D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D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4D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4D7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4D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4D7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4D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4D72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564D72"/>
  </w:style>
  <w:style w:type="character" w:customStyle="1" w:styleId="icon-calendar2">
    <w:name w:val="icon-calendar2"/>
    <w:basedOn w:val="Domylnaczcionkaakapitu"/>
    <w:rsid w:val="00564D72"/>
  </w:style>
  <w:style w:type="character" w:customStyle="1" w:styleId="icon-caret-right">
    <w:name w:val="icon-caret-right"/>
    <w:basedOn w:val="Domylnaczcionkaakapitu"/>
    <w:rsid w:val="00564D72"/>
  </w:style>
  <w:style w:type="character" w:customStyle="1" w:styleId="icon-link-external">
    <w:name w:val="icon-link-external"/>
    <w:basedOn w:val="Domylnaczcionkaakapitu"/>
    <w:rsid w:val="00564D72"/>
  </w:style>
  <w:style w:type="character" w:customStyle="1" w:styleId="icon-help">
    <w:name w:val="icon-help"/>
    <w:basedOn w:val="Domylnaczcionkaakapitu"/>
    <w:rsid w:val="00564D72"/>
  </w:style>
  <w:style w:type="paragraph" w:customStyle="1" w:styleId="docaction">
    <w:name w:val="docaction"/>
    <w:basedOn w:val="Normalny"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564D72"/>
  </w:style>
  <w:style w:type="character" w:customStyle="1" w:styleId="oj">
    <w:name w:val="oj"/>
    <w:basedOn w:val="Domylnaczcionkaakapitu"/>
    <w:rsid w:val="00564D72"/>
  </w:style>
  <w:style w:type="character" w:customStyle="1" w:styleId="heading">
    <w:name w:val="heading"/>
    <w:basedOn w:val="Domylnaczcionkaakapitu"/>
    <w:rsid w:val="00564D72"/>
  </w:style>
  <w:style w:type="paragraph" w:styleId="NormalnyWeb">
    <w:name w:val="Normal (Web)"/>
    <w:basedOn w:val="Normalny"/>
    <w:uiPriority w:val="99"/>
    <w:semiHidden/>
    <w:unhideWhenUsed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64D72"/>
  </w:style>
  <w:style w:type="character" w:customStyle="1" w:styleId="timark">
    <w:name w:val="timark"/>
    <w:basedOn w:val="Domylnaczcionkaakapitu"/>
    <w:rsid w:val="00564D72"/>
  </w:style>
  <w:style w:type="character" w:customStyle="1" w:styleId="nutscode">
    <w:name w:val="nutscode"/>
    <w:basedOn w:val="Domylnaczcionkaakapitu"/>
    <w:rsid w:val="00564D72"/>
  </w:style>
  <w:style w:type="paragraph" w:customStyle="1" w:styleId="p">
    <w:name w:val="p"/>
    <w:basedOn w:val="Normalny"/>
    <w:rsid w:val="005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564D72"/>
  </w:style>
  <w:style w:type="character" w:customStyle="1" w:styleId="eur-lex-blue">
    <w:name w:val="eur-lex-blue"/>
    <w:basedOn w:val="Domylnaczcionkaakapitu"/>
    <w:rsid w:val="00564D72"/>
  </w:style>
  <w:style w:type="character" w:customStyle="1" w:styleId="bookshop-orange">
    <w:name w:val="bookshop-orange"/>
    <w:basedOn w:val="Domylnaczcionkaakapitu"/>
    <w:rsid w:val="00564D72"/>
  </w:style>
  <w:style w:type="character" w:customStyle="1" w:styleId="opendata-grey">
    <w:name w:val="opendata-grey"/>
    <w:basedOn w:val="Domylnaczcionkaakapitu"/>
    <w:rsid w:val="00564D72"/>
  </w:style>
  <w:style w:type="character" w:customStyle="1" w:styleId="whoswho-red">
    <w:name w:val="whoswho-red"/>
    <w:basedOn w:val="Domylnaczcionkaakapitu"/>
    <w:rsid w:val="00564D72"/>
  </w:style>
  <w:style w:type="character" w:customStyle="1" w:styleId="cordis-pink">
    <w:name w:val="cordis-pink"/>
    <w:basedOn w:val="Domylnaczcionkaakapitu"/>
    <w:rsid w:val="00564D72"/>
  </w:style>
  <w:style w:type="character" w:customStyle="1" w:styleId="publications-dark-blue">
    <w:name w:val="publications-dark-blue"/>
    <w:basedOn w:val="Domylnaczcionkaakapitu"/>
    <w:rsid w:val="00564D72"/>
  </w:style>
  <w:style w:type="paragraph" w:styleId="Tekstdymka">
    <w:name w:val="Balloon Text"/>
    <w:basedOn w:val="Normalny"/>
    <w:link w:val="TekstdymkaZnak"/>
    <w:uiPriority w:val="99"/>
    <w:semiHidden/>
    <w:unhideWhenUsed/>
    <w:rsid w:val="0056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4">
          <w:marLeft w:val="0"/>
          <w:marRight w:val="0"/>
          <w:marTop w:val="0"/>
          <w:marBottom w:val="0"/>
          <w:divBdr>
            <w:top w:val="single" w:sz="6" w:space="4" w:color="336699"/>
            <w:left w:val="single" w:sz="6" w:space="15" w:color="336699"/>
            <w:bottom w:val="single" w:sz="6" w:space="8" w:color="336699"/>
            <w:right w:val="single" w:sz="6" w:space="15" w:color="336699"/>
          </w:divBdr>
          <w:divsChild>
            <w:div w:id="6089699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1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3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0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9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6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8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6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6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5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30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2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43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4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86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9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1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0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0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79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92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09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5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49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5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80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02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4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9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94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34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17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32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75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8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0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00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54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75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94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34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06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80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32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99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4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04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22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47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52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81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2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24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95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8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1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72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9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7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09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1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85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06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4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01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48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2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5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2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64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06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4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3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04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2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6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66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0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5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8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4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04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0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55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61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96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78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9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87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72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98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54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7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9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5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07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4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1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40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39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09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49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8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36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66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46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23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33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82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0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91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30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1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9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1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39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15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70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18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09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21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2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01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76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48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41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0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6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6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9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4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64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2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4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45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54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81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37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9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9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8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31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4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35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9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3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7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18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9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8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84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77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30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9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3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97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61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47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1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90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99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57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62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55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92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9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46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14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74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25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8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12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9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44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01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41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62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4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70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64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3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9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0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71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73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15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6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8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8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10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03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73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22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6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15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43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36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9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33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9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9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56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7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20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1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2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70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6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75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73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20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43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67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5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22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1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2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7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0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4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1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58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6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6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0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97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36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75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0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9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73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12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4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2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66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6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32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1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0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1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0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6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1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40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36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18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35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1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4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97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69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5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7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93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30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56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8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3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49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16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44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26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95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0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15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19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531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83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22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73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2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99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37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0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54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12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5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41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9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86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23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23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14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23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1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96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87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99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6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1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06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19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55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4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43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44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7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7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27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45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39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21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9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01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22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52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2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47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2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43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7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84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56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23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64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12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2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50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11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06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74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1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51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24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96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55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4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66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7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23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14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64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87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0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51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98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40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72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7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1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53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8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77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2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30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0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0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92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5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2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07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07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9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48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35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20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24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9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72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86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42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78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25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18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64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0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01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34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8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42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86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9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42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35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96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32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18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33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86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73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1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11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90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62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82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90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1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73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30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86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61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62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24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22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8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34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18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32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36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21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6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2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26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65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74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3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57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76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31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2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1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87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90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857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78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98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8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7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9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85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85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7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50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91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21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06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45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21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49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16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9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7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19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8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4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7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61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2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4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80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10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1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48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55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25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1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37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36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33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05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96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4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30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26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47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99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5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1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75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1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86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9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84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7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1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90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91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9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81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74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48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5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4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24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5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20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72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9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53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2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00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46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02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67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5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3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10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83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94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1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6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55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14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45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99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0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57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16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22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2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44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0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43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76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68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71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27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4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2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87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08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72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79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99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06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9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4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94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40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45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40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23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18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0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69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94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91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0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89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9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66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12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39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90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44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72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13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4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10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3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28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43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3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9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87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98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62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9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5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84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80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21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23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79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46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16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88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95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9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24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8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16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0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42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94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62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1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58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6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86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9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7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36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40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8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55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4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12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53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0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8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13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10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89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3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26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36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79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94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33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20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9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88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82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1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43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54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39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65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69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40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4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25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5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5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2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19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29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29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272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22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8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84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2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3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22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8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8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89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1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82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35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2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60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7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8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75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36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70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8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69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06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5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3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1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43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24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37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5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33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9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94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27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4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87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99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05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10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0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7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41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7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0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55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45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5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6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74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51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27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21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9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60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7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97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7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18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5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97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066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3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85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9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84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2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60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36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00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35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5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7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77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26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34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01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8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2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2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5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18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32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1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09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83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7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1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08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25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81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9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9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49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05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23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4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23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29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7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48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54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01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82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6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3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14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32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0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48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20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09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22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6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45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54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0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17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22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3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98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83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6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8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2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64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4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76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6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08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88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7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6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1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36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0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64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41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93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72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71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9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6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33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29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72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3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86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27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82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53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00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60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03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2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1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8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93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96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62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4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5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73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1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32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8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81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33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73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78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68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19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83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89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8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23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18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50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36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66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4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54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1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03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49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82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49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02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6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62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07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68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55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8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55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75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5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82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26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74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2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36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7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24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51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84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32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4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4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84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8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81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8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4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35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09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6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8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7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02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93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86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14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43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44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50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1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18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5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5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32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30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45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09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9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0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87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36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52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5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2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5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85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40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19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9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44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60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06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2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7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5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32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5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12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77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33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75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5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1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94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53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79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69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2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3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2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6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23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6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98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20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35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60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91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0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46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49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6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54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25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2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26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74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71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86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58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67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9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63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67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2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13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9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6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77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60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3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51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19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49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5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28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98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59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3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69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95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77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20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49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9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28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61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4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40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2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15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2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89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08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3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40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19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0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69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63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8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56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4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19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4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4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13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2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24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17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5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0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69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31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77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5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69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1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2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76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2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8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9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830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91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77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19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52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90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64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23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22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9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2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94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3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44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8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3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9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6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8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22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8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14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19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22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86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77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91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32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66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94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4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39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0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52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8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82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03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28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7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01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92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54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28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1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13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1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8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88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42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82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25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32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17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5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95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80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19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32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9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65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60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22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1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0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8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22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80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13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5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1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77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87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6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52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87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20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8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56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9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00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62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72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77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1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0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7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11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02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8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96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29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064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4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7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2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8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72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5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71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4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3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10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51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66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4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09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5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3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93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79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57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92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8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34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65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0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57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3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0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60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56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79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4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54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63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65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0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00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03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96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0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8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26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61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29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67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03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3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9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50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759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57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96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3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22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1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09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75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7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5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6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63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32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94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48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1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89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4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72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49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8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77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86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99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00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01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1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12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87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23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3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90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02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8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58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4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18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26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09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75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28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7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89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91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13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76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06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93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15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75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26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67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6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40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53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07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3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12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39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85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5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12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8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76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16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6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36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26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86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04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60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56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37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60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18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04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3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5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62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96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4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06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81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26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2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27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38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4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3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41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456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3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25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9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17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7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4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33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29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77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08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46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16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74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3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2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2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52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04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7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44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38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88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29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5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75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64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7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9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95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92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63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67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1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82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80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5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4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92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8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68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67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9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90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33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53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09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2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18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1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48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7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8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81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9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91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13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4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4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38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3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66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98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90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5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74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2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62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97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27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11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01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7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46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4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83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34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23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13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49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20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46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5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8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04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36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61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95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12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24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6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13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20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41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611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17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28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4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4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69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1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55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48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47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5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34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2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52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85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93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80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13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41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95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53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23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720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0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48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47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44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58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90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04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87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0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4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1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4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17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33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19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92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88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96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9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17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52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4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71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22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54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8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48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2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96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84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38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01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73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94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6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66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5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07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7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80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43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35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39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37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47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41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05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9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1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57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86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86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2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04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18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7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87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94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8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8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96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7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18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44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52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17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19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5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56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10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9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59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95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83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7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5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2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52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83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0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29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7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62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22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6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07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98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00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2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54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32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9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51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23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98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35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71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93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43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7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53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39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29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6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63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7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2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12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2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56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4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16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61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7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46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3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27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45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15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90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78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1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2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5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17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3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3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2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02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6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0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06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9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16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09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14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46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11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62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17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3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95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12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94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0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02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08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4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12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3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06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75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2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54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01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8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54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44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8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43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66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88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67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7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47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8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44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80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3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0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8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17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22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73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97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5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00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5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13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11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18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16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30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03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4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7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0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3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9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58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29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46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53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84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32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5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73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60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8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26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75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98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50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15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35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0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08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94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07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29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39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9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42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30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6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5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57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59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55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8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3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42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0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17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68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62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9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19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99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71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6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42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3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41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28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1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86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5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79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04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69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50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91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93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40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49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9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79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82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1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75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23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1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8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98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59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69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46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8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3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1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12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7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79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73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5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6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71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37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6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14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3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13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04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61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83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69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94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77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2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79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67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27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8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41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28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51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50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12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00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0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55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54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8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94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9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78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88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38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8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04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6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95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1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33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45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40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8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06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01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23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3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96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821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91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0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73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1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51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36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5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53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2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0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8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72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22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43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8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25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4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2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42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69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2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14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26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75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33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30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22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41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41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2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7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9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99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0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0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74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1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18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2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37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1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96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74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5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18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18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2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88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35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27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29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77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63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73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9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80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4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32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9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49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61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88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32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32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8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8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33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20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94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20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36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1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18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22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18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1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72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75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2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53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0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75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8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8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894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65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90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53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7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9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4do%28%27gp%27%2C%27pid%3DcookieChoice%27%2Ctrue%2Cfalse%2C%27_self%27%29%3B" TargetMode="External"/><Relationship Id="rId18" Type="http://schemas.openxmlformats.org/officeDocument/2006/relationships/image" Target="media/image3.wmf"/><Relationship Id="rId26" Type="http://schemas.openxmlformats.org/officeDocument/2006/relationships/hyperlink" Target="https://etendering.ted.europa.eu/general/page.html?name=home&amp;locale=pl" TargetMode="External"/><Relationship Id="rId39" Type="http://schemas.openxmlformats.org/officeDocument/2006/relationships/hyperlink" Target="http://ted.europa.eu/TED/notice/udl?uri=TED:NOTICE:116979-2018:TEXT:PL:HTML" TargetMode="External"/><Relationship Id="rId21" Type="http://schemas.openxmlformats.org/officeDocument/2006/relationships/hyperlink" Target="javascript:%24do%28%27gp%27%2C%27pid%3DexpertSearch%27%2Ctrue%2Cfalse%2C%27_self%27%29%3B" TargetMode="External"/><Relationship Id="rId34" Type="http://schemas.openxmlformats.org/officeDocument/2006/relationships/hyperlink" Target="javascript:%24do%28%27gp%27%2C%27pid%3Dnews%27%2Ctrue%2Cfalse%2C%27_self%27%29%3B" TargetMode="External"/><Relationship Id="rId42" Type="http://schemas.openxmlformats.org/officeDocument/2006/relationships/hyperlink" Target="http://ted.europa.eu/TED/notice/udl?uri=TED:NOTICE:116979-2018:TEXT:PL:HTML" TargetMode="External"/><Relationship Id="rId47" Type="http://schemas.openxmlformats.org/officeDocument/2006/relationships/hyperlink" Target="mailto:aburszczan@su.krakow.pl?subject=TED" TargetMode="External"/><Relationship Id="rId50" Type="http://schemas.openxmlformats.org/officeDocument/2006/relationships/hyperlink" Target="http://www.su.krakow.pl" TargetMode="External"/><Relationship Id="rId55" Type="http://schemas.openxmlformats.org/officeDocument/2006/relationships/hyperlink" Target="https://publications.europa.eu/pl/web/general-publications/publications" TargetMode="External"/><Relationship Id="rId63" Type="http://schemas.openxmlformats.org/officeDocument/2006/relationships/hyperlink" Target="javascript:%24do%28%27gp%27%2C%27pid%3DsiteMap%27%2Ctrue%2Cfalse%2C%27_self%27%29%3B" TargetMode="External"/><Relationship Id="rId68" Type="http://schemas.openxmlformats.org/officeDocument/2006/relationships/hyperlink" Target="javascript:%24do%28%27gp%27%2C%27pid%3Dcontact%27%2Ctrue%2Cfalse%2C%27_self%27%29%3B" TargetMode="External"/><Relationship Id="rId7" Type="http://schemas.openxmlformats.org/officeDocument/2006/relationships/hyperlink" Target="javascript:%24do%28%27ccBannerChoice%27%2C%27ccChoiceCookie%3Dtrue%27%2Ctrue%2Cfalse%2C%27_self%27%29%3B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9" Type="http://schemas.openxmlformats.org/officeDocument/2006/relationships/hyperlink" Target="javascript:%24do%28%27gp%27%2C%27pid%3DbrowseByBO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misc/cookieChoice.do" TargetMode="External"/><Relationship Id="rId11" Type="http://schemas.openxmlformats.org/officeDocument/2006/relationships/hyperlink" Target="http://ted.europa.eu/TED/misc/helpPage.do?helpPageId=displayNotice" TargetMode="External"/><Relationship Id="rId24" Type="http://schemas.openxmlformats.org/officeDocument/2006/relationships/hyperlink" Target="http://simap.europa.eu/index_pl.htm" TargetMode="External"/><Relationship Id="rId32" Type="http://schemas.openxmlformats.org/officeDocument/2006/relationships/hyperlink" Target="http://ted.europa.eu/TED/misc/helpPage.do?helpPageId=services.aboutRssFeeds" TargetMode="External"/><Relationship Id="rId37" Type="http://schemas.openxmlformats.org/officeDocument/2006/relationships/hyperlink" Target="https://ec.europa.eu/growth/tools-databases/espd" TargetMode="External"/><Relationship Id="rId40" Type="http://schemas.openxmlformats.org/officeDocument/2006/relationships/hyperlink" Target="http://ted.europa.eu/TED/notice/udl?uri=TED:NOTICE:116979-2018:TEXT:PL:HTML" TargetMode="External"/><Relationship Id="rId45" Type="http://schemas.openxmlformats.org/officeDocument/2006/relationships/hyperlink" Target="http://www.su.krakow.pl" TargetMode="External"/><Relationship Id="rId53" Type="http://schemas.openxmlformats.org/officeDocument/2006/relationships/hyperlink" Target="http://www.uzp.gov.pl" TargetMode="External"/><Relationship Id="rId58" Type="http://schemas.openxmlformats.org/officeDocument/2006/relationships/hyperlink" Target="http://cordis.europa.eu/" TargetMode="External"/><Relationship Id="rId66" Type="http://schemas.openxmlformats.org/officeDocument/2006/relationships/hyperlink" Target="javascript:%24do%28%27gp%27%2C%27pid%3DlegalNotice%27%2Ctrue%2Cfalse%2C%27_self%27%29%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d.europa.eu/TED/" TargetMode="External"/><Relationship Id="rId23" Type="http://schemas.openxmlformats.org/officeDocument/2006/relationships/hyperlink" Target="javascript:%24do%28%27gp%27%2C%27pid%3Dhome%27%2Ctrue%2Cfalse%2C%27_self%27%29%3B" TargetMode="External"/><Relationship Id="rId28" Type="http://schemas.openxmlformats.org/officeDocument/2006/relationships/hyperlink" Target="javascript:%24do%28%27gp%27%2C%27pid%3DreleaseCalendar%27%2Ctrue%2Cfalse%2C%27_self%27%29%3B" TargetMode="External"/><Relationship Id="rId36" Type="http://schemas.openxmlformats.org/officeDocument/2006/relationships/hyperlink" Target="https://ec.europa.eu/tools/ecertis/search" TargetMode="External"/><Relationship Id="rId49" Type="http://schemas.openxmlformats.org/officeDocument/2006/relationships/hyperlink" Target="mailto:aburszczan@su.krakow.pl?subject=TED" TargetMode="External"/><Relationship Id="rId57" Type="http://schemas.openxmlformats.org/officeDocument/2006/relationships/hyperlink" Target="http://europa.eu/whoiswho/public/index.cfm?lang=pl" TargetMode="External"/><Relationship Id="rId61" Type="http://schemas.openxmlformats.org/officeDocument/2006/relationships/hyperlink" Target="javascript:%24do%28%27gp%27%2C%27pid%3Dcontact%27%2Ctrue%2Cfalse%2C%27_self%27%29%3B" TargetMode="External"/><Relationship Id="rId10" Type="http://schemas.openxmlformats.org/officeDocument/2006/relationships/hyperlink" Target="javascript:%24do%28%27gp%27%2C%27pid%3DaboutTed%27%2Ctrue%2Cfalse%2C%27_self%27%29%3B" TargetMode="External"/><Relationship Id="rId19" Type="http://schemas.openxmlformats.org/officeDocument/2006/relationships/control" Target="activeX/activeX1.xml"/><Relationship Id="rId31" Type="http://schemas.openxmlformats.org/officeDocument/2006/relationships/hyperlink" Target="javascript:%24do%28%27gp%27%2C%27pid%3DrssFeed%27%2Ctrue%2Cfalse%2C%27_self%27%29%3B" TargetMode="External"/><Relationship Id="rId44" Type="http://schemas.openxmlformats.org/officeDocument/2006/relationships/hyperlink" Target="mailto:aburszczan@su.krakow.pl?subject=TED" TargetMode="External"/><Relationship Id="rId52" Type="http://schemas.openxmlformats.org/officeDocument/2006/relationships/hyperlink" Target="http://www.uzp.gov.pl" TargetMode="External"/><Relationship Id="rId60" Type="http://schemas.openxmlformats.org/officeDocument/2006/relationships/hyperlink" Target="http://ted.europa.eu/TED/misc/helpPage.do?helpPageId=displayNotice" TargetMode="External"/><Relationship Id="rId65" Type="http://schemas.openxmlformats.org/officeDocument/2006/relationships/hyperlink" Target="http://ted.europa.eu/TED/misc/helpPage.do?helpPageId=displayNotice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4do%28%27gp%27%2C%27pid%3DsiteMap%27%2Ctrue%2Cfalse%2C%27_self%27%29%3B" TargetMode="External"/><Relationship Id="rId14" Type="http://schemas.openxmlformats.org/officeDocument/2006/relationships/hyperlink" Target="javascript:%24do%28%27gp%27%2C%27pid%3Dcontact%27%2Ctrue%2Cfalse%2C%27_self%27%29%3B" TargetMode="External"/><Relationship Id="rId22" Type="http://schemas.openxmlformats.org/officeDocument/2006/relationships/hyperlink" Target="javascript:%24do%28%27gp%27%2C%27pid%3Dhome%27%2Ctrue%2Cfalse%2C%27_self%27%29%3B" TargetMode="External"/><Relationship Id="rId27" Type="http://schemas.openxmlformats.org/officeDocument/2006/relationships/hyperlink" Target="javascript:%24do%28%27searchOJSNotices%27%2C%27ojsId%3D2018053%27%2Cfalse%2Cfalse%2C%27_self%27%29%3B" TargetMode="External"/><Relationship Id="rId30" Type="http://schemas.openxmlformats.org/officeDocument/2006/relationships/hyperlink" Target="javascript:%24do%28%27gp%27%2C%27pid%3Dsearch%27%2Ctrue%2Cfalse%2C%27_self%27%29%3B" TargetMode="External"/><Relationship Id="rId35" Type="http://schemas.openxmlformats.org/officeDocument/2006/relationships/hyperlink" Target="https://www.youtube.com/playlist?list=PLT5rARDev_rkQdFimoHlpv2Och1H0uBLs" TargetMode="External"/><Relationship Id="rId43" Type="http://schemas.openxmlformats.org/officeDocument/2006/relationships/hyperlink" Target="http://ted.europa.eu/TED/notice/udl?uri=TED:NOTICE:116979-2018:TEXT:PL:HTML" TargetMode="External"/><Relationship Id="rId48" Type="http://schemas.openxmlformats.org/officeDocument/2006/relationships/hyperlink" Target="http://www.su.krakow.pl" TargetMode="External"/><Relationship Id="rId56" Type="http://schemas.openxmlformats.org/officeDocument/2006/relationships/hyperlink" Target="http://data.europa.eu/euodp/pl" TargetMode="External"/><Relationship Id="rId64" Type="http://schemas.openxmlformats.org/officeDocument/2006/relationships/hyperlink" Target="javascript:%24do%28%27gp%27%2C%27pid%3DaboutTed%27%2Ctrue%2Cfalse%2C%27_self%27%29%3B" TargetMode="External"/><Relationship Id="rId69" Type="http://schemas.openxmlformats.org/officeDocument/2006/relationships/hyperlink" Target="http://ted.europa.eu/TED/notice/udl?uri=TED:NOTICE:116979-2018:TEXT:PL:HTML" TargetMode="External"/><Relationship Id="rId8" Type="http://schemas.openxmlformats.org/officeDocument/2006/relationships/hyperlink" Target="javascript:%24do%28%27ccBannerChoice%27%2C%27ccChoiceCookie%3Dfalse%27%2Ctrue%2Cfalse%2C%27_self%27%29%3B" TargetMode="External"/><Relationship Id="rId51" Type="http://schemas.openxmlformats.org/officeDocument/2006/relationships/hyperlink" Target="http://www.soldea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%24do%28%27gp%27%2C%27pid%3DlegalNotice%27%2Ctrue%2Cfalse%2C%27_self%27%29%3B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simap.europa.eu/enotices/changeLanguage.do?language=pl" TargetMode="External"/><Relationship Id="rId33" Type="http://schemas.openxmlformats.org/officeDocument/2006/relationships/hyperlink" Target="javascript:%24do%28%27gp%27%2C%27pid%3Dpreferences%27%2Ctrue%2Cfalse%2C%27_self%27%29%3B" TargetMode="External"/><Relationship Id="rId38" Type="http://schemas.openxmlformats.org/officeDocument/2006/relationships/hyperlink" Target="http://ted.europa.eu/udl?uri=TED:NOTICE:116979-2018:DATA:PL:HTML&amp;tabId=3" TargetMode="External"/><Relationship Id="rId46" Type="http://schemas.openxmlformats.org/officeDocument/2006/relationships/hyperlink" Target="http://www.su.krakow.pl/dzial-zamowien-publicznych" TargetMode="External"/><Relationship Id="rId59" Type="http://schemas.openxmlformats.org/officeDocument/2006/relationships/hyperlink" Target="http://publications.europa.eu/pl/home" TargetMode="External"/><Relationship Id="rId67" Type="http://schemas.openxmlformats.org/officeDocument/2006/relationships/hyperlink" Target="javascript:%24do%28%27gp%27%2C%27pid%3DcookieChoice%27%2Ctrue%2Cfalse%2C%27_self%27%29%3B" TargetMode="External"/><Relationship Id="rId20" Type="http://schemas.openxmlformats.org/officeDocument/2006/relationships/hyperlink" Target="javascript:%24do%28%27gp%27%2C%27pid%3Dsearch%27%2Ctrue%2Cfalse%2C%27_self%27%29%3B" TargetMode="External"/><Relationship Id="rId41" Type="http://schemas.openxmlformats.org/officeDocument/2006/relationships/hyperlink" Target="http://ted.europa.eu/TED/notice/udl?uri=TED:NOTICE:116979-2018:TEXT:PL:HTML" TargetMode="External"/><Relationship Id="rId54" Type="http://schemas.openxmlformats.org/officeDocument/2006/relationships/hyperlink" Target="http://eur-lex.europa.eu/homepage.html?locale=pl" TargetMode="External"/><Relationship Id="rId62" Type="http://schemas.openxmlformats.org/officeDocument/2006/relationships/hyperlink" Target="https://ec.europa.eu/tools/ecertis/search" TargetMode="Externa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12847</Words>
  <Characters>77082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Burszczan</dc:creator>
  <cp:lastModifiedBy>Anna Burszczan</cp:lastModifiedBy>
  <cp:revision>1</cp:revision>
  <dcterms:created xsi:type="dcterms:W3CDTF">2018-03-16T11:47:00Z</dcterms:created>
  <dcterms:modified xsi:type="dcterms:W3CDTF">2018-03-16T11:48:00Z</dcterms:modified>
</cp:coreProperties>
</file>