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4DDBB" w14:textId="61583B5C" w:rsidR="00FF7319" w:rsidRPr="00B95131" w:rsidRDefault="07F3E41F" w:rsidP="07F3E41F">
      <w:pPr>
        <w:widowControl/>
        <w:jc w:val="right"/>
        <w:rPr>
          <w:rFonts w:ascii="Times New Roman" w:eastAsia="Garamond,Times New Roman" w:hAnsi="Times New Roman"/>
          <w:sz w:val="24"/>
          <w:szCs w:val="24"/>
          <w:lang w:val="pl-PL" w:eastAsia="pl-PL"/>
        </w:rPr>
      </w:pPr>
      <w:r w:rsidRPr="00B95131">
        <w:rPr>
          <w:rFonts w:ascii="Times New Roman" w:eastAsia="Garamond,Times New Roman" w:hAnsi="Times New Roman"/>
          <w:sz w:val="24"/>
          <w:szCs w:val="24"/>
          <w:lang w:val="pl-PL" w:eastAsia="pl-PL"/>
        </w:rPr>
        <w:t xml:space="preserve">    </w:t>
      </w:r>
      <w:r w:rsidR="00AA6988">
        <w:rPr>
          <w:rFonts w:ascii="Times New Roman" w:eastAsia="Garamond" w:hAnsi="Times New Roman"/>
          <w:sz w:val="24"/>
          <w:szCs w:val="24"/>
          <w:lang w:val="pl-PL" w:eastAsia="pl-PL"/>
        </w:rPr>
        <w:t>Kraków, dnia 27</w:t>
      </w:r>
      <w:r w:rsidR="00ED059C" w:rsidRPr="00B95131">
        <w:rPr>
          <w:rFonts w:ascii="Times New Roman" w:eastAsia="Garamond" w:hAnsi="Times New Roman"/>
          <w:sz w:val="24"/>
          <w:szCs w:val="24"/>
          <w:lang w:val="pl-PL" w:eastAsia="pl-PL"/>
        </w:rPr>
        <w:t>.02</w:t>
      </w:r>
      <w:r w:rsidR="00A43A5C" w:rsidRPr="00B95131">
        <w:rPr>
          <w:rFonts w:ascii="Times New Roman" w:eastAsia="Garamond" w:hAnsi="Times New Roman"/>
          <w:sz w:val="24"/>
          <w:szCs w:val="24"/>
          <w:lang w:val="pl-PL" w:eastAsia="pl-PL"/>
        </w:rPr>
        <w:t>.2019</w:t>
      </w:r>
      <w:r w:rsidRPr="00B95131">
        <w:rPr>
          <w:rFonts w:ascii="Times New Roman" w:eastAsia="Garamond" w:hAnsi="Times New Roman"/>
          <w:sz w:val="24"/>
          <w:szCs w:val="24"/>
          <w:lang w:val="pl-PL" w:eastAsia="pl-PL"/>
        </w:rPr>
        <w:t xml:space="preserve"> r.</w:t>
      </w:r>
    </w:p>
    <w:p w14:paraId="2C148000" w14:textId="5C6D7E71" w:rsidR="00FF7319" w:rsidRPr="00B95131" w:rsidRDefault="007F3DED" w:rsidP="00FF7319">
      <w:pPr>
        <w:widowControl/>
        <w:rPr>
          <w:rFonts w:ascii="Times New Roman" w:eastAsia="Times New Roman" w:hAnsi="Times New Roman"/>
          <w:sz w:val="24"/>
          <w:szCs w:val="24"/>
          <w:lang w:val="pl-PL" w:eastAsia="pl-PL"/>
        </w:rPr>
      </w:pPr>
      <w:r w:rsidRPr="00B95131">
        <w:rPr>
          <w:rFonts w:ascii="Times New Roman" w:eastAsia="Times New Roman" w:hAnsi="Times New Roman"/>
          <w:sz w:val="24"/>
          <w:szCs w:val="24"/>
          <w:lang w:val="pl-PL" w:eastAsia="pl-PL"/>
        </w:rPr>
        <w:t xml:space="preserve">Nr sprawy: </w:t>
      </w:r>
      <w:r w:rsidR="00971882" w:rsidRPr="00B95131">
        <w:rPr>
          <w:rFonts w:ascii="Times New Roman" w:eastAsia="Times New Roman" w:hAnsi="Times New Roman"/>
          <w:sz w:val="24"/>
          <w:szCs w:val="24"/>
          <w:lang w:val="pl-PL" w:eastAsia="pl-PL"/>
        </w:rPr>
        <w:t>DFP.271.7</w:t>
      </w:r>
      <w:r w:rsidR="00ED059C" w:rsidRPr="00B95131">
        <w:rPr>
          <w:rFonts w:ascii="Times New Roman" w:eastAsia="Times New Roman" w:hAnsi="Times New Roman"/>
          <w:sz w:val="24"/>
          <w:szCs w:val="24"/>
          <w:lang w:val="pl-PL" w:eastAsia="pl-PL"/>
        </w:rPr>
        <w:t>.2019</w:t>
      </w:r>
      <w:r w:rsidR="00A9690E" w:rsidRPr="00B95131">
        <w:rPr>
          <w:rFonts w:ascii="Times New Roman" w:eastAsia="Times New Roman" w:hAnsi="Times New Roman"/>
          <w:sz w:val="24"/>
          <w:szCs w:val="24"/>
          <w:lang w:val="pl-PL" w:eastAsia="pl-PL"/>
        </w:rPr>
        <w:t>.AM</w:t>
      </w:r>
    </w:p>
    <w:p w14:paraId="672A6659" w14:textId="77777777" w:rsidR="00FF7319" w:rsidRPr="00B95131" w:rsidRDefault="00FF7319" w:rsidP="00FF7319">
      <w:pPr>
        <w:widowControl/>
        <w:jc w:val="both"/>
        <w:rPr>
          <w:rFonts w:ascii="Times New Roman" w:eastAsia="Times New Roman" w:hAnsi="Times New Roman"/>
          <w:i/>
          <w:sz w:val="24"/>
          <w:szCs w:val="24"/>
          <w:lang w:val="pl-PL" w:eastAsia="pl-PL"/>
        </w:rPr>
      </w:pPr>
    </w:p>
    <w:p w14:paraId="3D123E8D" w14:textId="77777777" w:rsidR="00FF7319" w:rsidRPr="00B95131" w:rsidRDefault="00FF7319" w:rsidP="00FF7319">
      <w:pPr>
        <w:widowControl/>
        <w:jc w:val="right"/>
        <w:rPr>
          <w:rFonts w:ascii="Times New Roman" w:eastAsia="Times New Roman" w:hAnsi="Times New Roman"/>
          <w:b/>
          <w:bCs/>
          <w:i/>
          <w:sz w:val="24"/>
          <w:szCs w:val="24"/>
          <w:lang w:val="pl-PL" w:eastAsia="pl-PL"/>
        </w:rPr>
      </w:pPr>
      <w:r w:rsidRPr="00B95131">
        <w:rPr>
          <w:rFonts w:ascii="Times New Roman" w:eastAsia="Times New Roman" w:hAnsi="Times New Roman"/>
          <w:b/>
          <w:bCs/>
          <w:i/>
          <w:sz w:val="24"/>
          <w:szCs w:val="24"/>
          <w:lang w:val="pl-PL" w:eastAsia="pl-PL"/>
        </w:rPr>
        <w:t>Do wszystkich Wykonawców biorących udział w postępowaniu</w:t>
      </w:r>
    </w:p>
    <w:p w14:paraId="0A37501D" w14:textId="77777777" w:rsidR="00FF7319" w:rsidRPr="00B95131" w:rsidRDefault="00FF7319" w:rsidP="00FF7319">
      <w:pPr>
        <w:widowControl/>
        <w:jc w:val="both"/>
        <w:rPr>
          <w:rFonts w:ascii="Times New Roman" w:eastAsia="Times New Roman" w:hAnsi="Times New Roman"/>
          <w:bCs/>
          <w:i/>
          <w:sz w:val="24"/>
          <w:szCs w:val="24"/>
          <w:lang w:val="pl-PL" w:eastAsia="pl-PL"/>
        </w:rPr>
      </w:pPr>
    </w:p>
    <w:p w14:paraId="5DAB6C7B" w14:textId="77777777" w:rsidR="00FF7319" w:rsidRPr="00B95131" w:rsidRDefault="00FF7319" w:rsidP="00FF7319">
      <w:pPr>
        <w:widowControl/>
        <w:jc w:val="both"/>
        <w:rPr>
          <w:rFonts w:ascii="Times New Roman" w:eastAsia="Times New Roman" w:hAnsi="Times New Roman"/>
          <w:bCs/>
          <w:i/>
          <w:color w:val="000000"/>
          <w:sz w:val="24"/>
          <w:szCs w:val="24"/>
          <w:lang w:val="pl-PL" w:eastAsia="pl-PL"/>
        </w:rPr>
      </w:pPr>
    </w:p>
    <w:p w14:paraId="092046B9" w14:textId="68FE87A1" w:rsidR="00E178E3" w:rsidRPr="00B95131" w:rsidRDefault="00E178E3" w:rsidP="00342186">
      <w:pPr>
        <w:widowControl/>
        <w:jc w:val="both"/>
        <w:rPr>
          <w:rFonts w:ascii="Times New Roman" w:eastAsia="Times New Roman" w:hAnsi="Times New Roman"/>
          <w:i/>
          <w:color w:val="000000"/>
          <w:sz w:val="24"/>
          <w:szCs w:val="24"/>
          <w:lang w:val="pl-PL" w:eastAsia="pl-PL"/>
        </w:rPr>
      </w:pPr>
      <w:r w:rsidRPr="00B95131">
        <w:rPr>
          <w:rFonts w:ascii="Times New Roman" w:eastAsia="Times New Roman" w:hAnsi="Times New Roman"/>
          <w:i/>
          <w:color w:val="000000"/>
          <w:sz w:val="24"/>
          <w:szCs w:val="24"/>
          <w:lang w:val="pl-PL" w:eastAsia="pl-PL"/>
        </w:rPr>
        <w:t xml:space="preserve">Dotyczy: postępowania o udzielenie zamówienia publicznego na </w:t>
      </w:r>
      <w:r w:rsidR="00971882" w:rsidRPr="00B95131">
        <w:rPr>
          <w:rFonts w:ascii="Times New Roman" w:eastAsia="Times New Roman" w:hAnsi="Times New Roman"/>
          <w:i/>
          <w:color w:val="000000"/>
          <w:sz w:val="24"/>
          <w:szCs w:val="24"/>
          <w:lang w:val="pl-PL" w:eastAsia="pl-PL"/>
        </w:rPr>
        <w:t>dostawę różnych produktów do Apteki Szpitala Uniwersyteckiego w Krakowie</w:t>
      </w:r>
      <w:r w:rsidR="00076B05" w:rsidRPr="00B95131">
        <w:rPr>
          <w:rFonts w:ascii="Times New Roman" w:eastAsia="Times New Roman" w:hAnsi="Times New Roman"/>
          <w:i/>
          <w:color w:val="000000"/>
          <w:sz w:val="24"/>
          <w:szCs w:val="24"/>
          <w:lang w:val="pl-PL" w:eastAsia="pl-PL"/>
        </w:rPr>
        <w:t>.</w:t>
      </w:r>
    </w:p>
    <w:p w14:paraId="6A05A809" w14:textId="73DA34B0" w:rsidR="00FF7319" w:rsidRPr="00B95131" w:rsidRDefault="00FF7319" w:rsidP="00FF7319">
      <w:pPr>
        <w:widowControl/>
        <w:jc w:val="both"/>
        <w:rPr>
          <w:rFonts w:ascii="Times New Roman" w:eastAsia="Times New Roman" w:hAnsi="Times New Roman"/>
          <w:sz w:val="24"/>
          <w:szCs w:val="24"/>
          <w:lang w:val="pl-PL" w:eastAsia="pl-PL"/>
        </w:rPr>
      </w:pPr>
    </w:p>
    <w:p w14:paraId="152426B2" w14:textId="77777777" w:rsidR="00340287" w:rsidRPr="00B95131" w:rsidRDefault="00340287" w:rsidP="00FF7319">
      <w:pPr>
        <w:widowControl/>
        <w:jc w:val="both"/>
        <w:rPr>
          <w:rFonts w:ascii="Times New Roman" w:eastAsia="Times New Roman" w:hAnsi="Times New Roman"/>
          <w:sz w:val="24"/>
          <w:szCs w:val="24"/>
          <w:lang w:val="pl-PL" w:eastAsia="pl-PL"/>
        </w:rPr>
      </w:pPr>
    </w:p>
    <w:p w14:paraId="4463C695" w14:textId="401CA69D" w:rsidR="00FF7319" w:rsidRPr="00B95131" w:rsidRDefault="008341DA" w:rsidP="00FF7319">
      <w:pPr>
        <w:widowControl/>
        <w:ind w:firstLine="426"/>
        <w:jc w:val="both"/>
        <w:rPr>
          <w:rFonts w:ascii="Times New Roman" w:eastAsia="Times New Roman" w:hAnsi="Times New Roman"/>
          <w:b/>
          <w:bCs/>
          <w:sz w:val="24"/>
          <w:szCs w:val="24"/>
          <w:lang w:val="pl-PL" w:eastAsia="pl-PL"/>
        </w:rPr>
      </w:pPr>
      <w:r>
        <w:rPr>
          <w:rFonts w:ascii="Times New Roman" w:eastAsia="Times New Roman" w:hAnsi="Times New Roman"/>
          <w:sz w:val="24"/>
          <w:szCs w:val="24"/>
          <w:lang w:val="pl-PL" w:eastAsia="pl-PL"/>
        </w:rPr>
        <w:t>Zgodnie z art. 38 ust. 2</w:t>
      </w:r>
      <w:r w:rsidR="00FF7319" w:rsidRPr="00B95131">
        <w:rPr>
          <w:rFonts w:ascii="Times New Roman" w:eastAsia="Times New Roman" w:hAnsi="Times New Roman"/>
          <w:sz w:val="24"/>
          <w:szCs w:val="24"/>
          <w:lang w:val="pl-PL" w:eastAsia="pl-PL"/>
        </w:rPr>
        <w:t xml:space="preserve"> ustawy Prawo zamówień publicznych przekazuję odpowiedzi na pytania wykonawców dotyczące treści specyfikacj</w:t>
      </w:r>
      <w:r>
        <w:rPr>
          <w:rFonts w:ascii="Times New Roman" w:eastAsia="Times New Roman" w:hAnsi="Times New Roman"/>
          <w:sz w:val="24"/>
          <w:szCs w:val="24"/>
          <w:lang w:val="pl-PL" w:eastAsia="pl-PL"/>
        </w:rPr>
        <w:t>i istotnych warunków zamówienia</w:t>
      </w:r>
      <w:r w:rsidR="00FF7319" w:rsidRPr="00B95131">
        <w:rPr>
          <w:rFonts w:ascii="Times New Roman" w:eastAsia="Times New Roman" w:hAnsi="Times New Roman"/>
          <w:sz w:val="24"/>
          <w:szCs w:val="24"/>
          <w:lang w:val="pl-PL" w:eastAsia="pl-PL"/>
        </w:rPr>
        <w:t xml:space="preserve">. </w:t>
      </w:r>
    </w:p>
    <w:p w14:paraId="444C4E3A" w14:textId="0796E5E5" w:rsidR="002A6FCE" w:rsidRPr="00B95131" w:rsidRDefault="002A6FCE" w:rsidP="00FF7319">
      <w:pPr>
        <w:widowControl/>
        <w:jc w:val="both"/>
        <w:rPr>
          <w:rFonts w:ascii="Times New Roman" w:eastAsia="Times New Roman" w:hAnsi="Times New Roman"/>
          <w:sz w:val="24"/>
          <w:szCs w:val="24"/>
          <w:lang w:val="pl-PL" w:eastAsia="pl-PL"/>
        </w:rPr>
      </w:pPr>
    </w:p>
    <w:p w14:paraId="6D8A50D7" w14:textId="7F72D5DD" w:rsidR="00FF7319" w:rsidRPr="00B95131" w:rsidRDefault="00FF7319" w:rsidP="00FF7319">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1</w:t>
      </w:r>
    </w:p>
    <w:p w14:paraId="07F6CA60" w14:textId="6A8B7D7A" w:rsidR="00FD5188" w:rsidRPr="00B95131" w:rsidRDefault="00FD5188" w:rsidP="00FD5188">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Dotyczy § 3 ustęp 5 projektu umowy. W oparciu o obowiązujące przepisy prawne, zwracamy się z prośbą o dodanie w zapisach umowy informacji, iż w przypadku konieczności zwrotu zakupionego towaru, Zamawiający udostępni kopię rejestru warunków przechowywania produktu w aptece, od dnia dostawy do dnia zwrotu towaru. </w:t>
      </w:r>
    </w:p>
    <w:p w14:paraId="21BE7714" w14:textId="77777777" w:rsidR="00FD5188" w:rsidRPr="00B95131" w:rsidRDefault="00FD5188" w:rsidP="00FD5188">
      <w:pPr>
        <w:jc w:val="both"/>
        <w:rPr>
          <w:rFonts w:ascii="Times New Roman" w:eastAsia="Times New Roman" w:hAnsi="Times New Roman"/>
          <w:color w:val="000000" w:themeColor="text1"/>
          <w:sz w:val="24"/>
          <w:szCs w:val="24"/>
          <w:lang w:val="pl-PL" w:eastAsia="pl-PL"/>
        </w:rPr>
      </w:pPr>
    </w:p>
    <w:p w14:paraId="22EB0891" w14:textId="77777777" w:rsidR="00FD5188" w:rsidRPr="00B95131" w:rsidRDefault="00FD5188" w:rsidP="00FD5188">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Wytyczne UE z dnia 7 marca 2013 r. w sprawie Dobrej Praktyki Dystrybucyjnej (</w:t>
      </w:r>
      <w:proofErr w:type="spellStart"/>
      <w:r w:rsidRPr="00B95131">
        <w:rPr>
          <w:rFonts w:ascii="Times New Roman" w:eastAsia="Times New Roman" w:hAnsi="Times New Roman"/>
          <w:color w:val="000000" w:themeColor="text1"/>
          <w:sz w:val="24"/>
          <w:szCs w:val="24"/>
          <w:lang w:val="pl-PL" w:eastAsia="pl-PL"/>
        </w:rPr>
        <w:t>Dz.Urz</w:t>
      </w:r>
      <w:proofErr w:type="spellEnd"/>
      <w:r w:rsidRPr="00B95131">
        <w:rPr>
          <w:rFonts w:ascii="Times New Roman" w:eastAsia="Times New Roman" w:hAnsi="Times New Roman"/>
          <w:color w:val="000000" w:themeColor="text1"/>
          <w:sz w:val="24"/>
          <w:szCs w:val="24"/>
          <w:lang w:val="pl-PL" w:eastAsia="pl-PL"/>
        </w:rPr>
        <w:t xml:space="preserve">. UE 2013/C 68/01 ) Rozdział 5 pkt 6.3 (produkty lecznicze, które opuściły pomieszczenia dystrybutora mogą powrócić do zapasów przeznaczonych do sprzedaży, tylko pod warunkiem potwierdzenia wszystkich wymienionych w Wytycznych okoliczności. Między innymi: klient wykazał że transport produktów leczniczych, ich przechowywanie i postępowanie z nimi odbywało się zgodnie ze specjalnymi wymogami dotyczącymi ich przechowywania) </w:t>
      </w:r>
    </w:p>
    <w:p w14:paraId="2DB47566" w14:textId="77777777" w:rsidR="00FD5188" w:rsidRPr="00B95131" w:rsidRDefault="00FD5188" w:rsidP="00FD5188">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Rozporządzenie Ministra Zdrowia z dnia 18 października 2002 r. w sprawie podstawowych warunków prowadzenia apteki (Dz. U. z dnia 12 listopada 2002 r.) </w:t>
      </w:r>
    </w:p>
    <w:p w14:paraId="68513F8C" w14:textId="7F0891E8" w:rsidR="00ED059C" w:rsidRPr="00B95131" w:rsidRDefault="00FD5188" w:rsidP="00FD5188">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2. Produkty lecznicze i wyroby medyczne muszą być przechowywane w aptece w sposób gwarantujący zachowanie ustalonych dla produktu leczniczego lub wyrobu medycznego wymagań jakościowych i bezpieczeństwo przechowywania.</w:t>
      </w:r>
    </w:p>
    <w:p w14:paraId="1F3123D4" w14:textId="635B99A0" w:rsidR="00B5276F" w:rsidRPr="00B30BA0" w:rsidRDefault="004340B9" w:rsidP="00ED059C">
      <w:pPr>
        <w:widowControl/>
        <w:jc w:val="both"/>
        <w:rPr>
          <w:rFonts w:ascii="Times New Roman" w:eastAsia="Times New Roman" w:hAnsi="Times New Roman"/>
          <w:b/>
          <w:bCs/>
          <w:color w:val="000000" w:themeColor="text1"/>
          <w:sz w:val="24"/>
          <w:szCs w:val="24"/>
          <w:lang w:val="pl-PL" w:eastAsia="pl-PL"/>
        </w:rPr>
      </w:pPr>
      <w:r w:rsidRPr="00B30BA0">
        <w:rPr>
          <w:rFonts w:ascii="Times New Roman" w:eastAsia="Times New Roman" w:hAnsi="Times New Roman"/>
          <w:b/>
          <w:bCs/>
          <w:color w:val="000000" w:themeColor="text1"/>
          <w:sz w:val="24"/>
          <w:szCs w:val="24"/>
          <w:lang w:val="pl-PL" w:eastAsia="pl-PL"/>
        </w:rPr>
        <w:t>Odpowiedź:</w:t>
      </w:r>
      <w:r w:rsidR="00B30BA0" w:rsidRPr="00B30BA0">
        <w:rPr>
          <w:rFonts w:ascii="Times New Roman" w:eastAsia="Times New Roman" w:hAnsi="Times New Roman"/>
          <w:b/>
          <w:bCs/>
          <w:color w:val="000000" w:themeColor="text1"/>
          <w:sz w:val="24"/>
          <w:szCs w:val="24"/>
          <w:lang w:val="pl-PL" w:eastAsia="pl-PL"/>
        </w:rPr>
        <w:t xml:space="preserve"> Zamawiający podtrzymuje zapisy Specyfikacji.</w:t>
      </w:r>
    </w:p>
    <w:p w14:paraId="4C218DE7" w14:textId="77777777" w:rsidR="00B30BA0" w:rsidRPr="00B30BA0" w:rsidRDefault="00B30BA0" w:rsidP="00ED059C">
      <w:pPr>
        <w:widowControl/>
        <w:jc w:val="both"/>
        <w:rPr>
          <w:rFonts w:ascii="Times New Roman" w:eastAsia="Times New Roman" w:hAnsi="Times New Roman"/>
          <w:b/>
          <w:bCs/>
          <w:color w:val="000000" w:themeColor="text1"/>
          <w:sz w:val="24"/>
          <w:szCs w:val="24"/>
          <w:highlight w:val="lightGray"/>
          <w:lang w:val="pl-PL" w:eastAsia="pl-PL"/>
        </w:rPr>
      </w:pPr>
    </w:p>
    <w:p w14:paraId="2F72AC44" w14:textId="2F509EC2" w:rsidR="00971882" w:rsidRPr="00B95131" w:rsidRDefault="00971882" w:rsidP="00971882">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2</w:t>
      </w:r>
    </w:p>
    <w:p w14:paraId="5D47881D" w14:textId="42024533" w:rsidR="00971882" w:rsidRPr="00B95131" w:rsidRDefault="00B15E1D" w:rsidP="00B15E1D">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Czy Zamawiający wyrazi zgodę na modyfikację zapisu § 3 ustęp 3 umowy i uwzględni czas dostaw (zwykłych/pilnych/na ratunek w ciągu dni roboczych od poniedziałku do piątku?</w:t>
      </w:r>
    </w:p>
    <w:p w14:paraId="6C4C0A4F" w14:textId="0156FE3B" w:rsidR="00971882" w:rsidRPr="00B047C8" w:rsidRDefault="00E44F9A" w:rsidP="00ED059C">
      <w:pPr>
        <w:widowControl/>
        <w:jc w:val="both"/>
        <w:rPr>
          <w:rFonts w:ascii="Times New Roman" w:eastAsia="Times New Roman" w:hAnsi="Times New Roman"/>
          <w:b/>
          <w:bCs/>
          <w:sz w:val="24"/>
          <w:szCs w:val="24"/>
          <w:lang w:val="pl-PL" w:eastAsia="pl-PL"/>
        </w:rPr>
      </w:pPr>
      <w:r w:rsidRPr="00B047C8">
        <w:rPr>
          <w:rFonts w:ascii="Times New Roman" w:eastAsia="Times New Roman" w:hAnsi="Times New Roman"/>
          <w:b/>
          <w:bCs/>
          <w:sz w:val="24"/>
          <w:szCs w:val="24"/>
          <w:lang w:val="pl-PL" w:eastAsia="pl-PL"/>
        </w:rPr>
        <w:t xml:space="preserve">Odpowiedź: </w:t>
      </w:r>
      <w:r w:rsidR="00B047C8" w:rsidRPr="00B047C8">
        <w:rPr>
          <w:rFonts w:ascii="Times New Roman" w:eastAsia="Times New Roman" w:hAnsi="Times New Roman"/>
          <w:b/>
          <w:bCs/>
          <w:sz w:val="24"/>
          <w:szCs w:val="24"/>
          <w:lang w:val="pl-PL" w:eastAsia="pl-PL"/>
        </w:rPr>
        <w:t>Zamawiający nie wyraża zgody.</w:t>
      </w:r>
    </w:p>
    <w:p w14:paraId="280DF982" w14:textId="77777777" w:rsidR="00B047C8" w:rsidRPr="00B047C8" w:rsidRDefault="00B047C8" w:rsidP="00ED059C">
      <w:pPr>
        <w:widowControl/>
        <w:jc w:val="both"/>
        <w:rPr>
          <w:rFonts w:ascii="Times New Roman" w:eastAsia="Times New Roman" w:hAnsi="Times New Roman"/>
          <w:b/>
          <w:bCs/>
          <w:sz w:val="24"/>
          <w:szCs w:val="24"/>
          <w:highlight w:val="lightGray"/>
          <w:lang w:val="pl-PL" w:eastAsia="pl-PL"/>
        </w:rPr>
      </w:pPr>
    </w:p>
    <w:p w14:paraId="2411272C" w14:textId="2E7A3EC2" w:rsidR="00FD5188" w:rsidRPr="00B95131" w:rsidRDefault="00FD5188" w:rsidP="00FD5188">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3</w:t>
      </w:r>
    </w:p>
    <w:p w14:paraId="4118958E" w14:textId="67F6F597" w:rsidR="00FD5188" w:rsidRPr="00B95131" w:rsidRDefault="00B15E1D" w:rsidP="00FD5188">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Dotyczy § 8 ustęp 2 projektu umowy Czy Zamawiający wyrazi zgodę na obniżenie kary umownej do 0,5 % wartości brutto niezrealizowanej części umowy (w zakresie części której dotyczy naruszenie)</w:t>
      </w:r>
    </w:p>
    <w:p w14:paraId="47081A0A" w14:textId="3BF9B101" w:rsidR="00FD5188" w:rsidRPr="00D93D96" w:rsidRDefault="00FD5188" w:rsidP="00ED059C">
      <w:pPr>
        <w:widowControl/>
        <w:jc w:val="both"/>
        <w:rPr>
          <w:rFonts w:ascii="Times New Roman" w:eastAsia="Times New Roman" w:hAnsi="Times New Roman"/>
          <w:b/>
          <w:bCs/>
          <w:color w:val="000000" w:themeColor="text1"/>
          <w:sz w:val="24"/>
          <w:szCs w:val="24"/>
          <w:lang w:val="pl-PL" w:eastAsia="pl-PL"/>
        </w:rPr>
      </w:pPr>
      <w:r w:rsidRPr="00D93D96">
        <w:rPr>
          <w:rFonts w:ascii="Times New Roman" w:eastAsia="Times New Roman" w:hAnsi="Times New Roman"/>
          <w:b/>
          <w:bCs/>
          <w:color w:val="000000" w:themeColor="text1"/>
          <w:sz w:val="24"/>
          <w:szCs w:val="24"/>
          <w:lang w:val="pl-PL" w:eastAsia="pl-PL"/>
        </w:rPr>
        <w:t xml:space="preserve">Odpowiedź: </w:t>
      </w:r>
      <w:r w:rsidR="00E44F9A" w:rsidRPr="00D93D96">
        <w:rPr>
          <w:rFonts w:ascii="Times New Roman" w:eastAsia="Times New Roman" w:hAnsi="Times New Roman"/>
          <w:b/>
          <w:bCs/>
          <w:color w:val="000000" w:themeColor="text1"/>
          <w:sz w:val="24"/>
          <w:szCs w:val="24"/>
          <w:lang w:val="pl-PL" w:eastAsia="pl-PL"/>
        </w:rPr>
        <w:t>Zamawiający nie wyraża zgody na zmianę treści § 8 ust. 2 wzoru umowy.</w:t>
      </w:r>
    </w:p>
    <w:p w14:paraId="4B89F39F" w14:textId="67297AE6" w:rsidR="00D5614A" w:rsidRPr="00E2418B" w:rsidRDefault="00D5614A" w:rsidP="00ED059C">
      <w:pPr>
        <w:widowControl/>
        <w:jc w:val="both"/>
        <w:rPr>
          <w:rFonts w:ascii="Times New Roman" w:eastAsia="Times New Roman" w:hAnsi="Times New Roman"/>
          <w:bCs/>
          <w:color w:val="000000" w:themeColor="text1"/>
          <w:sz w:val="24"/>
          <w:szCs w:val="24"/>
          <w:lang w:val="pl-PL" w:eastAsia="pl-PL"/>
        </w:rPr>
      </w:pPr>
    </w:p>
    <w:p w14:paraId="6C41A2E4" w14:textId="7E7AFD49" w:rsidR="00FD5188" w:rsidRPr="00B95131" w:rsidRDefault="00FD5188" w:rsidP="00FD5188">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lastRenderedPageBreak/>
        <w:t>Pytanie 4</w:t>
      </w:r>
    </w:p>
    <w:p w14:paraId="2D12FCA4" w14:textId="5D47637C" w:rsidR="00FD5188" w:rsidRPr="00B95131" w:rsidRDefault="00FD5188" w:rsidP="003751A4">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3751A4" w:rsidRPr="00B95131">
        <w:rPr>
          <w:rFonts w:ascii="Times New Roman" w:eastAsia="Times New Roman" w:hAnsi="Times New Roman"/>
          <w:color w:val="000000" w:themeColor="text1"/>
          <w:sz w:val="24"/>
          <w:szCs w:val="24"/>
          <w:lang w:val="pl-PL" w:eastAsia="pl-PL"/>
        </w:rPr>
        <w:t>Zamawiający zastrzega sobie możliwość zmian ilościowych przedmiotu umowy, ale nie określił ich warunków, m.in. nie wskazał w jakich okolicznościach zmiana mogłaby mieć miejsce, nie wskazał w żaden sposób granic zmian ilościowych odnośnie pozycji itp. Zgodnie z art. 144 ust.2, w związku z art. 144 ust. 1-1b, 1d, 1e Ustawy PZP, brak określenia warunków zmiany umowy będzie przesądzać o nieważności zapisów z §1 ust.4 umowy. Czy z związku z tym, Zamawiający odstąpi od tych zapisów w umowie?</w:t>
      </w:r>
    </w:p>
    <w:p w14:paraId="1F5E5AB0" w14:textId="0A6FCDFC" w:rsidR="00E44F9A" w:rsidRPr="00026CD1" w:rsidRDefault="00E44F9A" w:rsidP="00E44F9A">
      <w:pPr>
        <w:widowControl/>
        <w:jc w:val="both"/>
        <w:rPr>
          <w:rFonts w:ascii="Times New Roman" w:eastAsia="Times New Roman" w:hAnsi="Times New Roman"/>
          <w:b/>
          <w:bCs/>
          <w:color w:val="000000" w:themeColor="text1"/>
          <w:sz w:val="24"/>
          <w:szCs w:val="24"/>
          <w:lang w:val="pl-PL" w:eastAsia="pl-PL"/>
        </w:rPr>
      </w:pPr>
      <w:r w:rsidRPr="00026CD1">
        <w:rPr>
          <w:rFonts w:ascii="Times New Roman" w:eastAsia="Times New Roman" w:hAnsi="Times New Roman"/>
          <w:b/>
          <w:bCs/>
          <w:color w:val="000000" w:themeColor="text1"/>
          <w:sz w:val="24"/>
          <w:szCs w:val="24"/>
          <w:lang w:val="pl-PL" w:eastAsia="pl-PL"/>
        </w:rPr>
        <w:t>Odpowiedź: Zamawiający nie wyraża zgody na zmianę treści § 1 ust. 4 wzoru umowy.</w:t>
      </w:r>
    </w:p>
    <w:p w14:paraId="4745464A" w14:textId="6A29BC85" w:rsidR="00FD5188" w:rsidRPr="00B95131" w:rsidRDefault="00FD5188" w:rsidP="00ED059C">
      <w:pPr>
        <w:widowControl/>
        <w:jc w:val="both"/>
        <w:rPr>
          <w:rFonts w:ascii="Times New Roman" w:eastAsia="Times New Roman" w:hAnsi="Times New Roman"/>
          <w:b/>
          <w:bCs/>
          <w:color w:val="000000" w:themeColor="text1"/>
          <w:sz w:val="24"/>
          <w:szCs w:val="24"/>
          <w:lang w:val="pl-PL" w:eastAsia="pl-PL"/>
        </w:rPr>
      </w:pPr>
    </w:p>
    <w:p w14:paraId="6323A313" w14:textId="1C6CBCB4" w:rsidR="00FD5188" w:rsidRPr="00B95131" w:rsidRDefault="00FD5188" w:rsidP="00FD5188">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5</w:t>
      </w:r>
    </w:p>
    <w:p w14:paraId="6933EBB0" w14:textId="71D49FCF" w:rsidR="00FD5188" w:rsidRPr="00B95131" w:rsidRDefault="00FD5188" w:rsidP="00FD5188">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CF4E95" w:rsidRPr="00B95131">
        <w:rPr>
          <w:rFonts w:ascii="Times New Roman" w:eastAsia="Times New Roman" w:hAnsi="Times New Roman"/>
          <w:color w:val="000000" w:themeColor="text1"/>
          <w:sz w:val="24"/>
          <w:szCs w:val="24"/>
          <w:lang w:val="pl-PL" w:eastAsia="pl-PL"/>
        </w:rPr>
        <w:t>Do §3 ust.4 projektu umowy. Skoro Zamawiający przewiduje dostawy sukcesywne, zgodne z bieżącym zapotrzebowaniem, czyli nie przewiduje konieczności dłuższego przechowywania zamówionych produktów w magazynie apteki szpitalnej, to dlaczego wyznacza warunek 12-miesięcznego okresu ważności zamówionych towarów? Wskazujemy przy tym, że dostarczony przedmiot umowy do ostatniego dnia terminu ważności jest pełnowartościowy i dopuszczony do obrotu. W związku z powyższym prosimy o dopisanie do §3 ust.4 projektu umowy następującej treści: "... Dostawy produktów z krótszym terminem ważności mogą być dopuszczone w wyjątkowych sytuacjach i każdorazowo zgodę na nie musi wyrazić upoważniony przedstawiciel Zamawiającego."</w:t>
      </w:r>
    </w:p>
    <w:p w14:paraId="7CF583A5" w14:textId="06306742" w:rsidR="00E44F9A" w:rsidRPr="003761CF" w:rsidRDefault="00E44F9A" w:rsidP="00E44F9A">
      <w:pPr>
        <w:widowControl/>
        <w:jc w:val="both"/>
        <w:rPr>
          <w:rFonts w:ascii="Times New Roman" w:eastAsia="Times New Roman" w:hAnsi="Times New Roman"/>
          <w:b/>
          <w:bCs/>
          <w:color w:val="000000" w:themeColor="text1"/>
          <w:sz w:val="24"/>
          <w:szCs w:val="24"/>
          <w:lang w:val="pl-PL" w:eastAsia="pl-PL"/>
        </w:rPr>
      </w:pPr>
      <w:r w:rsidRPr="003761CF">
        <w:rPr>
          <w:rFonts w:ascii="Times New Roman" w:eastAsia="Times New Roman" w:hAnsi="Times New Roman"/>
          <w:b/>
          <w:bCs/>
          <w:color w:val="000000" w:themeColor="text1"/>
          <w:sz w:val="24"/>
          <w:szCs w:val="24"/>
          <w:lang w:val="pl-PL" w:eastAsia="pl-PL"/>
        </w:rPr>
        <w:t xml:space="preserve">Odpowiedź: </w:t>
      </w:r>
      <w:r w:rsidR="003761CF" w:rsidRPr="003761CF">
        <w:rPr>
          <w:rFonts w:ascii="Times New Roman" w:eastAsia="Times New Roman" w:hAnsi="Times New Roman"/>
          <w:b/>
          <w:bCs/>
          <w:color w:val="000000" w:themeColor="text1"/>
          <w:sz w:val="24"/>
          <w:szCs w:val="24"/>
          <w:lang w:val="pl-PL" w:eastAsia="pl-PL"/>
        </w:rPr>
        <w:t>Zamawiający podtrzymuje zapisy Specyfikacji.</w:t>
      </w:r>
    </w:p>
    <w:p w14:paraId="3EC0D7B7" w14:textId="353E8ECD" w:rsidR="00E44F9A" w:rsidRPr="00B95131" w:rsidRDefault="00E44F9A" w:rsidP="00ED059C">
      <w:pPr>
        <w:widowControl/>
        <w:jc w:val="both"/>
        <w:rPr>
          <w:rFonts w:ascii="Times New Roman" w:eastAsia="Times New Roman" w:hAnsi="Times New Roman"/>
          <w:b/>
          <w:bCs/>
          <w:color w:val="000000" w:themeColor="text1"/>
          <w:sz w:val="24"/>
          <w:szCs w:val="24"/>
          <w:lang w:val="pl-PL" w:eastAsia="pl-PL"/>
        </w:rPr>
      </w:pPr>
      <w:bookmarkStart w:id="0" w:name="_GoBack"/>
      <w:bookmarkEnd w:id="0"/>
    </w:p>
    <w:p w14:paraId="64F4CE45" w14:textId="1DCC07FE" w:rsidR="003751A4" w:rsidRPr="00B95131" w:rsidRDefault="003751A4" w:rsidP="003751A4">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6</w:t>
      </w:r>
    </w:p>
    <w:p w14:paraId="1E9A0EA0" w14:textId="62934316" w:rsidR="003751A4" w:rsidRPr="00B95131" w:rsidRDefault="003751A4" w:rsidP="003751A4">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CF4E95" w:rsidRPr="00B95131">
        <w:rPr>
          <w:rFonts w:ascii="Times New Roman" w:eastAsia="Times New Roman" w:hAnsi="Times New Roman"/>
          <w:color w:val="000000" w:themeColor="text1"/>
          <w:sz w:val="24"/>
          <w:szCs w:val="24"/>
          <w:lang w:val="pl-PL" w:eastAsia="pl-PL"/>
        </w:rPr>
        <w:t>Do §3 ust.5 wzoru umowy. Prosimy o zmianę zapisu poprzez nadanie mu brzmienia: "W przypadku dostarczenia towaru z terminem ważności krótszym niż 12 miesięcy Szpital Uniwersytecki zastrzega sobie prawo jego zwrotu w terminie 7 dni od dnia dostawy".</w:t>
      </w:r>
    </w:p>
    <w:p w14:paraId="7E0CABE4" w14:textId="72541B29" w:rsidR="003751A4" w:rsidRPr="00AC3986" w:rsidRDefault="00E44F9A" w:rsidP="00ED059C">
      <w:pPr>
        <w:widowControl/>
        <w:jc w:val="both"/>
        <w:rPr>
          <w:rFonts w:ascii="Times New Roman" w:eastAsia="Times New Roman" w:hAnsi="Times New Roman"/>
          <w:b/>
          <w:bCs/>
          <w:color w:val="000000" w:themeColor="text1"/>
          <w:sz w:val="24"/>
          <w:szCs w:val="24"/>
          <w:lang w:val="pl-PL" w:eastAsia="pl-PL"/>
        </w:rPr>
      </w:pPr>
      <w:r w:rsidRPr="00AC3986">
        <w:rPr>
          <w:rFonts w:ascii="Times New Roman" w:eastAsia="Times New Roman" w:hAnsi="Times New Roman"/>
          <w:b/>
          <w:bCs/>
          <w:color w:val="000000" w:themeColor="text1"/>
          <w:sz w:val="24"/>
          <w:szCs w:val="24"/>
          <w:lang w:val="pl-PL" w:eastAsia="pl-PL"/>
        </w:rPr>
        <w:t xml:space="preserve">Odpowiedź: </w:t>
      </w:r>
      <w:r w:rsidR="00AC3986" w:rsidRPr="00AC3986">
        <w:rPr>
          <w:rFonts w:ascii="Times New Roman" w:eastAsia="Times New Roman" w:hAnsi="Times New Roman"/>
          <w:b/>
          <w:bCs/>
          <w:color w:val="000000" w:themeColor="text1"/>
          <w:sz w:val="24"/>
          <w:szCs w:val="24"/>
          <w:lang w:val="pl-PL" w:eastAsia="pl-PL"/>
        </w:rPr>
        <w:t>Zamawiający podtrzymuje zapisu Specyfikacji.</w:t>
      </w:r>
    </w:p>
    <w:p w14:paraId="1FA2EF9A" w14:textId="77777777" w:rsidR="00AC3986" w:rsidRPr="00AC3986" w:rsidRDefault="00AC3986" w:rsidP="00ED059C">
      <w:pPr>
        <w:widowControl/>
        <w:jc w:val="both"/>
        <w:rPr>
          <w:rFonts w:ascii="Times New Roman" w:eastAsia="Times New Roman" w:hAnsi="Times New Roman"/>
          <w:b/>
          <w:bCs/>
          <w:color w:val="000000" w:themeColor="text1"/>
          <w:sz w:val="24"/>
          <w:szCs w:val="24"/>
          <w:highlight w:val="lightGray"/>
          <w:lang w:val="pl-PL" w:eastAsia="pl-PL"/>
        </w:rPr>
      </w:pPr>
    </w:p>
    <w:p w14:paraId="7F794B19" w14:textId="18C7D6DD" w:rsidR="003751A4" w:rsidRPr="00B95131" w:rsidRDefault="003751A4" w:rsidP="003751A4">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7</w:t>
      </w:r>
    </w:p>
    <w:p w14:paraId="6B42FE22" w14:textId="26B2C7A5" w:rsidR="003751A4" w:rsidRPr="00B95131" w:rsidRDefault="003751A4" w:rsidP="003751A4">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CF4E95" w:rsidRPr="00B95131">
        <w:rPr>
          <w:rFonts w:ascii="Times New Roman" w:eastAsia="Times New Roman" w:hAnsi="Times New Roman"/>
          <w:color w:val="000000" w:themeColor="text1"/>
          <w:sz w:val="24"/>
          <w:szCs w:val="24"/>
          <w:lang w:val="pl-PL" w:eastAsia="pl-PL"/>
        </w:rPr>
        <w:t>Do §7 ust.3 projektu umowy prosimy o dodanie słów zgodnych z przesłanką wynikającą z treści art. 552 k.c.: "... z wyłączeniem powołania się przez Wykonawcę na okoliczności, które zgodnie z przepisami prawa powszechnie obowiązującego uprawniają Sprzedającego do odmowy dostarczenia towaru Kupującemu."</w:t>
      </w:r>
    </w:p>
    <w:p w14:paraId="3BC7A794" w14:textId="7E4C0681" w:rsidR="00E44F9A" w:rsidRPr="005A7C29" w:rsidRDefault="00E44F9A" w:rsidP="00E44F9A">
      <w:pPr>
        <w:widowControl/>
        <w:jc w:val="both"/>
        <w:rPr>
          <w:rFonts w:ascii="Times New Roman" w:eastAsia="Times New Roman" w:hAnsi="Times New Roman"/>
          <w:b/>
          <w:bCs/>
          <w:color w:val="000000" w:themeColor="text1"/>
          <w:sz w:val="24"/>
          <w:szCs w:val="24"/>
          <w:lang w:val="pl-PL" w:eastAsia="pl-PL"/>
        </w:rPr>
      </w:pPr>
      <w:r w:rsidRPr="005A7C29">
        <w:rPr>
          <w:rFonts w:ascii="Times New Roman" w:eastAsia="Times New Roman" w:hAnsi="Times New Roman"/>
          <w:b/>
          <w:bCs/>
          <w:color w:val="000000" w:themeColor="text1"/>
          <w:sz w:val="24"/>
          <w:szCs w:val="24"/>
          <w:lang w:val="pl-PL" w:eastAsia="pl-PL"/>
        </w:rPr>
        <w:t>Odpowiedź: Zamawiający nie wyraża zgody na zmianę treści § 7 ust. 3 wzoru umowy.</w:t>
      </w:r>
    </w:p>
    <w:p w14:paraId="676142C3" w14:textId="402A9D9B" w:rsidR="003751A4" w:rsidRPr="00B95131" w:rsidRDefault="003751A4" w:rsidP="00ED059C">
      <w:pPr>
        <w:widowControl/>
        <w:jc w:val="both"/>
        <w:rPr>
          <w:rFonts w:ascii="Times New Roman" w:eastAsia="Times New Roman" w:hAnsi="Times New Roman"/>
          <w:b/>
          <w:bCs/>
          <w:color w:val="000000" w:themeColor="text1"/>
          <w:sz w:val="24"/>
          <w:szCs w:val="24"/>
          <w:lang w:val="pl-PL" w:eastAsia="pl-PL"/>
        </w:rPr>
      </w:pPr>
    </w:p>
    <w:p w14:paraId="26C53EF6" w14:textId="37184AC6" w:rsidR="003751A4" w:rsidRPr="00B95131" w:rsidRDefault="003751A4" w:rsidP="003751A4">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8</w:t>
      </w:r>
    </w:p>
    <w:p w14:paraId="780D2F57" w14:textId="500B2219" w:rsidR="003751A4" w:rsidRPr="00B95131" w:rsidRDefault="00CF4E95" w:rsidP="003751A4">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Do §8 ust.2 projektu umowy. Prosimy o obniżenie wymiaru kary do 5% wartości brutto niezrealizowanej części umowy.</w:t>
      </w:r>
    </w:p>
    <w:p w14:paraId="35A63F5E" w14:textId="15C8E90E" w:rsidR="00E44F9A" w:rsidRPr="005A7C29" w:rsidRDefault="00E44F9A" w:rsidP="00E44F9A">
      <w:pPr>
        <w:widowControl/>
        <w:jc w:val="both"/>
        <w:rPr>
          <w:rFonts w:ascii="Times New Roman" w:eastAsia="Times New Roman" w:hAnsi="Times New Roman"/>
          <w:b/>
          <w:bCs/>
          <w:color w:val="000000" w:themeColor="text1"/>
          <w:sz w:val="24"/>
          <w:szCs w:val="24"/>
          <w:lang w:val="pl-PL" w:eastAsia="pl-PL"/>
        </w:rPr>
      </w:pPr>
      <w:r w:rsidRPr="005A7C29">
        <w:rPr>
          <w:rFonts w:ascii="Times New Roman" w:eastAsia="Times New Roman" w:hAnsi="Times New Roman"/>
          <w:b/>
          <w:bCs/>
          <w:color w:val="000000" w:themeColor="text1"/>
          <w:sz w:val="24"/>
          <w:szCs w:val="24"/>
          <w:lang w:val="pl-PL" w:eastAsia="pl-PL"/>
        </w:rPr>
        <w:t>Odpowiedź: Zamawiający nie wyraża zgody na zmianę treści § 8 ust. 2 wzoru umowy.</w:t>
      </w:r>
    </w:p>
    <w:p w14:paraId="3DED0865" w14:textId="20CE6202" w:rsidR="003751A4" w:rsidRPr="00B95131" w:rsidRDefault="003751A4" w:rsidP="00ED059C">
      <w:pPr>
        <w:widowControl/>
        <w:jc w:val="both"/>
        <w:rPr>
          <w:rFonts w:ascii="Times New Roman" w:eastAsia="Times New Roman" w:hAnsi="Times New Roman"/>
          <w:b/>
          <w:bCs/>
          <w:color w:val="000000" w:themeColor="text1"/>
          <w:sz w:val="24"/>
          <w:szCs w:val="24"/>
          <w:lang w:val="pl-PL" w:eastAsia="pl-PL"/>
        </w:rPr>
      </w:pPr>
    </w:p>
    <w:p w14:paraId="4EFCFE2B" w14:textId="797B2D8B" w:rsidR="003751A4" w:rsidRPr="00B95131" w:rsidRDefault="003751A4" w:rsidP="003751A4">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9</w:t>
      </w:r>
    </w:p>
    <w:p w14:paraId="5AAF950E" w14:textId="2F73763E" w:rsidR="003751A4" w:rsidRPr="00B95131" w:rsidRDefault="003751A4" w:rsidP="00CF4E95">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CF4E95" w:rsidRPr="00B95131">
        <w:rPr>
          <w:rFonts w:ascii="Times New Roman" w:eastAsia="Times New Roman" w:hAnsi="Times New Roman"/>
          <w:color w:val="000000" w:themeColor="text1"/>
          <w:sz w:val="24"/>
          <w:szCs w:val="24"/>
          <w:lang w:val="pl-PL" w:eastAsia="pl-PL"/>
        </w:rPr>
        <w:t>Prosimy o rozszerzenie zapisu §8 ust.3 wzoru umowy, poprzez wskazanie jakiego rodzaju przypadki będzie Zamawiający kwalifikował jako nienależyte wykonanie umowy?</w:t>
      </w:r>
    </w:p>
    <w:p w14:paraId="0728988D" w14:textId="7676DB7F" w:rsidR="00E44F9A" w:rsidRPr="00901C22" w:rsidRDefault="00E44F9A" w:rsidP="00E44F9A">
      <w:pPr>
        <w:widowControl/>
        <w:jc w:val="both"/>
        <w:rPr>
          <w:rFonts w:ascii="Times New Roman" w:eastAsia="Times New Roman" w:hAnsi="Times New Roman"/>
          <w:b/>
          <w:bCs/>
          <w:color w:val="000000" w:themeColor="text1"/>
          <w:sz w:val="24"/>
          <w:szCs w:val="24"/>
          <w:lang w:val="pl-PL" w:eastAsia="pl-PL"/>
        </w:rPr>
      </w:pPr>
      <w:r w:rsidRPr="00901C22">
        <w:rPr>
          <w:rFonts w:ascii="Times New Roman" w:eastAsia="Times New Roman" w:hAnsi="Times New Roman"/>
          <w:b/>
          <w:bCs/>
          <w:color w:val="000000" w:themeColor="text1"/>
          <w:sz w:val="24"/>
          <w:szCs w:val="24"/>
          <w:lang w:val="pl-PL" w:eastAsia="pl-PL"/>
        </w:rPr>
        <w:t>Odpowiedź: Zamawiający nie wyraża zgody na zmianę treści § 8 ust. 3 wzoru umowy.</w:t>
      </w:r>
    </w:p>
    <w:p w14:paraId="28929F99" w14:textId="4E3B80C7" w:rsidR="003751A4" w:rsidRPr="00B95131" w:rsidRDefault="003751A4" w:rsidP="00ED059C">
      <w:pPr>
        <w:widowControl/>
        <w:jc w:val="both"/>
        <w:rPr>
          <w:rFonts w:ascii="Times New Roman" w:eastAsia="Times New Roman" w:hAnsi="Times New Roman"/>
          <w:b/>
          <w:bCs/>
          <w:color w:val="000000" w:themeColor="text1"/>
          <w:sz w:val="24"/>
          <w:szCs w:val="24"/>
          <w:lang w:val="pl-PL" w:eastAsia="pl-PL"/>
        </w:rPr>
      </w:pPr>
    </w:p>
    <w:p w14:paraId="5F4398FD" w14:textId="252F2D08" w:rsidR="003751A4" w:rsidRPr="00B95131" w:rsidRDefault="003751A4" w:rsidP="003751A4">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10</w:t>
      </w:r>
    </w:p>
    <w:p w14:paraId="3F50F874" w14:textId="30DFAFA0" w:rsidR="003751A4" w:rsidRPr="00B95131" w:rsidRDefault="003751A4" w:rsidP="003751A4">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CF4E95" w:rsidRPr="00B95131">
        <w:rPr>
          <w:rFonts w:ascii="Times New Roman" w:eastAsia="Times New Roman" w:hAnsi="Times New Roman"/>
          <w:color w:val="000000" w:themeColor="text1"/>
          <w:sz w:val="24"/>
          <w:szCs w:val="24"/>
          <w:lang w:val="pl-PL" w:eastAsia="pl-PL"/>
        </w:rPr>
        <w:t>Prosimy o obniżenie wymiaru kary umownej wskazanej w §8 ust.3 wzoru umowy do wysokości 2% wartości brutto dostawy która została nienależycie zrealizowana.</w:t>
      </w:r>
    </w:p>
    <w:p w14:paraId="327CCB9E" w14:textId="0DDDAF6E" w:rsidR="00E44F9A" w:rsidRPr="00901C22" w:rsidRDefault="00E44F9A" w:rsidP="00E44F9A">
      <w:pPr>
        <w:widowControl/>
        <w:jc w:val="both"/>
        <w:rPr>
          <w:rFonts w:ascii="Times New Roman" w:eastAsia="Times New Roman" w:hAnsi="Times New Roman"/>
          <w:b/>
          <w:bCs/>
          <w:color w:val="000000" w:themeColor="text1"/>
          <w:sz w:val="24"/>
          <w:szCs w:val="24"/>
          <w:lang w:val="pl-PL" w:eastAsia="pl-PL"/>
        </w:rPr>
      </w:pPr>
      <w:r w:rsidRPr="00901C22">
        <w:rPr>
          <w:rFonts w:ascii="Times New Roman" w:eastAsia="Times New Roman" w:hAnsi="Times New Roman"/>
          <w:b/>
          <w:bCs/>
          <w:color w:val="000000" w:themeColor="text1"/>
          <w:sz w:val="24"/>
          <w:szCs w:val="24"/>
          <w:lang w:val="pl-PL" w:eastAsia="pl-PL"/>
        </w:rPr>
        <w:t>Odpowiedź: Zamawiający nie wyraża zgody na zmianę treści § 8 ust. 3 wzoru umowy.</w:t>
      </w:r>
    </w:p>
    <w:p w14:paraId="5BC829A8" w14:textId="04E04D52" w:rsidR="003751A4" w:rsidRPr="00B95131" w:rsidRDefault="003751A4" w:rsidP="00ED059C">
      <w:pPr>
        <w:widowControl/>
        <w:jc w:val="both"/>
        <w:rPr>
          <w:rFonts w:ascii="Times New Roman" w:eastAsia="Times New Roman" w:hAnsi="Times New Roman"/>
          <w:bCs/>
          <w:color w:val="000000" w:themeColor="text1"/>
          <w:sz w:val="24"/>
          <w:szCs w:val="24"/>
          <w:lang w:val="pl-PL" w:eastAsia="pl-PL"/>
        </w:rPr>
      </w:pPr>
    </w:p>
    <w:p w14:paraId="5DF7E915" w14:textId="5B266A34" w:rsidR="003751A4" w:rsidRPr="00B95131" w:rsidRDefault="003751A4" w:rsidP="003751A4">
      <w:pPr>
        <w:widowControl/>
        <w:jc w:val="both"/>
        <w:rPr>
          <w:rFonts w:ascii="Times New Roman" w:eastAsia="Times New Roman" w:hAnsi="Times New Roman"/>
          <w:color w:val="000000" w:themeColor="text1"/>
          <w:sz w:val="24"/>
          <w:szCs w:val="24"/>
          <w:u w:val="single"/>
          <w:lang w:val="pl-PL" w:eastAsia="pl-PL"/>
        </w:rPr>
      </w:pPr>
      <w:r w:rsidRPr="00B95131">
        <w:rPr>
          <w:rFonts w:ascii="Times New Roman" w:eastAsia="Times New Roman" w:hAnsi="Times New Roman"/>
          <w:color w:val="000000" w:themeColor="text1"/>
          <w:sz w:val="24"/>
          <w:szCs w:val="24"/>
          <w:u w:val="single"/>
          <w:lang w:val="pl-PL" w:eastAsia="pl-PL"/>
        </w:rPr>
        <w:t>Pytanie 11</w:t>
      </w:r>
    </w:p>
    <w:p w14:paraId="663EE11C" w14:textId="77777777" w:rsidR="00CF4E95" w:rsidRPr="00B95131" w:rsidRDefault="003751A4" w:rsidP="00CF4E95">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 </w:t>
      </w:r>
      <w:r w:rsidR="00CF4E95" w:rsidRPr="00B95131">
        <w:rPr>
          <w:rFonts w:ascii="Times New Roman" w:eastAsia="Times New Roman" w:hAnsi="Times New Roman"/>
          <w:color w:val="000000" w:themeColor="text1"/>
          <w:sz w:val="24"/>
          <w:szCs w:val="24"/>
          <w:lang w:val="pl-PL" w:eastAsia="pl-PL"/>
        </w:rPr>
        <w:t xml:space="preserve">Czy Zamawiający wyrazi zgodę na zmianę postanowień umowy §8 ust.4 projektu umowy w taki sposób, aby kara umowna zastrzeżona na wypadek opóźnienia w realizacji zamówienia była wyłącznie proporcjonalna do wartości pozycji (części) zamówienia zrealizowanej z opóźnieniem - bez minimalnej, sztywnej kary, tj. 50 zł - i wynosiła 0,2% od wartości tej pozycji (części), za każdy dzień opóźnienia? </w:t>
      </w:r>
    </w:p>
    <w:p w14:paraId="154ED634" w14:textId="77777777" w:rsidR="00CF4E95" w:rsidRPr="00B95131" w:rsidRDefault="00CF4E95" w:rsidP="00CF4E95">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 xml:space="preserve">Wskazujemy przy tym, że wysokość ww. kar umownych możliwych do naliczenia przez Zamawiającego (zawsze minimum 50 zł) nie zostaje uzależniona ani od realnej wartości niezrealizowanej terminowo pozycji zamówienia, czy od poniesionej przez Zamawiającego szkody, ani też od żadnych innych obiektywnych czynników. W konsekwencji, taki sposób naliczania budzi zastrzeżenia wykonawcy z uwagi na fakt, iż może być on dotknięty sankcją nieważności na podstawie art. 353 Kodeksu cywilnego - ze względu na sprzeczność z naturą stosunku zobowiązaniowego. </w:t>
      </w:r>
    </w:p>
    <w:p w14:paraId="0AB5AD03" w14:textId="0C7C3301" w:rsidR="003751A4" w:rsidRPr="00B95131" w:rsidRDefault="00CF4E95" w:rsidP="00CF4E95">
      <w:pPr>
        <w:jc w:val="both"/>
        <w:rPr>
          <w:rFonts w:ascii="Times New Roman" w:eastAsia="Times New Roman" w:hAnsi="Times New Roman"/>
          <w:color w:val="000000" w:themeColor="text1"/>
          <w:sz w:val="24"/>
          <w:szCs w:val="24"/>
          <w:lang w:val="pl-PL" w:eastAsia="pl-PL"/>
        </w:rPr>
      </w:pPr>
      <w:r w:rsidRPr="00B95131">
        <w:rPr>
          <w:rFonts w:ascii="Times New Roman" w:eastAsia="Times New Roman" w:hAnsi="Times New Roman"/>
          <w:color w:val="000000" w:themeColor="text1"/>
          <w:sz w:val="24"/>
          <w:szCs w:val="24"/>
          <w:lang w:val="pl-PL" w:eastAsia="pl-PL"/>
        </w:rPr>
        <w:t>Reasumując, ww. sankcje wynikające z proponowanej treści umowy nie spełniają zasadniczego celu, dla którego są wprowadzane i uwzględniają jedynie represyjną funkcję kary umownej. Mając na uwadze powyższe, wykonawca wnosi o zmianę wspomnianego zapisu, aby był on zgodny z reżimem prawa cywilnego.</w:t>
      </w:r>
    </w:p>
    <w:p w14:paraId="3E2F9EDE" w14:textId="475926D6" w:rsidR="00E44F9A" w:rsidRPr="00901C22" w:rsidRDefault="00E44F9A" w:rsidP="00E44F9A">
      <w:pPr>
        <w:widowControl/>
        <w:jc w:val="both"/>
        <w:rPr>
          <w:rFonts w:ascii="Times New Roman" w:eastAsia="Times New Roman" w:hAnsi="Times New Roman"/>
          <w:b/>
          <w:bCs/>
          <w:color w:val="000000" w:themeColor="text1"/>
          <w:sz w:val="24"/>
          <w:szCs w:val="24"/>
          <w:lang w:val="pl-PL" w:eastAsia="pl-PL"/>
        </w:rPr>
      </w:pPr>
      <w:r w:rsidRPr="00901C22">
        <w:rPr>
          <w:rFonts w:ascii="Times New Roman" w:eastAsia="Times New Roman" w:hAnsi="Times New Roman"/>
          <w:b/>
          <w:bCs/>
          <w:color w:val="000000" w:themeColor="text1"/>
          <w:sz w:val="24"/>
          <w:szCs w:val="24"/>
          <w:lang w:val="pl-PL" w:eastAsia="pl-PL"/>
        </w:rPr>
        <w:t>Odpowiedź: Zamawiający nie wyraża zgody na zmianę treści § 8 ust. 4 wzoru umowy.</w:t>
      </w:r>
    </w:p>
    <w:p w14:paraId="2C02E6E8" w14:textId="77777777" w:rsidR="003751A4" w:rsidRPr="00B95131" w:rsidRDefault="003751A4" w:rsidP="00ED059C">
      <w:pPr>
        <w:widowControl/>
        <w:jc w:val="both"/>
        <w:rPr>
          <w:rFonts w:ascii="Times New Roman" w:eastAsia="Times New Roman" w:hAnsi="Times New Roman"/>
          <w:bCs/>
          <w:color w:val="000000" w:themeColor="text1"/>
          <w:sz w:val="24"/>
          <w:szCs w:val="24"/>
          <w:lang w:val="pl-PL" w:eastAsia="pl-PL"/>
        </w:rPr>
      </w:pPr>
    </w:p>
    <w:p w14:paraId="317731EC" w14:textId="27EB15CE" w:rsidR="006C18A0" w:rsidRPr="00B95131" w:rsidRDefault="006C18A0" w:rsidP="000113A8">
      <w:pPr>
        <w:jc w:val="both"/>
        <w:rPr>
          <w:rFonts w:ascii="Times New Roman" w:eastAsia="Garamond" w:hAnsi="Times New Roman"/>
          <w:sz w:val="24"/>
          <w:szCs w:val="24"/>
          <w:lang w:val="pl-PL"/>
        </w:rPr>
      </w:pPr>
    </w:p>
    <w:sectPr w:rsidR="006C18A0" w:rsidRPr="00B95131" w:rsidSect="000B7D58">
      <w:headerReference w:type="default" r:id="rId8"/>
      <w:footerReference w:type="default" r:id="rId9"/>
      <w:type w:val="continuous"/>
      <w:pgSz w:w="11910" w:h="16840"/>
      <w:pgMar w:top="1985" w:right="1418" w:bottom="1418" w:left="1418" w:header="709" w:footer="70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AE325" w14:textId="77777777" w:rsidR="00930105" w:rsidRDefault="00930105" w:rsidP="00D55D13">
      <w:r>
        <w:separator/>
      </w:r>
    </w:p>
  </w:endnote>
  <w:endnote w:type="continuationSeparator" w:id="0">
    <w:p w14:paraId="2A4DF59C" w14:textId="77777777" w:rsidR="00930105" w:rsidRDefault="00930105" w:rsidP="00D55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Times New Roman">
    <w:altName w:val="Times New Roman"/>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7A5BE" w14:textId="77777777" w:rsidR="007A3A74" w:rsidRDefault="00445FA7" w:rsidP="001737AF">
    <w:pPr>
      <w:pStyle w:val="Tekstpodstawowy"/>
      <w:ind w:left="113"/>
      <w:rPr>
        <w:color w:val="6C6E70"/>
        <w:spacing w:val="-5"/>
        <w:lang w:val="pl-PL"/>
      </w:rPr>
    </w:pPr>
    <w:r>
      <w:rPr>
        <w:noProof/>
        <w:lang w:val="pl-PL" w:eastAsia="pl-PL"/>
      </w:rPr>
      <mc:AlternateContent>
        <mc:Choice Requires="wps">
          <w:drawing>
            <wp:anchor distT="4294967295" distB="4294967295" distL="114300" distR="114300" simplePos="0" relativeHeight="251657728" behindDoc="0" locked="0" layoutInCell="1" allowOverlap="1" wp14:anchorId="7C15869D" wp14:editId="07777777">
              <wp:simplePos x="0" y="0"/>
              <wp:positionH relativeFrom="column">
                <wp:posOffset>138430</wp:posOffset>
              </wp:positionH>
              <wp:positionV relativeFrom="paragraph">
                <wp:posOffset>166369</wp:posOffset>
              </wp:positionV>
              <wp:extent cx="5495925" cy="0"/>
              <wp:effectExtent l="0" t="0" r="0" b="0"/>
              <wp:wrapNone/>
              <wp:docPr id="19" name="Łącznik prostoliniowy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592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4331E7" id="Łącznik prostoliniowy 1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pt,13.1pt" to="443.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" strokecolor="#7f7f7f" strokeweight=".25pt">
              <o:lock v:ext="edit" shapetype="f"/>
            </v:line>
          </w:pict>
        </mc:Fallback>
      </mc:AlternateContent>
    </w:r>
  </w:p>
  <w:p w14:paraId="075C4ADA" w14:textId="63B11EBC" w:rsidR="007A3A74" w:rsidRPr="0062263F" w:rsidRDefault="007A3A74" w:rsidP="0062263F">
    <w:pPr>
      <w:pStyle w:val="Tekstpodstawowy"/>
      <w:ind w:left="113"/>
      <w:jc w:val="right"/>
      <w:rPr>
        <w:rFonts w:ascii="Garamond" w:hAnsi="Garamond"/>
        <w:color w:val="6C6E70"/>
        <w:spacing w:val="-5"/>
        <w:sz w:val="20"/>
        <w:szCs w:val="16"/>
        <w:lang w:val="pl-PL"/>
      </w:rPr>
    </w:pPr>
    <w:r w:rsidRPr="0062263F">
      <w:rPr>
        <w:rFonts w:ascii="Garamond" w:hAnsi="Garamond"/>
        <w:color w:val="6C6E70"/>
        <w:spacing w:val="-5"/>
        <w:sz w:val="20"/>
        <w:szCs w:val="16"/>
        <w:lang w:val="pl-PL"/>
      </w:rPr>
      <w:fldChar w:fldCharType="begin"/>
    </w:r>
    <w:r w:rsidRPr="0062263F">
      <w:rPr>
        <w:rFonts w:ascii="Garamond" w:hAnsi="Garamond"/>
        <w:color w:val="6C6E70"/>
        <w:spacing w:val="-5"/>
        <w:sz w:val="20"/>
        <w:szCs w:val="16"/>
        <w:lang w:val="pl-PL"/>
      </w:rPr>
      <w:instrText>PAGE   \* MERGEFORMAT</w:instrText>
    </w:r>
    <w:r w:rsidRPr="0062263F">
      <w:rPr>
        <w:rFonts w:ascii="Garamond" w:hAnsi="Garamond"/>
        <w:color w:val="6C6E70"/>
        <w:spacing w:val="-5"/>
        <w:sz w:val="20"/>
        <w:szCs w:val="16"/>
        <w:lang w:val="pl-PL"/>
      </w:rPr>
      <w:fldChar w:fldCharType="separate"/>
    </w:r>
    <w:r w:rsidR="0060361E">
      <w:rPr>
        <w:rFonts w:ascii="Garamond" w:hAnsi="Garamond"/>
        <w:noProof/>
        <w:color w:val="6C6E70"/>
        <w:spacing w:val="-5"/>
        <w:sz w:val="20"/>
        <w:szCs w:val="16"/>
        <w:lang w:val="pl-PL"/>
      </w:rPr>
      <w:t>3</w:t>
    </w:r>
    <w:r w:rsidRPr="0062263F">
      <w:rPr>
        <w:rFonts w:ascii="Garamond" w:hAnsi="Garamond"/>
        <w:color w:val="6C6E70"/>
        <w:spacing w:val="-5"/>
        <w:sz w:val="20"/>
        <w:szCs w:val="16"/>
        <w:lang w:val="pl-PL"/>
      </w:rPr>
      <w:fldChar w:fldCharType="end"/>
    </w:r>
  </w:p>
  <w:p w14:paraId="55D41295" w14:textId="77777777" w:rsidR="007A3A74" w:rsidRPr="00B62858" w:rsidRDefault="007A3A74" w:rsidP="005225E9">
    <w:pPr>
      <w:pStyle w:val="Tekstpodstawowy"/>
      <w:ind w:left="0"/>
      <w:jc w:val="center"/>
      <w:rPr>
        <w:b/>
        <w:color w:val="6C6E70"/>
        <w:spacing w:val="-5"/>
        <w:sz w:val="20"/>
        <w:szCs w:val="20"/>
        <w:lang w:val="pl-PL"/>
      </w:rPr>
    </w:pPr>
    <w:r w:rsidRPr="00B62858">
      <w:rPr>
        <w:b/>
        <w:color w:val="6C6E70"/>
        <w:spacing w:val="-5"/>
        <w:sz w:val="20"/>
        <w:szCs w:val="20"/>
        <w:lang w:val="pl-PL"/>
      </w:rPr>
      <w:t>Samodzielny</w:t>
    </w:r>
    <w:r w:rsidRPr="00B62858">
      <w:rPr>
        <w:b/>
        <w:color w:val="6C6E70"/>
        <w:spacing w:val="-12"/>
        <w:sz w:val="20"/>
        <w:szCs w:val="20"/>
        <w:lang w:val="pl-PL"/>
      </w:rPr>
      <w:t xml:space="preserve"> </w:t>
    </w:r>
    <w:r w:rsidRPr="00B62858">
      <w:rPr>
        <w:b/>
        <w:color w:val="6C6E70"/>
        <w:spacing w:val="-5"/>
        <w:sz w:val="20"/>
        <w:szCs w:val="20"/>
        <w:lang w:val="pl-PL"/>
      </w:rPr>
      <w:t>Publiczny</w:t>
    </w:r>
    <w:r w:rsidRPr="00B62858">
      <w:rPr>
        <w:b/>
        <w:color w:val="6C6E70"/>
        <w:spacing w:val="-11"/>
        <w:sz w:val="20"/>
        <w:szCs w:val="20"/>
        <w:lang w:val="pl-PL"/>
      </w:rPr>
      <w:t xml:space="preserve"> </w:t>
    </w:r>
    <w:r w:rsidRPr="00B62858">
      <w:rPr>
        <w:b/>
        <w:color w:val="6C6E70"/>
        <w:spacing w:val="-3"/>
        <w:sz w:val="20"/>
        <w:szCs w:val="20"/>
        <w:lang w:val="pl-PL"/>
      </w:rPr>
      <w:t>Zakład</w:t>
    </w:r>
    <w:r w:rsidRPr="00B62858">
      <w:rPr>
        <w:b/>
        <w:color w:val="6C6E70"/>
        <w:spacing w:val="-12"/>
        <w:sz w:val="20"/>
        <w:szCs w:val="20"/>
        <w:lang w:val="pl-PL"/>
      </w:rPr>
      <w:t xml:space="preserve"> </w:t>
    </w:r>
    <w:r w:rsidRPr="00B62858">
      <w:rPr>
        <w:b/>
        <w:color w:val="6C6E70"/>
        <w:spacing w:val="-3"/>
        <w:sz w:val="20"/>
        <w:szCs w:val="20"/>
        <w:lang w:val="pl-PL"/>
      </w:rPr>
      <w:t>Opieki</w:t>
    </w:r>
    <w:r w:rsidRPr="00B62858">
      <w:rPr>
        <w:b/>
        <w:color w:val="6C6E70"/>
        <w:spacing w:val="-11"/>
        <w:sz w:val="20"/>
        <w:szCs w:val="20"/>
        <w:lang w:val="pl-PL"/>
      </w:rPr>
      <w:t xml:space="preserve"> </w:t>
    </w:r>
    <w:r w:rsidRPr="00B62858">
      <w:rPr>
        <w:b/>
        <w:color w:val="6C6E70"/>
        <w:spacing w:val="-6"/>
        <w:sz w:val="20"/>
        <w:szCs w:val="20"/>
        <w:lang w:val="pl-PL"/>
      </w:rPr>
      <w:t>Zdrowotnej</w:t>
    </w:r>
  </w:p>
  <w:p w14:paraId="4EA9BB77" w14:textId="77777777" w:rsidR="007A3A74" w:rsidRPr="00B62858" w:rsidRDefault="007A3A74" w:rsidP="005225E9">
    <w:pPr>
      <w:pStyle w:val="Tekstpodstawowy"/>
      <w:ind w:left="0"/>
      <w:jc w:val="center"/>
      <w:rPr>
        <w:b/>
        <w:color w:val="6C6E70"/>
        <w:spacing w:val="-5"/>
        <w:sz w:val="20"/>
        <w:szCs w:val="20"/>
        <w:lang w:val="pl-PL"/>
      </w:rPr>
    </w:pPr>
    <w:r>
      <w:rPr>
        <w:color w:val="006BAC"/>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4"/>
        <w:sz w:val="20"/>
        <w:szCs w:val="20"/>
        <w:lang w:val="pl-PL"/>
      </w:rPr>
      <w:t>KRS:</w:t>
    </w:r>
    <w:r w:rsidRPr="00B62858">
      <w:rPr>
        <w:color w:val="6C6E70"/>
        <w:spacing w:val="-40"/>
        <w:sz w:val="20"/>
        <w:szCs w:val="20"/>
        <w:lang w:val="pl-PL"/>
      </w:rPr>
      <w:t xml:space="preserve">  </w:t>
    </w:r>
    <w:r w:rsidRPr="00B62858">
      <w:rPr>
        <w:color w:val="6C6E70"/>
        <w:spacing w:val="-3"/>
        <w:sz w:val="20"/>
        <w:szCs w:val="20"/>
        <w:lang w:val="pl-PL"/>
      </w:rPr>
      <w:t>0000024155</w:t>
    </w:r>
    <w:r w:rsidRPr="00B62858">
      <w:rPr>
        <w:color w:val="6C6E70"/>
        <w:spacing w:val="-23"/>
        <w:sz w:val="20"/>
        <w:szCs w:val="20"/>
        <w:lang w:val="pl-PL"/>
      </w:rPr>
      <w:t xml:space="preserve"> </w:t>
    </w:r>
    <w:r w:rsidRPr="00B62858">
      <w:rPr>
        <w:color w:val="006BAC"/>
        <w:sz w:val="20"/>
        <w:szCs w:val="20"/>
        <w:lang w:val="pl-PL"/>
      </w:rPr>
      <w:t>/</w:t>
    </w:r>
    <w:r w:rsidRPr="00B62858">
      <w:rPr>
        <w:color w:val="006BAC"/>
        <w:spacing w:val="-24"/>
        <w:sz w:val="20"/>
        <w:szCs w:val="20"/>
        <w:lang w:val="pl-PL"/>
      </w:rPr>
      <w:t xml:space="preserve"> </w:t>
    </w:r>
    <w:r w:rsidRPr="00B62858">
      <w:rPr>
        <w:color w:val="6C6E70"/>
        <w:spacing w:val="-3"/>
        <w:sz w:val="20"/>
        <w:szCs w:val="20"/>
        <w:lang w:val="pl-PL"/>
      </w:rPr>
      <w:t>31-501</w:t>
    </w:r>
    <w:r w:rsidRPr="00B62858">
      <w:rPr>
        <w:color w:val="6C6E70"/>
        <w:spacing w:val="-23"/>
        <w:sz w:val="20"/>
        <w:szCs w:val="20"/>
        <w:lang w:val="pl-PL"/>
      </w:rPr>
      <w:t xml:space="preserve"> </w:t>
    </w:r>
    <w:r w:rsidRPr="00B62858">
      <w:rPr>
        <w:color w:val="6C6E70"/>
        <w:spacing w:val="-3"/>
        <w:sz w:val="20"/>
        <w:szCs w:val="20"/>
        <w:lang w:val="pl-PL"/>
      </w:rPr>
      <w:t>Kraków</w:t>
    </w:r>
    <w:r w:rsidRPr="00B62858">
      <w:rPr>
        <w:color w:val="6C6E70"/>
        <w:spacing w:val="-24"/>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3"/>
        <w:sz w:val="20"/>
        <w:szCs w:val="20"/>
        <w:lang w:val="pl-PL"/>
      </w:rPr>
      <w:t>ul.</w:t>
    </w:r>
    <w:r w:rsidRPr="00B62858">
      <w:rPr>
        <w:color w:val="6C6E70"/>
        <w:spacing w:val="-39"/>
        <w:sz w:val="20"/>
        <w:szCs w:val="20"/>
        <w:lang w:val="pl-PL"/>
      </w:rPr>
      <w:t xml:space="preserve"> </w:t>
    </w:r>
    <w:r w:rsidRPr="00B62858">
      <w:rPr>
        <w:color w:val="6C6E70"/>
        <w:spacing w:val="-4"/>
        <w:sz w:val="20"/>
        <w:szCs w:val="20"/>
        <w:lang w:val="pl-PL"/>
      </w:rPr>
      <w:t>Mikołaja</w:t>
    </w:r>
    <w:r w:rsidRPr="00B62858">
      <w:rPr>
        <w:color w:val="6C6E70"/>
        <w:spacing w:val="-23"/>
        <w:sz w:val="20"/>
        <w:szCs w:val="20"/>
        <w:lang w:val="pl-PL"/>
      </w:rPr>
      <w:t xml:space="preserve"> </w:t>
    </w:r>
    <w:r w:rsidRPr="00B62858">
      <w:rPr>
        <w:color w:val="6C6E70"/>
        <w:spacing w:val="-3"/>
        <w:sz w:val="20"/>
        <w:szCs w:val="20"/>
        <w:lang w:val="pl-PL"/>
      </w:rPr>
      <w:t>Kopernika</w:t>
    </w:r>
    <w:r w:rsidRPr="00B62858">
      <w:rPr>
        <w:color w:val="6C6E70"/>
        <w:spacing w:val="-23"/>
        <w:sz w:val="20"/>
        <w:szCs w:val="20"/>
        <w:lang w:val="pl-PL"/>
      </w:rPr>
      <w:t xml:space="preserve"> </w:t>
    </w:r>
    <w:r w:rsidRPr="00B62858">
      <w:rPr>
        <w:color w:val="6C6E70"/>
        <w:spacing w:val="-2"/>
        <w:sz w:val="20"/>
        <w:szCs w:val="20"/>
        <w:lang w:val="pl-PL"/>
      </w:rPr>
      <w:t>36</w:t>
    </w:r>
    <w:r w:rsidRPr="00B62858">
      <w:rPr>
        <w:color w:val="6C6E70"/>
        <w:spacing w:val="-24"/>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4"/>
        <w:sz w:val="20"/>
        <w:szCs w:val="20"/>
        <w:lang w:val="pl-PL"/>
      </w:rPr>
      <w:t>tel.,</w:t>
    </w:r>
    <w:r w:rsidRPr="00B62858">
      <w:rPr>
        <w:color w:val="6C6E70"/>
        <w:spacing w:val="-39"/>
        <w:sz w:val="20"/>
        <w:szCs w:val="20"/>
        <w:lang w:val="pl-PL"/>
      </w:rPr>
      <w:t xml:space="preserve"> </w:t>
    </w:r>
    <w:r w:rsidRPr="00B62858">
      <w:rPr>
        <w:color w:val="6C6E70"/>
        <w:spacing w:val="-2"/>
        <w:sz w:val="20"/>
        <w:szCs w:val="20"/>
        <w:lang w:val="pl-PL"/>
      </w:rPr>
      <w:t>12</w:t>
    </w:r>
    <w:r w:rsidRPr="00B62858">
      <w:rPr>
        <w:color w:val="6C6E70"/>
        <w:spacing w:val="-23"/>
        <w:sz w:val="20"/>
        <w:szCs w:val="20"/>
        <w:lang w:val="pl-PL"/>
      </w:rPr>
      <w:t xml:space="preserve"> </w:t>
    </w:r>
    <w:r w:rsidRPr="00B62858">
      <w:rPr>
        <w:color w:val="6C6E70"/>
        <w:spacing w:val="-2"/>
        <w:sz w:val="20"/>
        <w:szCs w:val="20"/>
        <w:lang w:val="pl-PL"/>
      </w:rPr>
      <w:t>424</w:t>
    </w:r>
    <w:r w:rsidRPr="00B62858">
      <w:rPr>
        <w:color w:val="6C6E70"/>
        <w:spacing w:val="-23"/>
        <w:sz w:val="20"/>
        <w:szCs w:val="20"/>
        <w:lang w:val="pl-PL"/>
      </w:rPr>
      <w:t xml:space="preserve"> </w:t>
    </w:r>
    <w:r w:rsidRPr="00B62858">
      <w:rPr>
        <w:color w:val="6C6E70"/>
        <w:spacing w:val="-2"/>
        <w:sz w:val="20"/>
        <w:szCs w:val="20"/>
        <w:lang w:val="pl-PL"/>
      </w:rPr>
      <w:t>70</w:t>
    </w:r>
    <w:r w:rsidRPr="00B62858">
      <w:rPr>
        <w:color w:val="6C6E70"/>
        <w:spacing w:val="-24"/>
        <w:sz w:val="20"/>
        <w:szCs w:val="20"/>
        <w:lang w:val="pl-PL"/>
      </w:rPr>
      <w:t xml:space="preserve"> </w:t>
    </w:r>
    <w:r w:rsidRPr="00B62858">
      <w:rPr>
        <w:color w:val="6C6E70"/>
        <w:spacing w:val="-2"/>
        <w:sz w:val="20"/>
        <w:szCs w:val="20"/>
        <w:lang w:val="pl-PL"/>
      </w:rPr>
      <w:t>00</w:t>
    </w:r>
    <w:r w:rsidRPr="00B62858">
      <w:rPr>
        <w:color w:val="6C6E70"/>
        <w:spacing w:val="-23"/>
        <w:sz w:val="20"/>
        <w:szCs w:val="20"/>
        <w:lang w:val="pl-PL"/>
      </w:rPr>
      <w:t xml:space="preserve"> </w:t>
    </w:r>
    <w:r w:rsidRPr="00B62858">
      <w:rPr>
        <w:color w:val="006BAC"/>
        <w:sz w:val="20"/>
        <w:szCs w:val="20"/>
        <w:lang w:val="pl-PL"/>
      </w:rPr>
      <w:t>/</w:t>
    </w:r>
    <w:r w:rsidRPr="00B62858">
      <w:rPr>
        <w:color w:val="006BAC"/>
        <w:spacing w:val="-26"/>
        <w:sz w:val="20"/>
        <w:szCs w:val="20"/>
        <w:lang w:val="pl-PL"/>
      </w:rPr>
      <w:t xml:space="preserve"> </w:t>
    </w:r>
    <w:r w:rsidRPr="00B62858">
      <w:rPr>
        <w:color w:val="6C6E70"/>
        <w:spacing w:val="-3"/>
        <w:sz w:val="20"/>
        <w:szCs w:val="20"/>
        <w:lang w:val="pl-PL"/>
      </w:rPr>
      <w:t>fax</w:t>
    </w:r>
    <w:r w:rsidRPr="00B62858">
      <w:rPr>
        <w:color w:val="6C6E70"/>
        <w:spacing w:val="-23"/>
        <w:sz w:val="20"/>
        <w:szCs w:val="20"/>
        <w:lang w:val="pl-PL"/>
      </w:rPr>
      <w:t xml:space="preserve"> </w:t>
    </w:r>
    <w:r w:rsidRPr="00B62858">
      <w:rPr>
        <w:color w:val="6C6E70"/>
        <w:spacing w:val="-2"/>
        <w:sz w:val="20"/>
        <w:szCs w:val="20"/>
        <w:lang w:val="pl-PL"/>
      </w:rPr>
      <w:t>12</w:t>
    </w:r>
    <w:r w:rsidRPr="00B62858">
      <w:rPr>
        <w:color w:val="6C6E70"/>
        <w:spacing w:val="-23"/>
        <w:sz w:val="20"/>
        <w:szCs w:val="20"/>
        <w:lang w:val="pl-PL"/>
      </w:rPr>
      <w:t xml:space="preserve"> </w:t>
    </w:r>
    <w:r w:rsidRPr="00B62858">
      <w:rPr>
        <w:color w:val="6C6E70"/>
        <w:spacing w:val="-2"/>
        <w:sz w:val="20"/>
        <w:szCs w:val="20"/>
        <w:lang w:val="pl-PL"/>
      </w:rPr>
      <w:t>424</w:t>
    </w:r>
    <w:r w:rsidRPr="00B62858">
      <w:rPr>
        <w:color w:val="6C6E70"/>
        <w:spacing w:val="-23"/>
        <w:sz w:val="20"/>
        <w:szCs w:val="20"/>
        <w:lang w:val="pl-PL"/>
      </w:rPr>
      <w:t xml:space="preserve"> </w:t>
    </w:r>
    <w:r w:rsidRPr="00B62858">
      <w:rPr>
        <w:color w:val="6C6E70"/>
        <w:spacing w:val="-2"/>
        <w:sz w:val="20"/>
        <w:szCs w:val="20"/>
        <w:lang w:val="pl-PL"/>
      </w:rPr>
      <w:t>74</w:t>
    </w:r>
    <w:r w:rsidRPr="00B62858">
      <w:rPr>
        <w:color w:val="6C6E70"/>
        <w:spacing w:val="-23"/>
        <w:sz w:val="20"/>
        <w:szCs w:val="20"/>
        <w:lang w:val="pl-PL"/>
      </w:rPr>
      <w:t xml:space="preserve"> </w:t>
    </w:r>
    <w:r w:rsidRPr="00B62858">
      <w:rPr>
        <w:color w:val="6C6E70"/>
        <w:spacing w:val="-3"/>
        <w:sz w:val="20"/>
        <w:szCs w:val="20"/>
        <w:lang w:val="pl-PL"/>
      </w:rPr>
      <w:t>87</w:t>
    </w:r>
  </w:p>
  <w:p w14:paraId="0562CB0E" w14:textId="77777777" w:rsidR="007A3A74" w:rsidRPr="002E241B" w:rsidRDefault="007A3A74" w:rsidP="00D55D13">
    <w:pPr>
      <w:pStyle w:val="Stopka"/>
      <w:jc w:val="center"/>
      <w:rPr>
        <w:lang w:val="pl-PL"/>
      </w:rPr>
    </w:pPr>
  </w:p>
  <w:p w14:paraId="0D138D17" w14:textId="4523301F" w:rsidR="007A3A74" w:rsidRPr="0056038E" w:rsidRDefault="007A3A74" w:rsidP="00BC6F82">
    <w:pPr>
      <w:pStyle w:val="Stopka"/>
      <w:rPr>
        <w:lang w:val="pl-PL"/>
      </w:rPr>
    </w:pPr>
    <w:r>
      <w:rPr>
        <w:rFonts w:ascii="Gill Sans MT"/>
        <w:noProof/>
        <w:sz w:val="20"/>
        <w:lang w:val="pl-PL" w:eastAsia="pl-PL"/>
      </w:rPr>
      <w:t xml:space="preserve">         </w:t>
    </w:r>
    <w:r w:rsidR="00445FA7" w:rsidRPr="00C60A8E">
      <w:rPr>
        <w:rFonts w:ascii="Gill Sans MT"/>
        <w:noProof/>
        <w:position w:val="2"/>
        <w:sz w:val="20"/>
        <w:lang w:val="pl-PL" w:eastAsia="pl-PL"/>
      </w:rPr>
      <w:drawing>
        <wp:inline distT="0" distB="0" distL="0" distR="0" wp14:anchorId="6ADA51B8" wp14:editId="07777777">
          <wp:extent cx="466725" cy="457200"/>
          <wp:effectExtent l="0" t="0" r="0" b="0"/>
          <wp:docPr id="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57200"/>
                  </a:xfrm>
                  <a:prstGeom prst="rect">
                    <a:avLst/>
                  </a:prstGeom>
                  <a:noFill/>
                  <a:ln>
                    <a:noFill/>
                  </a:ln>
                </pic:spPr>
              </pic:pic>
            </a:graphicData>
          </a:graphic>
        </wp:inline>
      </w:drawing>
    </w:r>
    <w:r>
      <w:rPr>
        <w:rFonts w:ascii="Gill Sans MT"/>
        <w:noProof/>
        <w:sz w:val="20"/>
        <w:lang w:val="pl-PL" w:eastAsia="pl-PL"/>
      </w:rPr>
      <w:t xml:space="preserve">             </w:t>
    </w:r>
    <w:r w:rsidR="00445FA7" w:rsidRPr="00C60A8E">
      <w:rPr>
        <w:rFonts w:ascii="Gill Sans MT"/>
        <w:noProof/>
        <w:sz w:val="20"/>
        <w:lang w:val="pl-PL" w:eastAsia="pl-PL"/>
      </w:rPr>
      <w:drawing>
        <wp:inline distT="0" distB="0" distL="0" distR="0" wp14:anchorId="49D5B86F" wp14:editId="07777777">
          <wp:extent cx="771525" cy="438150"/>
          <wp:effectExtent l="0" t="0" r="0" b="0"/>
          <wp:docPr id="4" name="Obraz 12" descr="Z:\Komunikacja\Certfikaty\certyfikat\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Z:\Komunikacja\Certfikaty\certyfikat\90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Pr>
        <w:rFonts w:ascii="Gill Sans MT"/>
        <w:noProof/>
        <w:sz w:val="20"/>
        <w:lang w:val="pl-PL" w:eastAsia="pl-PL"/>
      </w:rPr>
      <w:t xml:space="preserve">               </w:t>
    </w:r>
    <w:r w:rsidR="00445FA7" w:rsidRPr="00C60A8E">
      <w:rPr>
        <w:rFonts w:ascii="Gill Sans MT"/>
        <w:noProof/>
        <w:sz w:val="20"/>
        <w:lang w:val="pl-PL" w:eastAsia="pl-PL"/>
      </w:rPr>
      <w:drawing>
        <wp:inline distT="0" distB="0" distL="0" distR="0" wp14:anchorId="77D82291" wp14:editId="07777777">
          <wp:extent cx="771525" cy="438150"/>
          <wp:effectExtent l="0" t="0" r="0" b="0"/>
          <wp:docPr id="5" name="Obraz 10" descr="Z:\Komunikacja\Certfikaty\certyfikat\OHSAS PEŁ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Komunikacja\Certfikaty\certyfikat\OHSAS PEŁN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r>
      <w:rPr>
        <w:rFonts w:ascii="Gill Sans MT"/>
        <w:noProof/>
        <w:sz w:val="20"/>
        <w:lang w:val="pl-PL" w:eastAsia="pl-PL"/>
      </w:rPr>
      <w:t xml:space="preserve">              </w:t>
    </w:r>
    <w:r w:rsidR="00445FA7" w:rsidRPr="00C60A8E">
      <w:rPr>
        <w:rFonts w:ascii="Gill Sans MT"/>
        <w:noProof/>
        <w:sz w:val="20"/>
        <w:lang w:val="pl-PL" w:eastAsia="pl-PL"/>
      </w:rPr>
      <w:drawing>
        <wp:inline distT="0" distB="0" distL="0" distR="0" wp14:anchorId="54029B4B" wp14:editId="07777777">
          <wp:extent cx="781050" cy="438150"/>
          <wp:effectExtent l="0" t="0" r="0" b="0"/>
          <wp:docPr id="6" name="Obraz 13" descr="Z:\Komunikacja\Certfikaty\certyfikat\znak 14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Z:\Komunikacja\Certfikaty\certyfikat\znak 14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1050" cy="438150"/>
                  </a:xfrm>
                  <a:prstGeom prst="rect">
                    <a:avLst/>
                  </a:prstGeom>
                  <a:noFill/>
                  <a:ln>
                    <a:noFill/>
                  </a:ln>
                </pic:spPr>
              </pic:pic>
            </a:graphicData>
          </a:graphic>
        </wp:inline>
      </w:drawing>
    </w:r>
    <w:r>
      <w:rPr>
        <w:rFonts w:ascii="Gill Sans MT"/>
        <w:noProof/>
        <w:sz w:val="20"/>
        <w:lang w:val="pl-PL" w:eastAsia="pl-PL"/>
      </w:rPr>
      <w:t xml:space="preserve">            </w:t>
    </w:r>
    <w:r>
      <w:rPr>
        <w:rFonts w:ascii="Times New Roman" w:eastAsia="Times New Roman" w:hAnsi="Times New Roman"/>
        <w:noProof/>
        <w:sz w:val="2"/>
        <w:szCs w:val="2"/>
        <w:lang w:val="pl-PL" w:eastAsia="pl-PL"/>
      </w:rPr>
      <w:t xml:space="preserve"> </w:t>
    </w:r>
    <w:r w:rsidR="00445FA7" w:rsidRPr="00C60A8E">
      <w:rPr>
        <w:rFonts w:ascii="Times New Roman" w:eastAsia="Times New Roman" w:hAnsi="Times New Roman"/>
        <w:noProof/>
        <w:sz w:val="2"/>
        <w:szCs w:val="2"/>
        <w:lang w:val="pl-PL" w:eastAsia="pl-PL"/>
      </w:rPr>
      <w:drawing>
        <wp:inline distT="0" distB="0" distL="0" distR="0" wp14:anchorId="4C6F5748" wp14:editId="07777777">
          <wp:extent cx="428625" cy="428625"/>
          <wp:effectExtent l="0" t="0" r="0" b="0"/>
          <wp:docPr id="7" name="Obraz 18" descr="Z:\Komunikacja\Certfikaty\certyfikat\CSQ_FOOD_ro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Z:\Komunikacja\Certfikaty\certyfikat\CSQ_FOOD_ross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rFonts w:ascii="Gill Sans MT"/>
        <w:noProof/>
        <w:sz w:val="20"/>
        <w:lang w:val="pl-PL" w:eastAsia="pl-P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B9E4B2" w14:textId="77777777" w:rsidR="00930105" w:rsidRDefault="00930105" w:rsidP="00D55D13">
      <w:r>
        <w:separator/>
      </w:r>
    </w:p>
  </w:footnote>
  <w:footnote w:type="continuationSeparator" w:id="0">
    <w:p w14:paraId="11356BB5" w14:textId="77777777" w:rsidR="00930105" w:rsidRDefault="00930105" w:rsidP="00D55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CCF61" w14:textId="77777777" w:rsidR="007A3A74" w:rsidRDefault="00445FA7" w:rsidP="005225E9">
    <w:pPr>
      <w:pStyle w:val="Nagwek"/>
    </w:pPr>
    <w:r w:rsidRPr="00C60A8E">
      <w:rPr>
        <w:rFonts w:ascii="Times New Roman"/>
        <w:noProof/>
        <w:sz w:val="20"/>
        <w:lang w:val="pl-PL" w:eastAsia="pl-PL"/>
      </w:rPr>
      <w:drawing>
        <wp:inline distT="0" distB="0" distL="0" distR="0" wp14:anchorId="7C7263C1" wp14:editId="07777777">
          <wp:extent cx="485775" cy="6477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647700"/>
                  </a:xfrm>
                  <a:prstGeom prst="rect">
                    <a:avLst/>
                  </a:prstGeom>
                  <a:noFill/>
                  <a:ln>
                    <a:noFill/>
                  </a:ln>
                </pic:spPr>
              </pic:pic>
            </a:graphicData>
          </a:graphic>
        </wp:inline>
      </w:drawing>
    </w:r>
    <w:r w:rsidR="007A3A74">
      <w:t xml:space="preserve"> </w:t>
    </w:r>
    <w:r w:rsidR="007A3A74">
      <w:rPr>
        <w:rFonts w:ascii="Times New Roman"/>
        <w:noProof/>
        <w:position w:val="12"/>
        <w:sz w:val="20"/>
        <w:lang w:val="pl-PL" w:eastAsia="pl-PL"/>
      </w:rPr>
      <w:t xml:space="preserve">    </w:t>
    </w:r>
    <w:r w:rsidRPr="00C60A8E">
      <w:rPr>
        <w:rFonts w:ascii="Times New Roman"/>
        <w:noProof/>
        <w:position w:val="12"/>
        <w:sz w:val="24"/>
        <w:szCs w:val="24"/>
        <w:lang w:val="pl-PL" w:eastAsia="pl-PL"/>
      </w:rPr>
      <w:drawing>
        <wp:inline distT="0" distB="0" distL="0" distR="0" wp14:anchorId="16FEEEEC" wp14:editId="07777777">
          <wp:extent cx="2095500" cy="371475"/>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0" cy="3714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2672FA0"/>
    <w:multiLevelType w:val="hybridMultilevel"/>
    <w:tmpl w:val="3CA87A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3652F0C"/>
    <w:multiLevelType w:val="hybridMultilevel"/>
    <w:tmpl w:val="2028FA1E"/>
    <w:lvl w:ilvl="0" w:tplc="33C0BDA0">
      <w:start w:val="1"/>
      <w:numFmt w:val="decimal"/>
      <w:lvlText w:val="%1."/>
      <w:lvlJc w:val="left"/>
      <w:pPr>
        <w:tabs>
          <w:tab w:val="num" w:pos="397"/>
        </w:tabs>
        <w:ind w:left="397" w:hanging="397"/>
      </w:pPr>
      <w:rPr>
        <w:rFonts w:hint="default"/>
        <w:b w:val="0"/>
      </w:rPr>
    </w:lvl>
    <w:lvl w:ilvl="1" w:tplc="6A98DCB0">
      <w:start w:val="1"/>
      <w:numFmt w:val="decimal"/>
      <w:lvlText w:val="%2."/>
      <w:lvlJc w:val="left"/>
      <w:pPr>
        <w:tabs>
          <w:tab w:val="num" w:pos="397"/>
        </w:tabs>
        <w:ind w:left="397" w:hanging="39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179B54C9"/>
    <w:multiLevelType w:val="hybridMultilevel"/>
    <w:tmpl w:val="B00AFF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19905F78"/>
    <w:multiLevelType w:val="hybridMultilevel"/>
    <w:tmpl w:val="BB3093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C5A64C3"/>
    <w:multiLevelType w:val="hybridMultilevel"/>
    <w:tmpl w:val="A072D4E4"/>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15:restartNumberingAfterBreak="0">
    <w:nsid w:val="1FAE1F43"/>
    <w:multiLevelType w:val="hybridMultilevel"/>
    <w:tmpl w:val="7396E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6F77956"/>
    <w:multiLevelType w:val="hybridMultilevel"/>
    <w:tmpl w:val="D37AA89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81320A9"/>
    <w:multiLevelType w:val="hybridMultilevel"/>
    <w:tmpl w:val="02B2A040"/>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0" w15:restartNumberingAfterBreak="0">
    <w:nsid w:val="2CD0616D"/>
    <w:multiLevelType w:val="hybridMultilevel"/>
    <w:tmpl w:val="AFACD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D142456"/>
    <w:multiLevelType w:val="hybridMultilevel"/>
    <w:tmpl w:val="F1F00FDC"/>
    <w:lvl w:ilvl="0" w:tplc="BC9C546A">
      <w:start w:val="1"/>
      <w:numFmt w:val="decimal"/>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start w:val="1"/>
      <w:numFmt w:val="decimal"/>
      <w:lvlText w:val="%4."/>
      <w:lvlJc w:val="left"/>
      <w:pPr>
        <w:ind w:left="3088" w:hanging="360"/>
      </w:pPr>
    </w:lvl>
    <w:lvl w:ilvl="4" w:tplc="04150019">
      <w:start w:val="1"/>
      <w:numFmt w:val="lowerLetter"/>
      <w:lvlText w:val="%5."/>
      <w:lvlJc w:val="left"/>
      <w:pPr>
        <w:ind w:left="3808" w:hanging="360"/>
      </w:pPr>
    </w:lvl>
    <w:lvl w:ilvl="5" w:tplc="0415001B">
      <w:start w:val="1"/>
      <w:numFmt w:val="lowerRoman"/>
      <w:lvlText w:val="%6."/>
      <w:lvlJc w:val="right"/>
      <w:pPr>
        <w:ind w:left="4528" w:hanging="180"/>
      </w:pPr>
    </w:lvl>
    <w:lvl w:ilvl="6" w:tplc="0415000F">
      <w:start w:val="1"/>
      <w:numFmt w:val="decimal"/>
      <w:lvlText w:val="%7."/>
      <w:lvlJc w:val="left"/>
      <w:pPr>
        <w:ind w:left="5248" w:hanging="360"/>
      </w:pPr>
    </w:lvl>
    <w:lvl w:ilvl="7" w:tplc="04150019">
      <w:start w:val="1"/>
      <w:numFmt w:val="lowerLetter"/>
      <w:lvlText w:val="%8."/>
      <w:lvlJc w:val="left"/>
      <w:pPr>
        <w:ind w:left="5968" w:hanging="360"/>
      </w:pPr>
    </w:lvl>
    <w:lvl w:ilvl="8" w:tplc="0415001B">
      <w:start w:val="1"/>
      <w:numFmt w:val="lowerRoman"/>
      <w:lvlText w:val="%9."/>
      <w:lvlJc w:val="right"/>
      <w:pPr>
        <w:ind w:left="6688" w:hanging="180"/>
      </w:pPr>
    </w:lvl>
  </w:abstractNum>
  <w:abstractNum w:abstractNumId="12" w15:restartNumberingAfterBreak="0">
    <w:nsid w:val="312D414E"/>
    <w:multiLevelType w:val="hybridMultilevel"/>
    <w:tmpl w:val="CDD2A2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56F32D8"/>
    <w:multiLevelType w:val="hybridMultilevel"/>
    <w:tmpl w:val="C45A64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6EA7D53"/>
    <w:multiLevelType w:val="hybridMultilevel"/>
    <w:tmpl w:val="0F94175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3FA55EF3"/>
    <w:multiLevelType w:val="hybridMultilevel"/>
    <w:tmpl w:val="97C8456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46D10045"/>
    <w:multiLevelType w:val="hybridMultilevel"/>
    <w:tmpl w:val="D2FC9974"/>
    <w:lvl w:ilvl="0" w:tplc="0D7232F2">
      <w:start w:val="1"/>
      <w:numFmt w:val="decimal"/>
      <w:lvlText w:val="%1."/>
      <w:lvlJc w:val="left"/>
      <w:pPr>
        <w:ind w:left="1069"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48B3415A"/>
    <w:multiLevelType w:val="hybridMultilevel"/>
    <w:tmpl w:val="C91CBA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4A183A2B"/>
    <w:multiLevelType w:val="hybridMultilevel"/>
    <w:tmpl w:val="9FDEB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51462FB7"/>
    <w:multiLevelType w:val="hybridMultilevel"/>
    <w:tmpl w:val="566CD546"/>
    <w:lvl w:ilvl="0" w:tplc="7D349F64">
      <w:start w:val="1"/>
      <w:numFmt w:val="decimal"/>
      <w:lvlText w:val="%1."/>
      <w:lvlJc w:val="left"/>
      <w:pPr>
        <w:ind w:left="720" w:hanging="360"/>
      </w:pPr>
    </w:lvl>
    <w:lvl w:ilvl="1" w:tplc="4DC050C2">
      <w:start w:val="1"/>
      <w:numFmt w:val="lowerLetter"/>
      <w:lvlText w:val="%2."/>
      <w:lvlJc w:val="left"/>
      <w:pPr>
        <w:ind w:left="1440" w:hanging="360"/>
      </w:pPr>
    </w:lvl>
    <w:lvl w:ilvl="2" w:tplc="82427F86">
      <w:start w:val="1"/>
      <w:numFmt w:val="lowerRoman"/>
      <w:lvlText w:val="%3."/>
      <w:lvlJc w:val="right"/>
      <w:pPr>
        <w:ind w:left="2160" w:hanging="180"/>
      </w:pPr>
    </w:lvl>
    <w:lvl w:ilvl="3" w:tplc="99EEA456">
      <w:start w:val="1"/>
      <w:numFmt w:val="decimal"/>
      <w:lvlText w:val="%4."/>
      <w:lvlJc w:val="left"/>
      <w:pPr>
        <w:ind w:left="2880" w:hanging="360"/>
      </w:pPr>
    </w:lvl>
    <w:lvl w:ilvl="4" w:tplc="ED7A14F0">
      <w:start w:val="1"/>
      <w:numFmt w:val="lowerLetter"/>
      <w:lvlText w:val="%5."/>
      <w:lvlJc w:val="left"/>
      <w:pPr>
        <w:ind w:left="3600" w:hanging="360"/>
      </w:pPr>
    </w:lvl>
    <w:lvl w:ilvl="5" w:tplc="A86CCFB0">
      <w:start w:val="1"/>
      <w:numFmt w:val="lowerRoman"/>
      <w:lvlText w:val="%6."/>
      <w:lvlJc w:val="right"/>
      <w:pPr>
        <w:ind w:left="4320" w:hanging="180"/>
      </w:pPr>
    </w:lvl>
    <w:lvl w:ilvl="6" w:tplc="2CE0F82A">
      <w:start w:val="1"/>
      <w:numFmt w:val="decimal"/>
      <w:lvlText w:val="%7."/>
      <w:lvlJc w:val="left"/>
      <w:pPr>
        <w:ind w:left="5040" w:hanging="360"/>
      </w:pPr>
    </w:lvl>
    <w:lvl w:ilvl="7" w:tplc="2DAEDED4">
      <w:start w:val="1"/>
      <w:numFmt w:val="lowerLetter"/>
      <w:lvlText w:val="%8."/>
      <w:lvlJc w:val="left"/>
      <w:pPr>
        <w:ind w:left="5760" w:hanging="360"/>
      </w:pPr>
    </w:lvl>
    <w:lvl w:ilvl="8" w:tplc="EC589DA4">
      <w:start w:val="1"/>
      <w:numFmt w:val="lowerRoman"/>
      <w:lvlText w:val="%9."/>
      <w:lvlJc w:val="right"/>
      <w:pPr>
        <w:ind w:left="6480" w:hanging="180"/>
      </w:pPr>
    </w:lvl>
  </w:abstractNum>
  <w:abstractNum w:abstractNumId="20" w15:restartNumberingAfterBreak="0">
    <w:nsid w:val="6F962729"/>
    <w:multiLevelType w:val="hybridMultilevel"/>
    <w:tmpl w:val="8B7E032E"/>
    <w:lvl w:ilvl="0" w:tplc="BEE61AE2">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72A32814"/>
    <w:multiLevelType w:val="hybridMultilevel"/>
    <w:tmpl w:val="858E1D44"/>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2" w15:restartNumberingAfterBreak="0">
    <w:nsid w:val="769B69FD"/>
    <w:multiLevelType w:val="hybridMultilevel"/>
    <w:tmpl w:val="960CC0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7C0466A6"/>
    <w:multiLevelType w:val="hybridMultilevel"/>
    <w:tmpl w:val="E0B29A90"/>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7C2C75A1"/>
    <w:multiLevelType w:val="hybridMultilevel"/>
    <w:tmpl w:val="C67CF8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4"/>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7"/>
  </w:num>
  <w:num w:numId="10">
    <w:abstractNumId w:val="2"/>
  </w:num>
  <w:num w:numId="11">
    <w:abstractNumId w:val="1"/>
  </w:num>
  <w:num w:numId="12">
    <w:abstractNumId w:val="13"/>
  </w:num>
  <w:num w:numId="13">
    <w:abstractNumId w:val="10"/>
  </w:num>
  <w:num w:numId="14">
    <w:abstractNumId w:val="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4"/>
  </w:num>
  <w:num w:numId="21">
    <w:abstractNumId w:val="20"/>
  </w:num>
  <w:num w:numId="22">
    <w:abstractNumId w:val="15"/>
  </w:num>
  <w:num w:numId="23">
    <w:abstractNumId w:val="5"/>
  </w:num>
  <w:num w:numId="24">
    <w:abstractNumId w:val="3"/>
  </w:num>
  <w:num w:numId="25">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066"/>
    <w:rsid w:val="000021D3"/>
    <w:rsid w:val="000035E5"/>
    <w:rsid w:val="00005882"/>
    <w:rsid w:val="00005E03"/>
    <w:rsid w:val="000068FC"/>
    <w:rsid w:val="00006EB7"/>
    <w:rsid w:val="00007F8D"/>
    <w:rsid w:val="000113A8"/>
    <w:rsid w:val="000120A6"/>
    <w:rsid w:val="000127A9"/>
    <w:rsid w:val="00013543"/>
    <w:rsid w:val="00015613"/>
    <w:rsid w:val="00017221"/>
    <w:rsid w:val="000206E4"/>
    <w:rsid w:val="00020FE7"/>
    <w:rsid w:val="00021E58"/>
    <w:rsid w:val="000225C3"/>
    <w:rsid w:val="00022894"/>
    <w:rsid w:val="00022DE2"/>
    <w:rsid w:val="00023D64"/>
    <w:rsid w:val="0002455E"/>
    <w:rsid w:val="00026CD1"/>
    <w:rsid w:val="00031A0E"/>
    <w:rsid w:val="000328A4"/>
    <w:rsid w:val="000353DD"/>
    <w:rsid w:val="00036AB5"/>
    <w:rsid w:val="00041981"/>
    <w:rsid w:val="00044959"/>
    <w:rsid w:val="00050EE5"/>
    <w:rsid w:val="00051F70"/>
    <w:rsid w:val="0005293A"/>
    <w:rsid w:val="000541BF"/>
    <w:rsid w:val="000549FA"/>
    <w:rsid w:val="00054AAF"/>
    <w:rsid w:val="00055B2C"/>
    <w:rsid w:val="0005640A"/>
    <w:rsid w:val="00056C63"/>
    <w:rsid w:val="000609A0"/>
    <w:rsid w:val="00061DF4"/>
    <w:rsid w:val="0006229C"/>
    <w:rsid w:val="000639A9"/>
    <w:rsid w:val="00065828"/>
    <w:rsid w:val="00067819"/>
    <w:rsid w:val="0007166F"/>
    <w:rsid w:val="00072521"/>
    <w:rsid w:val="00075A28"/>
    <w:rsid w:val="00075E83"/>
    <w:rsid w:val="00076B05"/>
    <w:rsid w:val="00077538"/>
    <w:rsid w:val="00081AA8"/>
    <w:rsid w:val="00081C64"/>
    <w:rsid w:val="0008237A"/>
    <w:rsid w:val="0008237D"/>
    <w:rsid w:val="000830E9"/>
    <w:rsid w:val="0008410F"/>
    <w:rsid w:val="00084777"/>
    <w:rsid w:val="00084F21"/>
    <w:rsid w:val="00085802"/>
    <w:rsid w:val="00090D19"/>
    <w:rsid w:val="0009113C"/>
    <w:rsid w:val="0009317C"/>
    <w:rsid w:val="00094618"/>
    <w:rsid w:val="00095332"/>
    <w:rsid w:val="0009750A"/>
    <w:rsid w:val="000A210D"/>
    <w:rsid w:val="000A30D1"/>
    <w:rsid w:val="000B2205"/>
    <w:rsid w:val="000B3192"/>
    <w:rsid w:val="000B4965"/>
    <w:rsid w:val="000B53BB"/>
    <w:rsid w:val="000B5594"/>
    <w:rsid w:val="000B5EDA"/>
    <w:rsid w:val="000B6C6D"/>
    <w:rsid w:val="000B7D58"/>
    <w:rsid w:val="000C0E52"/>
    <w:rsid w:val="000C362F"/>
    <w:rsid w:val="000D0E31"/>
    <w:rsid w:val="000D521B"/>
    <w:rsid w:val="000D5B12"/>
    <w:rsid w:val="000D7C16"/>
    <w:rsid w:val="000D7FEC"/>
    <w:rsid w:val="000E0173"/>
    <w:rsid w:val="000E08A0"/>
    <w:rsid w:val="000E18AB"/>
    <w:rsid w:val="000E3EA6"/>
    <w:rsid w:val="000F1BE0"/>
    <w:rsid w:val="000F34B5"/>
    <w:rsid w:val="000F4D77"/>
    <w:rsid w:val="000F5256"/>
    <w:rsid w:val="000F56F1"/>
    <w:rsid w:val="000F786B"/>
    <w:rsid w:val="0010403F"/>
    <w:rsid w:val="00106EAD"/>
    <w:rsid w:val="00106EFB"/>
    <w:rsid w:val="00107232"/>
    <w:rsid w:val="00107BAC"/>
    <w:rsid w:val="0011124F"/>
    <w:rsid w:val="00111C91"/>
    <w:rsid w:val="00115DED"/>
    <w:rsid w:val="00120C27"/>
    <w:rsid w:val="00124BEE"/>
    <w:rsid w:val="00125703"/>
    <w:rsid w:val="00125BF8"/>
    <w:rsid w:val="00126C23"/>
    <w:rsid w:val="00127504"/>
    <w:rsid w:val="001331FB"/>
    <w:rsid w:val="0013324F"/>
    <w:rsid w:val="00140A2A"/>
    <w:rsid w:val="0014299F"/>
    <w:rsid w:val="00143BE4"/>
    <w:rsid w:val="00144F2F"/>
    <w:rsid w:val="00146C9D"/>
    <w:rsid w:val="001503AF"/>
    <w:rsid w:val="00151283"/>
    <w:rsid w:val="00152F39"/>
    <w:rsid w:val="00160313"/>
    <w:rsid w:val="00160E5F"/>
    <w:rsid w:val="001630ED"/>
    <w:rsid w:val="00170859"/>
    <w:rsid w:val="001719EA"/>
    <w:rsid w:val="00171EFD"/>
    <w:rsid w:val="001737AF"/>
    <w:rsid w:val="00176510"/>
    <w:rsid w:val="00180633"/>
    <w:rsid w:val="00183F2F"/>
    <w:rsid w:val="0019659C"/>
    <w:rsid w:val="00197307"/>
    <w:rsid w:val="001A30E4"/>
    <w:rsid w:val="001A5B11"/>
    <w:rsid w:val="001A7081"/>
    <w:rsid w:val="001B0171"/>
    <w:rsid w:val="001B3706"/>
    <w:rsid w:val="001B4CD8"/>
    <w:rsid w:val="001B52B8"/>
    <w:rsid w:val="001B6E28"/>
    <w:rsid w:val="001C25E6"/>
    <w:rsid w:val="001C4805"/>
    <w:rsid w:val="001C585E"/>
    <w:rsid w:val="001C76B8"/>
    <w:rsid w:val="001D3723"/>
    <w:rsid w:val="001D4F87"/>
    <w:rsid w:val="001D5863"/>
    <w:rsid w:val="001D5B1E"/>
    <w:rsid w:val="001D675F"/>
    <w:rsid w:val="001D7AC0"/>
    <w:rsid w:val="001E17B6"/>
    <w:rsid w:val="001E1E05"/>
    <w:rsid w:val="001E3604"/>
    <w:rsid w:val="001E3E20"/>
    <w:rsid w:val="001E3E68"/>
    <w:rsid w:val="001E486D"/>
    <w:rsid w:val="001E5FB4"/>
    <w:rsid w:val="001E61FA"/>
    <w:rsid w:val="001E7C9C"/>
    <w:rsid w:val="001F1B77"/>
    <w:rsid w:val="001F39D6"/>
    <w:rsid w:val="001F42C4"/>
    <w:rsid w:val="001F4599"/>
    <w:rsid w:val="001F50B6"/>
    <w:rsid w:val="001F61BB"/>
    <w:rsid w:val="002023BF"/>
    <w:rsid w:val="00203321"/>
    <w:rsid w:val="00206C8D"/>
    <w:rsid w:val="0020785B"/>
    <w:rsid w:val="00207F60"/>
    <w:rsid w:val="00210F43"/>
    <w:rsid w:val="002123BD"/>
    <w:rsid w:val="00214660"/>
    <w:rsid w:val="00214BB9"/>
    <w:rsid w:val="00220D60"/>
    <w:rsid w:val="0022484C"/>
    <w:rsid w:val="002255C9"/>
    <w:rsid w:val="00225A0A"/>
    <w:rsid w:val="00225E55"/>
    <w:rsid w:val="00226223"/>
    <w:rsid w:val="00226A33"/>
    <w:rsid w:val="00234D91"/>
    <w:rsid w:val="0023525B"/>
    <w:rsid w:val="00235703"/>
    <w:rsid w:val="00237300"/>
    <w:rsid w:val="00237EF8"/>
    <w:rsid w:val="00241592"/>
    <w:rsid w:val="0024376D"/>
    <w:rsid w:val="0024377E"/>
    <w:rsid w:val="002443D8"/>
    <w:rsid w:val="00250AFF"/>
    <w:rsid w:val="0025223F"/>
    <w:rsid w:val="00253872"/>
    <w:rsid w:val="0026401B"/>
    <w:rsid w:val="002669DC"/>
    <w:rsid w:val="00275194"/>
    <w:rsid w:val="00276675"/>
    <w:rsid w:val="00276CAF"/>
    <w:rsid w:val="0027717E"/>
    <w:rsid w:val="002800A4"/>
    <w:rsid w:val="002811E4"/>
    <w:rsid w:val="002834EA"/>
    <w:rsid w:val="00284DE7"/>
    <w:rsid w:val="002873B8"/>
    <w:rsid w:val="002916DF"/>
    <w:rsid w:val="00291970"/>
    <w:rsid w:val="00292167"/>
    <w:rsid w:val="00293265"/>
    <w:rsid w:val="00293B73"/>
    <w:rsid w:val="00295042"/>
    <w:rsid w:val="00296354"/>
    <w:rsid w:val="002964AA"/>
    <w:rsid w:val="002A315C"/>
    <w:rsid w:val="002A3D1D"/>
    <w:rsid w:val="002A5A36"/>
    <w:rsid w:val="002A6FCE"/>
    <w:rsid w:val="002A7051"/>
    <w:rsid w:val="002A7757"/>
    <w:rsid w:val="002A7DA4"/>
    <w:rsid w:val="002B04E9"/>
    <w:rsid w:val="002B35C1"/>
    <w:rsid w:val="002B5F48"/>
    <w:rsid w:val="002B7643"/>
    <w:rsid w:val="002C203E"/>
    <w:rsid w:val="002C32C5"/>
    <w:rsid w:val="002C337E"/>
    <w:rsid w:val="002C3EE2"/>
    <w:rsid w:val="002C462F"/>
    <w:rsid w:val="002C6D7F"/>
    <w:rsid w:val="002C6ED4"/>
    <w:rsid w:val="002C6F61"/>
    <w:rsid w:val="002C735C"/>
    <w:rsid w:val="002D0839"/>
    <w:rsid w:val="002D0C46"/>
    <w:rsid w:val="002D11F9"/>
    <w:rsid w:val="002D5536"/>
    <w:rsid w:val="002E001A"/>
    <w:rsid w:val="002E241B"/>
    <w:rsid w:val="002E56D7"/>
    <w:rsid w:val="002E6194"/>
    <w:rsid w:val="002F0E3D"/>
    <w:rsid w:val="002F7B38"/>
    <w:rsid w:val="003003C2"/>
    <w:rsid w:val="00301FD0"/>
    <w:rsid w:val="00302DDE"/>
    <w:rsid w:val="003078C8"/>
    <w:rsid w:val="0031001A"/>
    <w:rsid w:val="00312750"/>
    <w:rsid w:val="00316D87"/>
    <w:rsid w:val="003173D0"/>
    <w:rsid w:val="00317A5E"/>
    <w:rsid w:val="00317E78"/>
    <w:rsid w:val="00321BFE"/>
    <w:rsid w:val="00323350"/>
    <w:rsid w:val="00324162"/>
    <w:rsid w:val="00324263"/>
    <w:rsid w:val="003247E9"/>
    <w:rsid w:val="00326467"/>
    <w:rsid w:val="00330091"/>
    <w:rsid w:val="00337DF9"/>
    <w:rsid w:val="00340287"/>
    <w:rsid w:val="003405C8"/>
    <w:rsid w:val="00342186"/>
    <w:rsid w:val="00343BF8"/>
    <w:rsid w:val="00351B60"/>
    <w:rsid w:val="00353630"/>
    <w:rsid w:val="00353A25"/>
    <w:rsid w:val="00354280"/>
    <w:rsid w:val="00354E6F"/>
    <w:rsid w:val="00354EC9"/>
    <w:rsid w:val="00355B2C"/>
    <w:rsid w:val="003604F5"/>
    <w:rsid w:val="00361AB6"/>
    <w:rsid w:val="00364E38"/>
    <w:rsid w:val="00364E6B"/>
    <w:rsid w:val="00366E83"/>
    <w:rsid w:val="0036768E"/>
    <w:rsid w:val="00371FB6"/>
    <w:rsid w:val="003723D9"/>
    <w:rsid w:val="003725DC"/>
    <w:rsid w:val="003726B6"/>
    <w:rsid w:val="003751A4"/>
    <w:rsid w:val="003761CF"/>
    <w:rsid w:val="00377ABE"/>
    <w:rsid w:val="00377B68"/>
    <w:rsid w:val="00377EAD"/>
    <w:rsid w:val="00377FEF"/>
    <w:rsid w:val="00381AFD"/>
    <w:rsid w:val="00383A93"/>
    <w:rsid w:val="00384B01"/>
    <w:rsid w:val="003858FC"/>
    <w:rsid w:val="00385CA8"/>
    <w:rsid w:val="00386E62"/>
    <w:rsid w:val="0039089E"/>
    <w:rsid w:val="00392EBA"/>
    <w:rsid w:val="00397741"/>
    <w:rsid w:val="003A01A8"/>
    <w:rsid w:val="003A1A44"/>
    <w:rsid w:val="003A1BB1"/>
    <w:rsid w:val="003A1C1E"/>
    <w:rsid w:val="003A4D47"/>
    <w:rsid w:val="003A6843"/>
    <w:rsid w:val="003A6D01"/>
    <w:rsid w:val="003B3818"/>
    <w:rsid w:val="003B685C"/>
    <w:rsid w:val="003D1EAB"/>
    <w:rsid w:val="003D352B"/>
    <w:rsid w:val="003D3F8B"/>
    <w:rsid w:val="003D4AF8"/>
    <w:rsid w:val="003D5CF9"/>
    <w:rsid w:val="003E1DC6"/>
    <w:rsid w:val="003E2D06"/>
    <w:rsid w:val="003E31E6"/>
    <w:rsid w:val="003E4402"/>
    <w:rsid w:val="003E5BF7"/>
    <w:rsid w:val="003E5E4B"/>
    <w:rsid w:val="003F0103"/>
    <w:rsid w:val="003F0458"/>
    <w:rsid w:val="003F11EF"/>
    <w:rsid w:val="003F3981"/>
    <w:rsid w:val="003F5C65"/>
    <w:rsid w:val="003F740E"/>
    <w:rsid w:val="00401F3E"/>
    <w:rsid w:val="00402EA3"/>
    <w:rsid w:val="00404129"/>
    <w:rsid w:val="0040491C"/>
    <w:rsid w:val="00407E24"/>
    <w:rsid w:val="004103DD"/>
    <w:rsid w:val="00411AED"/>
    <w:rsid w:val="00412299"/>
    <w:rsid w:val="004212F4"/>
    <w:rsid w:val="004237CF"/>
    <w:rsid w:val="00424601"/>
    <w:rsid w:val="00424DE3"/>
    <w:rsid w:val="00424EA6"/>
    <w:rsid w:val="00433E46"/>
    <w:rsid w:val="004340B9"/>
    <w:rsid w:val="00435571"/>
    <w:rsid w:val="00441A80"/>
    <w:rsid w:val="004432B6"/>
    <w:rsid w:val="00443950"/>
    <w:rsid w:val="00443A30"/>
    <w:rsid w:val="00444E8B"/>
    <w:rsid w:val="00445FA7"/>
    <w:rsid w:val="004464C6"/>
    <w:rsid w:val="004465C9"/>
    <w:rsid w:val="00447264"/>
    <w:rsid w:val="0045284C"/>
    <w:rsid w:val="0045312C"/>
    <w:rsid w:val="004544E9"/>
    <w:rsid w:val="00455F37"/>
    <w:rsid w:val="00457BA3"/>
    <w:rsid w:val="00461361"/>
    <w:rsid w:val="004636F6"/>
    <w:rsid w:val="004645A8"/>
    <w:rsid w:val="00465719"/>
    <w:rsid w:val="00466861"/>
    <w:rsid w:val="0047032D"/>
    <w:rsid w:val="00470FA0"/>
    <w:rsid w:val="0047241C"/>
    <w:rsid w:val="004767BD"/>
    <w:rsid w:val="00477759"/>
    <w:rsid w:val="004823F3"/>
    <w:rsid w:val="00485BE6"/>
    <w:rsid w:val="004876B1"/>
    <w:rsid w:val="00492D12"/>
    <w:rsid w:val="00497C8F"/>
    <w:rsid w:val="004A1033"/>
    <w:rsid w:val="004A1603"/>
    <w:rsid w:val="004B26C1"/>
    <w:rsid w:val="004B3DBB"/>
    <w:rsid w:val="004B63A2"/>
    <w:rsid w:val="004C3C1A"/>
    <w:rsid w:val="004C6526"/>
    <w:rsid w:val="004C72FF"/>
    <w:rsid w:val="004C761D"/>
    <w:rsid w:val="004D489F"/>
    <w:rsid w:val="004E12AF"/>
    <w:rsid w:val="004E2689"/>
    <w:rsid w:val="004E3033"/>
    <w:rsid w:val="004E554E"/>
    <w:rsid w:val="004F2068"/>
    <w:rsid w:val="004F33BE"/>
    <w:rsid w:val="004F3C82"/>
    <w:rsid w:val="004F3CA2"/>
    <w:rsid w:val="00500985"/>
    <w:rsid w:val="00500A4A"/>
    <w:rsid w:val="00501DAA"/>
    <w:rsid w:val="00504FAC"/>
    <w:rsid w:val="0050552E"/>
    <w:rsid w:val="00505E07"/>
    <w:rsid w:val="005100D4"/>
    <w:rsid w:val="00510B2B"/>
    <w:rsid w:val="005157F9"/>
    <w:rsid w:val="005168B8"/>
    <w:rsid w:val="00520E2E"/>
    <w:rsid w:val="00522345"/>
    <w:rsid w:val="005225E9"/>
    <w:rsid w:val="005256F9"/>
    <w:rsid w:val="0052600F"/>
    <w:rsid w:val="0052622E"/>
    <w:rsid w:val="0052666A"/>
    <w:rsid w:val="00532E7A"/>
    <w:rsid w:val="005335FB"/>
    <w:rsid w:val="00533931"/>
    <w:rsid w:val="00537652"/>
    <w:rsid w:val="00541ABF"/>
    <w:rsid w:val="00543A3F"/>
    <w:rsid w:val="005444E6"/>
    <w:rsid w:val="00546F63"/>
    <w:rsid w:val="00553539"/>
    <w:rsid w:val="005557EE"/>
    <w:rsid w:val="0055616D"/>
    <w:rsid w:val="005565A0"/>
    <w:rsid w:val="00557C55"/>
    <w:rsid w:val="00557CD5"/>
    <w:rsid w:val="0056038E"/>
    <w:rsid w:val="00561946"/>
    <w:rsid w:val="00564344"/>
    <w:rsid w:val="005666CA"/>
    <w:rsid w:val="00567D8F"/>
    <w:rsid w:val="00571550"/>
    <w:rsid w:val="005727C6"/>
    <w:rsid w:val="00573791"/>
    <w:rsid w:val="00577EF8"/>
    <w:rsid w:val="0058050F"/>
    <w:rsid w:val="00584303"/>
    <w:rsid w:val="00585568"/>
    <w:rsid w:val="00585D01"/>
    <w:rsid w:val="0058684F"/>
    <w:rsid w:val="00587F7F"/>
    <w:rsid w:val="00592207"/>
    <w:rsid w:val="00595B78"/>
    <w:rsid w:val="00596171"/>
    <w:rsid w:val="00596EF7"/>
    <w:rsid w:val="005A02C6"/>
    <w:rsid w:val="005A2214"/>
    <w:rsid w:val="005A2E09"/>
    <w:rsid w:val="005A5575"/>
    <w:rsid w:val="005A62E0"/>
    <w:rsid w:val="005A7C29"/>
    <w:rsid w:val="005A7C32"/>
    <w:rsid w:val="005A7D28"/>
    <w:rsid w:val="005B2185"/>
    <w:rsid w:val="005B3B8B"/>
    <w:rsid w:val="005B4FB1"/>
    <w:rsid w:val="005B5C27"/>
    <w:rsid w:val="005C1305"/>
    <w:rsid w:val="005C5229"/>
    <w:rsid w:val="005C575E"/>
    <w:rsid w:val="005C5FD1"/>
    <w:rsid w:val="005C78EE"/>
    <w:rsid w:val="005D2066"/>
    <w:rsid w:val="005D2C08"/>
    <w:rsid w:val="005D4612"/>
    <w:rsid w:val="005D4861"/>
    <w:rsid w:val="005D4AC8"/>
    <w:rsid w:val="005D5A49"/>
    <w:rsid w:val="005D73A3"/>
    <w:rsid w:val="005D766C"/>
    <w:rsid w:val="005E06BE"/>
    <w:rsid w:val="005E09F1"/>
    <w:rsid w:val="005E1278"/>
    <w:rsid w:val="005E1BF4"/>
    <w:rsid w:val="005E23C7"/>
    <w:rsid w:val="005E2AB6"/>
    <w:rsid w:val="005E47A5"/>
    <w:rsid w:val="005E53EB"/>
    <w:rsid w:val="005E5AFC"/>
    <w:rsid w:val="005E629F"/>
    <w:rsid w:val="005E785C"/>
    <w:rsid w:val="005E7ED0"/>
    <w:rsid w:val="005F23A1"/>
    <w:rsid w:val="005F4AF2"/>
    <w:rsid w:val="005F5275"/>
    <w:rsid w:val="005F68B4"/>
    <w:rsid w:val="006008B4"/>
    <w:rsid w:val="0060155F"/>
    <w:rsid w:val="00602DB2"/>
    <w:rsid w:val="0060361E"/>
    <w:rsid w:val="00604836"/>
    <w:rsid w:val="00605342"/>
    <w:rsid w:val="00610323"/>
    <w:rsid w:val="00610E83"/>
    <w:rsid w:val="0061156B"/>
    <w:rsid w:val="00613714"/>
    <w:rsid w:val="00615540"/>
    <w:rsid w:val="00617D27"/>
    <w:rsid w:val="0062263F"/>
    <w:rsid w:val="0062439B"/>
    <w:rsid w:val="00626ED5"/>
    <w:rsid w:val="006335BB"/>
    <w:rsid w:val="00633D78"/>
    <w:rsid w:val="00634DE9"/>
    <w:rsid w:val="00640B53"/>
    <w:rsid w:val="00640E36"/>
    <w:rsid w:val="00641405"/>
    <w:rsid w:val="0064150B"/>
    <w:rsid w:val="00643659"/>
    <w:rsid w:val="00645AB9"/>
    <w:rsid w:val="006509EF"/>
    <w:rsid w:val="00650BCB"/>
    <w:rsid w:val="00651B06"/>
    <w:rsid w:val="00651CAE"/>
    <w:rsid w:val="006529B5"/>
    <w:rsid w:val="006531A7"/>
    <w:rsid w:val="00657B5D"/>
    <w:rsid w:val="00662EC8"/>
    <w:rsid w:val="00663157"/>
    <w:rsid w:val="006639E1"/>
    <w:rsid w:val="00667E86"/>
    <w:rsid w:val="00671AA7"/>
    <w:rsid w:val="00671DFD"/>
    <w:rsid w:val="00673000"/>
    <w:rsid w:val="00675721"/>
    <w:rsid w:val="006761F9"/>
    <w:rsid w:val="006771FE"/>
    <w:rsid w:val="0067796F"/>
    <w:rsid w:val="00677AA0"/>
    <w:rsid w:val="00682DDE"/>
    <w:rsid w:val="006878BD"/>
    <w:rsid w:val="00690E8C"/>
    <w:rsid w:val="006934BA"/>
    <w:rsid w:val="00694CDA"/>
    <w:rsid w:val="00696E82"/>
    <w:rsid w:val="00697A41"/>
    <w:rsid w:val="00697ABB"/>
    <w:rsid w:val="006A12C1"/>
    <w:rsid w:val="006A1423"/>
    <w:rsid w:val="006A79CA"/>
    <w:rsid w:val="006B2D11"/>
    <w:rsid w:val="006B362A"/>
    <w:rsid w:val="006B364D"/>
    <w:rsid w:val="006B66E2"/>
    <w:rsid w:val="006B7C59"/>
    <w:rsid w:val="006C0E37"/>
    <w:rsid w:val="006C18A0"/>
    <w:rsid w:val="006C20F5"/>
    <w:rsid w:val="006C466F"/>
    <w:rsid w:val="006C647F"/>
    <w:rsid w:val="006D149E"/>
    <w:rsid w:val="006D3404"/>
    <w:rsid w:val="006D6F93"/>
    <w:rsid w:val="006D7F6C"/>
    <w:rsid w:val="006E3643"/>
    <w:rsid w:val="006E4DAE"/>
    <w:rsid w:val="006F0503"/>
    <w:rsid w:val="006F229E"/>
    <w:rsid w:val="006F64BB"/>
    <w:rsid w:val="006F6922"/>
    <w:rsid w:val="006F7FBA"/>
    <w:rsid w:val="00702407"/>
    <w:rsid w:val="00703E8A"/>
    <w:rsid w:val="007043EF"/>
    <w:rsid w:val="00706814"/>
    <w:rsid w:val="00712810"/>
    <w:rsid w:val="00712E1C"/>
    <w:rsid w:val="007132ED"/>
    <w:rsid w:val="00716941"/>
    <w:rsid w:val="00716B63"/>
    <w:rsid w:val="00716F87"/>
    <w:rsid w:val="0071715C"/>
    <w:rsid w:val="007246B1"/>
    <w:rsid w:val="007271EA"/>
    <w:rsid w:val="00731172"/>
    <w:rsid w:val="007311F0"/>
    <w:rsid w:val="00733FAE"/>
    <w:rsid w:val="00734002"/>
    <w:rsid w:val="0073635A"/>
    <w:rsid w:val="007527AF"/>
    <w:rsid w:val="00761E12"/>
    <w:rsid w:val="00763A65"/>
    <w:rsid w:val="00766528"/>
    <w:rsid w:val="00766C26"/>
    <w:rsid w:val="007729BC"/>
    <w:rsid w:val="00773EAF"/>
    <w:rsid w:val="00776F6D"/>
    <w:rsid w:val="0078125F"/>
    <w:rsid w:val="007816CA"/>
    <w:rsid w:val="00781784"/>
    <w:rsid w:val="00787596"/>
    <w:rsid w:val="00790F12"/>
    <w:rsid w:val="007946C5"/>
    <w:rsid w:val="00794873"/>
    <w:rsid w:val="0079616C"/>
    <w:rsid w:val="0079744D"/>
    <w:rsid w:val="00797549"/>
    <w:rsid w:val="00797687"/>
    <w:rsid w:val="007A07B1"/>
    <w:rsid w:val="007A17F0"/>
    <w:rsid w:val="007A205E"/>
    <w:rsid w:val="007A2C92"/>
    <w:rsid w:val="007A3A74"/>
    <w:rsid w:val="007A4DF4"/>
    <w:rsid w:val="007A7198"/>
    <w:rsid w:val="007B3E44"/>
    <w:rsid w:val="007B5938"/>
    <w:rsid w:val="007B7F02"/>
    <w:rsid w:val="007C0380"/>
    <w:rsid w:val="007C05C2"/>
    <w:rsid w:val="007C1B9E"/>
    <w:rsid w:val="007C382F"/>
    <w:rsid w:val="007C7462"/>
    <w:rsid w:val="007C7D52"/>
    <w:rsid w:val="007D3710"/>
    <w:rsid w:val="007D49E9"/>
    <w:rsid w:val="007D55A2"/>
    <w:rsid w:val="007D5D66"/>
    <w:rsid w:val="007D68AC"/>
    <w:rsid w:val="007E5701"/>
    <w:rsid w:val="007E6198"/>
    <w:rsid w:val="007E68DE"/>
    <w:rsid w:val="007F0C1C"/>
    <w:rsid w:val="007F3DED"/>
    <w:rsid w:val="007F6FED"/>
    <w:rsid w:val="007F7D32"/>
    <w:rsid w:val="007F7FEA"/>
    <w:rsid w:val="00801792"/>
    <w:rsid w:val="00801DC3"/>
    <w:rsid w:val="0080538B"/>
    <w:rsid w:val="00806BE1"/>
    <w:rsid w:val="008072F6"/>
    <w:rsid w:val="0081160E"/>
    <w:rsid w:val="00815AD1"/>
    <w:rsid w:val="0082040A"/>
    <w:rsid w:val="0082375A"/>
    <w:rsid w:val="008240F5"/>
    <w:rsid w:val="008257F4"/>
    <w:rsid w:val="00826643"/>
    <w:rsid w:val="00827A40"/>
    <w:rsid w:val="00827C9B"/>
    <w:rsid w:val="0083200E"/>
    <w:rsid w:val="00833A9D"/>
    <w:rsid w:val="008341DA"/>
    <w:rsid w:val="00835326"/>
    <w:rsid w:val="00835E85"/>
    <w:rsid w:val="00836040"/>
    <w:rsid w:val="0083609E"/>
    <w:rsid w:val="008378BD"/>
    <w:rsid w:val="00837AC3"/>
    <w:rsid w:val="00840697"/>
    <w:rsid w:val="008414DB"/>
    <w:rsid w:val="00842084"/>
    <w:rsid w:val="008424BA"/>
    <w:rsid w:val="00842C4D"/>
    <w:rsid w:val="00850195"/>
    <w:rsid w:val="00851AB7"/>
    <w:rsid w:val="00854836"/>
    <w:rsid w:val="008606BF"/>
    <w:rsid w:val="00860EA8"/>
    <w:rsid w:val="00863E52"/>
    <w:rsid w:val="00864136"/>
    <w:rsid w:val="00866930"/>
    <w:rsid w:val="00867B8F"/>
    <w:rsid w:val="00867DAB"/>
    <w:rsid w:val="00870BD5"/>
    <w:rsid w:val="0087249B"/>
    <w:rsid w:val="0087377D"/>
    <w:rsid w:val="00874761"/>
    <w:rsid w:val="008828BA"/>
    <w:rsid w:val="00882F68"/>
    <w:rsid w:val="00885488"/>
    <w:rsid w:val="0088663A"/>
    <w:rsid w:val="0088714D"/>
    <w:rsid w:val="0088783B"/>
    <w:rsid w:val="00890DC0"/>
    <w:rsid w:val="008928FE"/>
    <w:rsid w:val="00894DE9"/>
    <w:rsid w:val="00896312"/>
    <w:rsid w:val="008965FC"/>
    <w:rsid w:val="008A0BFC"/>
    <w:rsid w:val="008A1909"/>
    <w:rsid w:val="008A1D7D"/>
    <w:rsid w:val="008A2944"/>
    <w:rsid w:val="008A356C"/>
    <w:rsid w:val="008A3C04"/>
    <w:rsid w:val="008A516C"/>
    <w:rsid w:val="008A7B34"/>
    <w:rsid w:val="008B074C"/>
    <w:rsid w:val="008B1580"/>
    <w:rsid w:val="008B2776"/>
    <w:rsid w:val="008B3594"/>
    <w:rsid w:val="008B436C"/>
    <w:rsid w:val="008B5473"/>
    <w:rsid w:val="008B5730"/>
    <w:rsid w:val="008B6EF0"/>
    <w:rsid w:val="008C5C9B"/>
    <w:rsid w:val="008C7D1F"/>
    <w:rsid w:val="008D0086"/>
    <w:rsid w:val="008D048B"/>
    <w:rsid w:val="008D0C2A"/>
    <w:rsid w:val="008D1087"/>
    <w:rsid w:val="008D3701"/>
    <w:rsid w:val="008E0F2D"/>
    <w:rsid w:val="008E6447"/>
    <w:rsid w:val="008E711F"/>
    <w:rsid w:val="00901C22"/>
    <w:rsid w:val="00903867"/>
    <w:rsid w:val="00904705"/>
    <w:rsid w:val="009067BF"/>
    <w:rsid w:val="0091033E"/>
    <w:rsid w:val="00913821"/>
    <w:rsid w:val="00914EF8"/>
    <w:rsid w:val="009151EC"/>
    <w:rsid w:val="00915FBF"/>
    <w:rsid w:val="009217FC"/>
    <w:rsid w:val="00921B50"/>
    <w:rsid w:val="009275E8"/>
    <w:rsid w:val="00930105"/>
    <w:rsid w:val="0093235B"/>
    <w:rsid w:val="00933804"/>
    <w:rsid w:val="009416BB"/>
    <w:rsid w:val="00941758"/>
    <w:rsid w:val="00941A0B"/>
    <w:rsid w:val="00941A6C"/>
    <w:rsid w:val="00941C32"/>
    <w:rsid w:val="00941FD7"/>
    <w:rsid w:val="00945095"/>
    <w:rsid w:val="00945944"/>
    <w:rsid w:val="00946BAB"/>
    <w:rsid w:val="00946F6B"/>
    <w:rsid w:val="00950C95"/>
    <w:rsid w:val="009511E5"/>
    <w:rsid w:val="00952F16"/>
    <w:rsid w:val="00954BD0"/>
    <w:rsid w:val="009573AC"/>
    <w:rsid w:val="00961334"/>
    <w:rsid w:val="00965428"/>
    <w:rsid w:val="00966288"/>
    <w:rsid w:val="00966EE9"/>
    <w:rsid w:val="009677AB"/>
    <w:rsid w:val="0097155D"/>
    <w:rsid w:val="00971882"/>
    <w:rsid w:val="00973E88"/>
    <w:rsid w:val="00974867"/>
    <w:rsid w:val="009767CB"/>
    <w:rsid w:val="00976D49"/>
    <w:rsid w:val="00980693"/>
    <w:rsid w:val="009836AA"/>
    <w:rsid w:val="00984D57"/>
    <w:rsid w:val="009853E4"/>
    <w:rsid w:val="009902E8"/>
    <w:rsid w:val="009919DA"/>
    <w:rsid w:val="009928D6"/>
    <w:rsid w:val="00994590"/>
    <w:rsid w:val="00994964"/>
    <w:rsid w:val="00994ADA"/>
    <w:rsid w:val="009A1598"/>
    <w:rsid w:val="009A26B9"/>
    <w:rsid w:val="009A3F8F"/>
    <w:rsid w:val="009A42C0"/>
    <w:rsid w:val="009B5886"/>
    <w:rsid w:val="009B736C"/>
    <w:rsid w:val="009B74DE"/>
    <w:rsid w:val="009C0E7F"/>
    <w:rsid w:val="009C2C03"/>
    <w:rsid w:val="009C397C"/>
    <w:rsid w:val="009C4300"/>
    <w:rsid w:val="009C5A95"/>
    <w:rsid w:val="009C6809"/>
    <w:rsid w:val="009C79C5"/>
    <w:rsid w:val="009D0AED"/>
    <w:rsid w:val="009D187E"/>
    <w:rsid w:val="009D2521"/>
    <w:rsid w:val="009D4830"/>
    <w:rsid w:val="009E0CC6"/>
    <w:rsid w:val="009E232D"/>
    <w:rsid w:val="009E43B2"/>
    <w:rsid w:val="009E6918"/>
    <w:rsid w:val="009E6BA5"/>
    <w:rsid w:val="009F048F"/>
    <w:rsid w:val="009F1C95"/>
    <w:rsid w:val="009F1D27"/>
    <w:rsid w:val="009F2AE7"/>
    <w:rsid w:val="009F389A"/>
    <w:rsid w:val="009F60AB"/>
    <w:rsid w:val="009F6128"/>
    <w:rsid w:val="009F6C7E"/>
    <w:rsid w:val="00A0030C"/>
    <w:rsid w:val="00A0104E"/>
    <w:rsid w:val="00A03932"/>
    <w:rsid w:val="00A0728B"/>
    <w:rsid w:val="00A07B34"/>
    <w:rsid w:val="00A10776"/>
    <w:rsid w:val="00A10F22"/>
    <w:rsid w:val="00A122E8"/>
    <w:rsid w:val="00A13F5B"/>
    <w:rsid w:val="00A14926"/>
    <w:rsid w:val="00A14CFF"/>
    <w:rsid w:val="00A213A5"/>
    <w:rsid w:val="00A214EB"/>
    <w:rsid w:val="00A216B1"/>
    <w:rsid w:val="00A235D7"/>
    <w:rsid w:val="00A2654A"/>
    <w:rsid w:val="00A30502"/>
    <w:rsid w:val="00A31349"/>
    <w:rsid w:val="00A31467"/>
    <w:rsid w:val="00A409B7"/>
    <w:rsid w:val="00A40E39"/>
    <w:rsid w:val="00A43A5C"/>
    <w:rsid w:val="00A442AF"/>
    <w:rsid w:val="00A44607"/>
    <w:rsid w:val="00A452CF"/>
    <w:rsid w:val="00A46394"/>
    <w:rsid w:val="00A47303"/>
    <w:rsid w:val="00A5263E"/>
    <w:rsid w:val="00A526CD"/>
    <w:rsid w:val="00A62A82"/>
    <w:rsid w:val="00A63D64"/>
    <w:rsid w:val="00A654B9"/>
    <w:rsid w:val="00A65A1E"/>
    <w:rsid w:val="00A66D48"/>
    <w:rsid w:val="00A674F4"/>
    <w:rsid w:val="00A72622"/>
    <w:rsid w:val="00A741ED"/>
    <w:rsid w:val="00A74D3A"/>
    <w:rsid w:val="00A75D6B"/>
    <w:rsid w:val="00A77AF2"/>
    <w:rsid w:val="00A8017B"/>
    <w:rsid w:val="00A81A6B"/>
    <w:rsid w:val="00A81D27"/>
    <w:rsid w:val="00A8569F"/>
    <w:rsid w:val="00A868FE"/>
    <w:rsid w:val="00A8705D"/>
    <w:rsid w:val="00A90D3D"/>
    <w:rsid w:val="00A92ED1"/>
    <w:rsid w:val="00A92F9E"/>
    <w:rsid w:val="00A9545A"/>
    <w:rsid w:val="00A9690E"/>
    <w:rsid w:val="00A97D77"/>
    <w:rsid w:val="00AA161D"/>
    <w:rsid w:val="00AA1BF6"/>
    <w:rsid w:val="00AA2AA4"/>
    <w:rsid w:val="00AA3ECA"/>
    <w:rsid w:val="00AA6988"/>
    <w:rsid w:val="00AB061F"/>
    <w:rsid w:val="00AB1AA2"/>
    <w:rsid w:val="00AB310A"/>
    <w:rsid w:val="00AB4E2F"/>
    <w:rsid w:val="00AB5B82"/>
    <w:rsid w:val="00AB6360"/>
    <w:rsid w:val="00AB6C81"/>
    <w:rsid w:val="00AC225B"/>
    <w:rsid w:val="00AC3443"/>
    <w:rsid w:val="00AC380B"/>
    <w:rsid w:val="00AC3986"/>
    <w:rsid w:val="00AC3DDF"/>
    <w:rsid w:val="00AC5214"/>
    <w:rsid w:val="00AC72D9"/>
    <w:rsid w:val="00AD290B"/>
    <w:rsid w:val="00AD321F"/>
    <w:rsid w:val="00AD635B"/>
    <w:rsid w:val="00AE2483"/>
    <w:rsid w:val="00AE511D"/>
    <w:rsid w:val="00AE651F"/>
    <w:rsid w:val="00AF01C1"/>
    <w:rsid w:val="00AF19A7"/>
    <w:rsid w:val="00AF223D"/>
    <w:rsid w:val="00AF23BA"/>
    <w:rsid w:val="00AF3A85"/>
    <w:rsid w:val="00AF4720"/>
    <w:rsid w:val="00AF6050"/>
    <w:rsid w:val="00AF6953"/>
    <w:rsid w:val="00B010AA"/>
    <w:rsid w:val="00B01773"/>
    <w:rsid w:val="00B01B19"/>
    <w:rsid w:val="00B033EA"/>
    <w:rsid w:val="00B0349C"/>
    <w:rsid w:val="00B039ED"/>
    <w:rsid w:val="00B047C8"/>
    <w:rsid w:val="00B06149"/>
    <w:rsid w:val="00B0676A"/>
    <w:rsid w:val="00B07F5F"/>
    <w:rsid w:val="00B10CDC"/>
    <w:rsid w:val="00B13BDA"/>
    <w:rsid w:val="00B14179"/>
    <w:rsid w:val="00B15119"/>
    <w:rsid w:val="00B15E1D"/>
    <w:rsid w:val="00B21793"/>
    <w:rsid w:val="00B240A4"/>
    <w:rsid w:val="00B270A7"/>
    <w:rsid w:val="00B27462"/>
    <w:rsid w:val="00B27A79"/>
    <w:rsid w:val="00B30BA0"/>
    <w:rsid w:val="00B31253"/>
    <w:rsid w:val="00B3131D"/>
    <w:rsid w:val="00B340B4"/>
    <w:rsid w:val="00B3495C"/>
    <w:rsid w:val="00B35E86"/>
    <w:rsid w:val="00B35ED7"/>
    <w:rsid w:val="00B41D0D"/>
    <w:rsid w:val="00B45B2B"/>
    <w:rsid w:val="00B5003A"/>
    <w:rsid w:val="00B5276F"/>
    <w:rsid w:val="00B54A1C"/>
    <w:rsid w:val="00B5536C"/>
    <w:rsid w:val="00B554A6"/>
    <w:rsid w:val="00B56467"/>
    <w:rsid w:val="00B56D83"/>
    <w:rsid w:val="00B60E42"/>
    <w:rsid w:val="00B61834"/>
    <w:rsid w:val="00B62858"/>
    <w:rsid w:val="00B64B5A"/>
    <w:rsid w:val="00B65D39"/>
    <w:rsid w:val="00B65F7B"/>
    <w:rsid w:val="00B66799"/>
    <w:rsid w:val="00B668F1"/>
    <w:rsid w:val="00B766AA"/>
    <w:rsid w:val="00B76866"/>
    <w:rsid w:val="00B77327"/>
    <w:rsid w:val="00B77AF8"/>
    <w:rsid w:val="00B81FDB"/>
    <w:rsid w:val="00B825D2"/>
    <w:rsid w:val="00B864A3"/>
    <w:rsid w:val="00B8721E"/>
    <w:rsid w:val="00B87F54"/>
    <w:rsid w:val="00B91265"/>
    <w:rsid w:val="00B94352"/>
    <w:rsid w:val="00B95131"/>
    <w:rsid w:val="00B95232"/>
    <w:rsid w:val="00B95576"/>
    <w:rsid w:val="00B95BAB"/>
    <w:rsid w:val="00B95E20"/>
    <w:rsid w:val="00B96CE8"/>
    <w:rsid w:val="00BA0010"/>
    <w:rsid w:val="00BA01DE"/>
    <w:rsid w:val="00BA044D"/>
    <w:rsid w:val="00BA0EE9"/>
    <w:rsid w:val="00BA12A6"/>
    <w:rsid w:val="00BA1B37"/>
    <w:rsid w:val="00BA27BB"/>
    <w:rsid w:val="00BA6D97"/>
    <w:rsid w:val="00BA7DC2"/>
    <w:rsid w:val="00BB0874"/>
    <w:rsid w:val="00BB1D45"/>
    <w:rsid w:val="00BB405E"/>
    <w:rsid w:val="00BB55F8"/>
    <w:rsid w:val="00BB780E"/>
    <w:rsid w:val="00BC1FE2"/>
    <w:rsid w:val="00BC6F82"/>
    <w:rsid w:val="00BD0226"/>
    <w:rsid w:val="00BD1853"/>
    <w:rsid w:val="00BD195C"/>
    <w:rsid w:val="00BD1E4B"/>
    <w:rsid w:val="00BD3EED"/>
    <w:rsid w:val="00BD4E99"/>
    <w:rsid w:val="00BD514B"/>
    <w:rsid w:val="00BE1954"/>
    <w:rsid w:val="00BE270F"/>
    <w:rsid w:val="00BE2D1E"/>
    <w:rsid w:val="00BE378C"/>
    <w:rsid w:val="00BE62DC"/>
    <w:rsid w:val="00BE65C6"/>
    <w:rsid w:val="00BF69E9"/>
    <w:rsid w:val="00BF6F31"/>
    <w:rsid w:val="00C01A29"/>
    <w:rsid w:val="00C03212"/>
    <w:rsid w:val="00C10001"/>
    <w:rsid w:val="00C12063"/>
    <w:rsid w:val="00C122CE"/>
    <w:rsid w:val="00C16F66"/>
    <w:rsid w:val="00C17EC4"/>
    <w:rsid w:val="00C22591"/>
    <w:rsid w:val="00C23BB0"/>
    <w:rsid w:val="00C2424D"/>
    <w:rsid w:val="00C26517"/>
    <w:rsid w:val="00C276F8"/>
    <w:rsid w:val="00C303E9"/>
    <w:rsid w:val="00C3045D"/>
    <w:rsid w:val="00C32B68"/>
    <w:rsid w:val="00C364ED"/>
    <w:rsid w:val="00C4128A"/>
    <w:rsid w:val="00C4478F"/>
    <w:rsid w:val="00C46416"/>
    <w:rsid w:val="00C54FCC"/>
    <w:rsid w:val="00C56EE6"/>
    <w:rsid w:val="00C60A8E"/>
    <w:rsid w:val="00C64C7F"/>
    <w:rsid w:val="00C65C79"/>
    <w:rsid w:val="00C65C8B"/>
    <w:rsid w:val="00C664E6"/>
    <w:rsid w:val="00C744E6"/>
    <w:rsid w:val="00C7491B"/>
    <w:rsid w:val="00C74921"/>
    <w:rsid w:val="00C75A42"/>
    <w:rsid w:val="00C7748F"/>
    <w:rsid w:val="00C77963"/>
    <w:rsid w:val="00C77FB0"/>
    <w:rsid w:val="00C801F3"/>
    <w:rsid w:val="00C80BAB"/>
    <w:rsid w:val="00C83674"/>
    <w:rsid w:val="00C86B67"/>
    <w:rsid w:val="00C87267"/>
    <w:rsid w:val="00C873C6"/>
    <w:rsid w:val="00C87951"/>
    <w:rsid w:val="00C91FAC"/>
    <w:rsid w:val="00C9367E"/>
    <w:rsid w:val="00C96196"/>
    <w:rsid w:val="00C96642"/>
    <w:rsid w:val="00CA0442"/>
    <w:rsid w:val="00CA2708"/>
    <w:rsid w:val="00CA279F"/>
    <w:rsid w:val="00CA294B"/>
    <w:rsid w:val="00CA32CB"/>
    <w:rsid w:val="00CA592E"/>
    <w:rsid w:val="00CA635C"/>
    <w:rsid w:val="00CB02E2"/>
    <w:rsid w:val="00CB147F"/>
    <w:rsid w:val="00CB3343"/>
    <w:rsid w:val="00CB3BF8"/>
    <w:rsid w:val="00CB4751"/>
    <w:rsid w:val="00CB4D53"/>
    <w:rsid w:val="00CB67FE"/>
    <w:rsid w:val="00CC0DD0"/>
    <w:rsid w:val="00CC103A"/>
    <w:rsid w:val="00CC2D4D"/>
    <w:rsid w:val="00CC2DC3"/>
    <w:rsid w:val="00CC362A"/>
    <w:rsid w:val="00CC4A82"/>
    <w:rsid w:val="00CC5E30"/>
    <w:rsid w:val="00CD20A4"/>
    <w:rsid w:val="00CD25CE"/>
    <w:rsid w:val="00CD786B"/>
    <w:rsid w:val="00CE0639"/>
    <w:rsid w:val="00CE2263"/>
    <w:rsid w:val="00CE3C95"/>
    <w:rsid w:val="00CE5D30"/>
    <w:rsid w:val="00CE6C9B"/>
    <w:rsid w:val="00CF4E95"/>
    <w:rsid w:val="00CF4EBF"/>
    <w:rsid w:val="00CF5DBB"/>
    <w:rsid w:val="00CF5F4C"/>
    <w:rsid w:val="00CF7421"/>
    <w:rsid w:val="00CF7616"/>
    <w:rsid w:val="00D00137"/>
    <w:rsid w:val="00D01276"/>
    <w:rsid w:val="00D01CB1"/>
    <w:rsid w:val="00D100BF"/>
    <w:rsid w:val="00D110EB"/>
    <w:rsid w:val="00D12996"/>
    <w:rsid w:val="00D12F36"/>
    <w:rsid w:val="00D13908"/>
    <w:rsid w:val="00D16CD2"/>
    <w:rsid w:val="00D217EA"/>
    <w:rsid w:val="00D22288"/>
    <w:rsid w:val="00D24242"/>
    <w:rsid w:val="00D26143"/>
    <w:rsid w:val="00D308CB"/>
    <w:rsid w:val="00D314E2"/>
    <w:rsid w:val="00D32190"/>
    <w:rsid w:val="00D323F6"/>
    <w:rsid w:val="00D3242F"/>
    <w:rsid w:val="00D3377B"/>
    <w:rsid w:val="00D33D6D"/>
    <w:rsid w:val="00D36456"/>
    <w:rsid w:val="00D364F5"/>
    <w:rsid w:val="00D55D13"/>
    <w:rsid w:val="00D5614A"/>
    <w:rsid w:val="00D57258"/>
    <w:rsid w:val="00D65FD6"/>
    <w:rsid w:val="00D705BD"/>
    <w:rsid w:val="00D71CC2"/>
    <w:rsid w:val="00D7224F"/>
    <w:rsid w:val="00D7450C"/>
    <w:rsid w:val="00D763DA"/>
    <w:rsid w:val="00D76D95"/>
    <w:rsid w:val="00D77777"/>
    <w:rsid w:val="00D7787E"/>
    <w:rsid w:val="00D803B8"/>
    <w:rsid w:val="00D82323"/>
    <w:rsid w:val="00D82522"/>
    <w:rsid w:val="00D8305B"/>
    <w:rsid w:val="00D83466"/>
    <w:rsid w:val="00D83EC0"/>
    <w:rsid w:val="00D86919"/>
    <w:rsid w:val="00D92037"/>
    <w:rsid w:val="00D926CF"/>
    <w:rsid w:val="00D92C08"/>
    <w:rsid w:val="00D92E8D"/>
    <w:rsid w:val="00D93D96"/>
    <w:rsid w:val="00DA16B4"/>
    <w:rsid w:val="00DA4073"/>
    <w:rsid w:val="00DA469B"/>
    <w:rsid w:val="00DA4840"/>
    <w:rsid w:val="00DA5BA5"/>
    <w:rsid w:val="00DB1288"/>
    <w:rsid w:val="00DB3560"/>
    <w:rsid w:val="00DB6B6B"/>
    <w:rsid w:val="00DB7D99"/>
    <w:rsid w:val="00DC24DB"/>
    <w:rsid w:val="00DC542B"/>
    <w:rsid w:val="00DC565C"/>
    <w:rsid w:val="00DC75DE"/>
    <w:rsid w:val="00DD1C35"/>
    <w:rsid w:val="00DD2E34"/>
    <w:rsid w:val="00DD3A04"/>
    <w:rsid w:val="00DE12EE"/>
    <w:rsid w:val="00DE17FC"/>
    <w:rsid w:val="00DE2778"/>
    <w:rsid w:val="00DE4B16"/>
    <w:rsid w:val="00DE528A"/>
    <w:rsid w:val="00DE62AF"/>
    <w:rsid w:val="00DE6348"/>
    <w:rsid w:val="00DE6571"/>
    <w:rsid w:val="00DF1A20"/>
    <w:rsid w:val="00DF1ED9"/>
    <w:rsid w:val="00DF2FB5"/>
    <w:rsid w:val="00DF6148"/>
    <w:rsid w:val="00E00571"/>
    <w:rsid w:val="00E00C41"/>
    <w:rsid w:val="00E01C6A"/>
    <w:rsid w:val="00E02B99"/>
    <w:rsid w:val="00E0301F"/>
    <w:rsid w:val="00E07506"/>
    <w:rsid w:val="00E12C10"/>
    <w:rsid w:val="00E134C3"/>
    <w:rsid w:val="00E14B86"/>
    <w:rsid w:val="00E163EF"/>
    <w:rsid w:val="00E17402"/>
    <w:rsid w:val="00E178E3"/>
    <w:rsid w:val="00E224C8"/>
    <w:rsid w:val="00E22E28"/>
    <w:rsid w:val="00E2418B"/>
    <w:rsid w:val="00E27361"/>
    <w:rsid w:val="00E279DE"/>
    <w:rsid w:val="00E27F0C"/>
    <w:rsid w:val="00E326FB"/>
    <w:rsid w:val="00E35089"/>
    <w:rsid w:val="00E36116"/>
    <w:rsid w:val="00E36803"/>
    <w:rsid w:val="00E42C0E"/>
    <w:rsid w:val="00E43F74"/>
    <w:rsid w:val="00E44F9A"/>
    <w:rsid w:val="00E4541A"/>
    <w:rsid w:val="00E528C8"/>
    <w:rsid w:val="00E5325E"/>
    <w:rsid w:val="00E57AD1"/>
    <w:rsid w:val="00E61933"/>
    <w:rsid w:val="00E62329"/>
    <w:rsid w:val="00E63F58"/>
    <w:rsid w:val="00E661AC"/>
    <w:rsid w:val="00E66E3A"/>
    <w:rsid w:val="00E733B1"/>
    <w:rsid w:val="00E73BBF"/>
    <w:rsid w:val="00E73E02"/>
    <w:rsid w:val="00E762E7"/>
    <w:rsid w:val="00E80313"/>
    <w:rsid w:val="00E82F6C"/>
    <w:rsid w:val="00E837F9"/>
    <w:rsid w:val="00E839B5"/>
    <w:rsid w:val="00E85904"/>
    <w:rsid w:val="00E86907"/>
    <w:rsid w:val="00E87626"/>
    <w:rsid w:val="00E921DD"/>
    <w:rsid w:val="00E96CD1"/>
    <w:rsid w:val="00E97883"/>
    <w:rsid w:val="00EA0702"/>
    <w:rsid w:val="00EA0EBD"/>
    <w:rsid w:val="00EA453E"/>
    <w:rsid w:val="00EA5DEE"/>
    <w:rsid w:val="00EA6E33"/>
    <w:rsid w:val="00EB0AC5"/>
    <w:rsid w:val="00EB1974"/>
    <w:rsid w:val="00EB2753"/>
    <w:rsid w:val="00EB5629"/>
    <w:rsid w:val="00EB77CC"/>
    <w:rsid w:val="00EB7D0A"/>
    <w:rsid w:val="00EC0A43"/>
    <w:rsid w:val="00EC158D"/>
    <w:rsid w:val="00EC3A85"/>
    <w:rsid w:val="00EC3E48"/>
    <w:rsid w:val="00EC4039"/>
    <w:rsid w:val="00EC6A11"/>
    <w:rsid w:val="00ED059C"/>
    <w:rsid w:val="00ED27FD"/>
    <w:rsid w:val="00ED4586"/>
    <w:rsid w:val="00ED7159"/>
    <w:rsid w:val="00EE113E"/>
    <w:rsid w:val="00EE1748"/>
    <w:rsid w:val="00EE33F9"/>
    <w:rsid w:val="00EE4406"/>
    <w:rsid w:val="00EE54BC"/>
    <w:rsid w:val="00EE6FB0"/>
    <w:rsid w:val="00EF072D"/>
    <w:rsid w:val="00EF0779"/>
    <w:rsid w:val="00EF0BDD"/>
    <w:rsid w:val="00EF69BB"/>
    <w:rsid w:val="00EF7AF9"/>
    <w:rsid w:val="00F01422"/>
    <w:rsid w:val="00F015CE"/>
    <w:rsid w:val="00F03D7A"/>
    <w:rsid w:val="00F05161"/>
    <w:rsid w:val="00F054A4"/>
    <w:rsid w:val="00F0587C"/>
    <w:rsid w:val="00F059AE"/>
    <w:rsid w:val="00F0779C"/>
    <w:rsid w:val="00F102C8"/>
    <w:rsid w:val="00F11F5D"/>
    <w:rsid w:val="00F17647"/>
    <w:rsid w:val="00F17B4C"/>
    <w:rsid w:val="00F17FC4"/>
    <w:rsid w:val="00F228FD"/>
    <w:rsid w:val="00F23E37"/>
    <w:rsid w:val="00F26E53"/>
    <w:rsid w:val="00F27192"/>
    <w:rsid w:val="00F30D7A"/>
    <w:rsid w:val="00F312EA"/>
    <w:rsid w:val="00F31508"/>
    <w:rsid w:val="00F33D0F"/>
    <w:rsid w:val="00F35828"/>
    <w:rsid w:val="00F37C96"/>
    <w:rsid w:val="00F40ADF"/>
    <w:rsid w:val="00F455A7"/>
    <w:rsid w:val="00F473B6"/>
    <w:rsid w:val="00F5437B"/>
    <w:rsid w:val="00F566FD"/>
    <w:rsid w:val="00F6021E"/>
    <w:rsid w:val="00F61674"/>
    <w:rsid w:val="00F62BE2"/>
    <w:rsid w:val="00F6743F"/>
    <w:rsid w:val="00F7058E"/>
    <w:rsid w:val="00F70BCD"/>
    <w:rsid w:val="00F72EEF"/>
    <w:rsid w:val="00F75A71"/>
    <w:rsid w:val="00F75E6D"/>
    <w:rsid w:val="00F76DA9"/>
    <w:rsid w:val="00F80A21"/>
    <w:rsid w:val="00F8229C"/>
    <w:rsid w:val="00F824F1"/>
    <w:rsid w:val="00F83D66"/>
    <w:rsid w:val="00F85C05"/>
    <w:rsid w:val="00F8686A"/>
    <w:rsid w:val="00F87499"/>
    <w:rsid w:val="00F918E9"/>
    <w:rsid w:val="00F92B0B"/>
    <w:rsid w:val="00F94EA9"/>
    <w:rsid w:val="00F959FB"/>
    <w:rsid w:val="00F95A06"/>
    <w:rsid w:val="00FA15F7"/>
    <w:rsid w:val="00FA36B4"/>
    <w:rsid w:val="00FA40FB"/>
    <w:rsid w:val="00FA5335"/>
    <w:rsid w:val="00FA5B6B"/>
    <w:rsid w:val="00FA776C"/>
    <w:rsid w:val="00FA797C"/>
    <w:rsid w:val="00FA7CC6"/>
    <w:rsid w:val="00FB4E7C"/>
    <w:rsid w:val="00FB60D0"/>
    <w:rsid w:val="00FC2FFE"/>
    <w:rsid w:val="00FC57C5"/>
    <w:rsid w:val="00FC7ABB"/>
    <w:rsid w:val="00FC7B14"/>
    <w:rsid w:val="00FD0DEB"/>
    <w:rsid w:val="00FD1AB1"/>
    <w:rsid w:val="00FD5188"/>
    <w:rsid w:val="00FD53CB"/>
    <w:rsid w:val="00FD71CE"/>
    <w:rsid w:val="00FD7D71"/>
    <w:rsid w:val="00FE103F"/>
    <w:rsid w:val="00FE3CD5"/>
    <w:rsid w:val="00FE54CC"/>
    <w:rsid w:val="00FF16D4"/>
    <w:rsid w:val="00FF4319"/>
    <w:rsid w:val="00FF6F6C"/>
    <w:rsid w:val="00FF7319"/>
    <w:rsid w:val="00FF7A7D"/>
    <w:rsid w:val="00FF7B33"/>
    <w:rsid w:val="00FF7EDB"/>
    <w:rsid w:val="07F3E41F"/>
    <w:rsid w:val="40481680"/>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B86BF"/>
  <w15:docId w15:val="{35A9F6D1-8EA0-4815-9301-C1D453DA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ja-JP"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E44F9A"/>
    <w:pPr>
      <w:widowControl w:val="0"/>
    </w:pPr>
    <w:rPr>
      <w:sz w:val="22"/>
      <w:szCs w:val="22"/>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styleId="Tekstpodstawowy">
    <w:name w:val="Body Text"/>
    <w:basedOn w:val="Normalny"/>
    <w:uiPriority w:val="1"/>
    <w:qFormat/>
    <w:pPr>
      <w:spacing w:before="64"/>
      <w:ind w:left="110"/>
    </w:pPr>
    <w:rPr>
      <w:rFonts w:ascii="Gill Sans MT" w:eastAsia="Gill Sans MT" w:hAnsi="Gill Sans MT"/>
      <w:sz w:val="27"/>
      <w:szCs w:val="27"/>
    </w:rPr>
  </w:style>
  <w:style w:type="paragraph" w:styleId="Akapitzlist">
    <w:name w:val="List Paragraph"/>
    <w:basedOn w:val="Normalny"/>
    <w:uiPriority w:val="34"/>
    <w:qFormat/>
  </w:style>
  <w:style w:type="paragraph" w:customStyle="1" w:styleId="TableParagraph">
    <w:name w:val="Table Paragraph"/>
    <w:basedOn w:val="Normalny"/>
    <w:uiPriority w:val="1"/>
    <w:qFormat/>
  </w:style>
  <w:style w:type="paragraph" w:styleId="Tekstdymka">
    <w:name w:val="Balloon Text"/>
    <w:basedOn w:val="Normalny"/>
    <w:link w:val="TekstdymkaZnak"/>
    <w:uiPriority w:val="99"/>
    <w:semiHidden/>
    <w:unhideWhenUsed/>
    <w:rsid w:val="00D01CB1"/>
    <w:rPr>
      <w:rFonts w:ascii="Tahoma" w:hAnsi="Tahoma" w:cs="Tahoma"/>
      <w:sz w:val="16"/>
      <w:szCs w:val="16"/>
    </w:rPr>
  </w:style>
  <w:style w:type="character" w:customStyle="1" w:styleId="TekstdymkaZnak">
    <w:name w:val="Tekst dymka Znak"/>
    <w:link w:val="Tekstdymka"/>
    <w:uiPriority w:val="99"/>
    <w:semiHidden/>
    <w:rsid w:val="00D01CB1"/>
    <w:rPr>
      <w:rFonts w:ascii="Tahoma" w:hAnsi="Tahoma" w:cs="Tahoma"/>
      <w:sz w:val="16"/>
      <w:szCs w:val="16"/>
    </w:rPr>
  </w:style>
  <w:style w:type="paragraph" w:styleId="Nagwek">
    <w:name w:val="header"/>
    <w:basedOn w:val="Normalny"/>
    <w:link w:val="NagwekZnak"/>
    <w:unhideWhenUsed/>
    <w:rsid w:val="00D55D13"/>
    <w:pPr>
      <w:tabs>
        <w:tab w:val="center" w:pos="4536"/>
        <w:tab w:val="right" w:pos="9072"/>
      </w:tabs>
    </w:pPr>
  </w:style>
  <w:style w:type="character" w:customStyle="1" w:styleId="NagwekZnak">
    <w:name w:val="Nagłówek Znak"/>
    <w:basedOn w:val="Domylnaczcionkaakapitu"/>
    <w:link w:val="Nagwek"/>
    <w:rsid w:val="00D55D13"/>
  </w:style>
  <w:style w:type="paragraph" w:styleId="Stopka">
    <w:name w:val="footer"/>
    <w:basedOn w:val="Normalny"/>
    <w:link w:val="StopkaZnak"/>
    <w:uiPriority w:val="99"/>
    <w:unhideWhenUsed/>
    <w:rsid w:val="00D55D13"/>
    <w:pPr>
      <w:tabs>
        <w:tab w:val="center" w:pos="4536"/>
        <w:tab w:val="right" w:pos="9072"/>
      </w:tabs>
    </w:pPr>
  </w:style>
  <w:style w:type="character" w:customStyle="1" w:styleId="StopkaZnak">
    <w:name w:val="Stopka Znak"/>
    <w:basedOn w:val="Domylnaczcionkaakapitu"/>
    <w:link w:val="Stopka"/>
    <w:uiPriority w:val="99"/>
    <w:rsid w:val="00D55D13"/>
  </w:style>
  <w:style w:type="paragraph" w:customStyle="1" w:styleId="hyphenate">
    <w:name w:val="hyphenate"/>
    <w:basedOn w:val="Normalny"/>
    <w:rsid w:val="004B63A2"/>
    <w:pPr>
      <w:widowControl/>
      <w:spacing w:before="100" w:beforeAutospacing="1" w:after="100" w:afterAutospacing="1"/>
    </w:pPr>
    <w:rPr>
      <w:rFonts w:ascii="Times New Roman" w:eastAsia="Times New Roman" w:hAnsi="Times New Roman"/>
      <w:sz w:val="24"/>
      <w:szCs w:val="24"/>
      <w:lang w:val="pl-PL" w:eastAsia="pl-PL"/>
    </w:rPr>
  </w:style>
  <w:style w:type="paragraph" w:styleId="Tekstpodstawowywcity">
    <w:name w:val="Body Text Indent"/>
    <w:basedOn w:val="Normalny"/>
    <w:link w:val="TekstpodstawowywcityZnak"/>
    <w:unhideWhenUsed/>
    <w:rsid w:val="004F3CA2"/>
    <w:pPr>
      <w:spacing w:after="120"/>
      <w:ind w:left="283"/>
    </w:pPr>
  </w:style>
  <w:style w:type="character" w:customStyle="1" w:styleId="TekstpodstawowywcityZnak">
    <w:name w:val="Tekst podstawowy wcięty Znak"/>
    <w:link w:val="Tekstpodstawowywcity"/>
    <w:rsid w:val="004F3CA2"/>
    <w:rPr>
      <w:sz w:val="22"/>
      <w:szCs w:val="22"/>
      <w:lang w:val="en-US" w:eastAsia="en-US"/>
    </w:rPr>
  </w:style>
  <w:style w:type="paragraph" w:styleId="Tekstpodstawowywcity2">
    <w:name w:val="Body Text Indent 2"/>
    <w:basedOn w:val="Normalny"/>
    <w:link w:val="Tekstpodstawowywcity2Znak"/>
    <w:unhideWhenUsed/>
    <w:rsid w:val="004F3CA2"/>
    <w:pPr>
      <w:spacing w:after="120" w:line="480" w:lineRule="auto"/>
      <w:ind w:left="283"/>
    </w:pPr>
  </w:style>
  <w:style w:type="character" w:customStyle="1" w:styleId="Tekstpodstawowywcity2Znak">
    <w:name w:val="Tekst podstawowy wcięty 2 Znak"/>
    <w:link w:val="Tekstpodstawowywcity2"/>
    <w:rsid w:val="004F3CA2"/>
    <w:rPr>
      <w:sz w:val="22"/>
      <w:szCs w:val="22"/>
      <w:lang w:val="en-US" w:eastAsia="en-US"/>
    </w:rPr>
  </w:style>
  <w:style w:type="numbering" w:customStyle="1" w:styleId="Bezlisty1">
    <w:name w:val="Bez listy1"/>
    <w:next w:val="Bezlisty"/>
    <w:uiPriority w:val="99"/>
    <w:semiHidden/>
    <w:unhideWhenUsed/>
    <w:rsid w:val="007C05C2"/>
  </w:style>
  <w:style w:type="paragraph" w:customStyle="1" w:styleId="Znak">
    <w:name w:val="Znak"/>
    <w:basedOn w:val="Normalny"/>
    <w:rsid w:val="007C05C2"/>
    <w:pPr>
      <w:widowControl/>
    </w:pPr>
    <w:rPr>
      <w:rFonts w:ascii="Times New Roman" w:eastAsia="Times New Roman" w:hAnsi="Times New Roman"/>
      <w:sz w:val="24"/>
      <w:szCs w:val="24"/>
      <w:lang w:val="pl-PL" w:eastAsia="pl-PL"/>
    </w:rPr>
  </w:style>
  <w:style w:type="paragraph" w:styleId="Tekstpodstawowy2">
    <w:name w:val="Body Text 2"/>
    <w:basedOn w:val="Normalny"/>
    <w:link w:val="Tekstpodstawowy2Znak"/>
    <w:uiPriority w:val="99"/>
    <w:semiHidden/>
    <w:unhideWhenUsed/>
    <w:rsid w:val="007C05C2"/>
    <w:pPr>
      <w:widowControl/>
      <w:spacing w:after="120" w:line="480" w:lineRule="auto"/>
    </w:pPr>
    <w:rPr>
      <w:lang w:val="pl-PL"/>
    </w:rPr>
  </w:style>
  <w:style w:type="character" w:customStyle="1" w:styleId="Tekstpodstawowy2Znak">
    <w:name w:val="Tekst podstawowy 2 Znak"/>
    <w:link w:val="Tekstpodstawowy2"/>
    <w:uiPriority w:val="99"/>
    <w:semiHidden/>
    <w:rsid w:val="007C05C2"/>
    <w:rPr>
      <w:sz w:val="22"/>
      <w:szCs w:val="22"/>
      <w:lang w:eastAsia="en-US"/>
    </w:rPr>
  </w:style>
  <w:style w:type="paragraph" w:styleId="Zwykytekst">
    <w:name w:val="Plain Text"/>
    <w:basedOn w:val="Normalny"/>
    <w:link w:val="ZwykytekstZnak"/>
    <w:uiPriority w:val="99"/>
    <w:semiHidden/>
    <w:unhideWhenUsed/>
    <w:rsid w:val="007C05C2"/>
    <w:pPr>
      <w:widowControl/>
      <w:spacing w:after="200" w:line="276" w:lineRule="auto"/>
    </w:pPr>
    <w:rPr>
      <w:rFonts w:ascii="Courier New" w:hAnsi="Courier New" w:cs="Courier New"/>
      <w:sz w:val="20"/>
      <w:szCs w:val="20"/>
      <w:lang w:val="pl-PL"/>
    </w:rPr>
  </w:style>
  <w:style w:type="character" w:customStyle="1" w:styleId="ZwykytekstZnak">
    <w:name w:val="Zwykły tekst Znak"/>
    <w:link w:val="Zwykytekst"/>
    <w:uiPriority w:val="99"/>
    <w:semiHidden/>
    <w:rsid w:val="007C05C2"/>
    <w:rPr>
      <w:rFonts w:ascii="Courier New" w:hAnsi="Courier New" w:cs="Courier New"/>
      <w:lang w:eastAsia="en-US"/>
    </w:rPr>
  </w:style>
  <w:style w:type="character" w:styleId="Hipercze">
    <w:name w:val="Hyperlink"/>
    <w:uiPriority w:val="99"/>
    <w:unhideWhenUsed/>
    <w:rsid w:val="007C05C2"/>
    <w:rPr>
      <w:color w:val="0000FF"/>
      <w:u w:val="single"/>
    </w:rPr>
  </w:style>
  <w:style w:type="paragraph" w:styleId="Tekstpodstawowy3">
    <w:name w:val="Body Text 3"/>
    <w:basedOn w:val="Normalny"/>
    <w:link w:val="Tekstpodstawowy3Znak"/>
    <w:uiPriority w:val="99"/>
    <w:semiHidden/>
    <w:unhideWhenUsed/>
    <w:rsid w:val="00773EAF"/>
    <w:pPr>
      <w:spacing w:after="120"/>
    </w:pPr>
    <w:rPr>
      <w:sz w:val="16"/>
      <w:szCs w:val="16"/>
    </w:rPr>
  </w:style>
  <w:style w:type="character" w:customStyle="1" w:styleId="Tekstpodstawowy3Znak">
    <w:name w:val="Tekst podstawowy 3 Znak"/>
    <w:link w:val="Tekstpodstawowy3"/>
    <w:uiPriority w:val="99"/>
    <w:semiHidden/>
    <w:rsid w:val="00773EAF"/>
    <w:rPr>
      <w:sz w:val="16"/>
      <w:szCs w:val="16"/>
      <w:lang w:val="en-US" w:eastAsia="en-US"/>
    </w:rPr>
  </w:style>
  <w:style w:type="paragraph" w:styleId="Tekstprzypisudolnego">
    <w:name w:val="footnote text"/>
    <w:basedOn w:val="Normalny"/>
    <w:link w:val="TekstprzypisudolnegoZnak"/>
    <w:uiPriority w:val="99"/>
    <w:semiHidden/>
    <w:rsid w:val="005E785C"/>
    <w:pPr>
      <w:widowControl/>
    </w:pPr>
    <w:rPr>
      <w:rFonts w:ascii="Times New Roman" w:eastAsia="Times New Roman" w:hAnsi="Times New Roman"/>
      <w:sz w:val="20"/>
      <w:szCs w:val="20"/>
      <w:lang w:val="pl-PL" w:eastAsia="pl-PL"/>
    </w:rPr>
  </w:style>
  <w:style w:type="character" w:customStyle="1" w:styleId="TekstprzypisudolnegoZnak">
    <w:name w:val="Tekst przypisu dolnego Znak"/>
    <w:link w:val="Tekstprzypisudolnego"/>
    <w:uiPriority w:val="99"/>
    <w:semiHidden/>
    <w:rsid w:val="005E785C"/>
    <w:rPr>
      <w:rFonts w:ascii="Times New Roman" w:eastAsia="Times New Roman" w:hAnsi="Times New Roman"/>
    </w:rPr>
  </w:style>
  <w:style w:type="character" w:styleId="Odwoanieprzypisudolnego">
    <w:name w:val="footnote reference"/>
    <w:semiHidden/>
    <w:rsid w:val="005E785C"/>
    <w:rPr>
      <w:vertAlign w:val="superscript"/>
    </w:rPr>
  </w:style>
  <w:style w:type="paragraph" w:styleId="Lista">
    <w:name w:val="List"/>
    <w:basedOn w:val="Normalny"/>
    <w:unhideWhenUsed/>
    <w:rsid w:val="00020FE7"/>
    <w:pPr>
      <w:widowControl/>
      <w:suppressAutoHyphens/>
      <w:spacing w:line="360" w:lineRule="auto"/>
      <w:ind w:left="283" w:hanging="283"/>
      <w:jc w:val="both"/>
    </w:pPr>
    <w:rPr>
      <w:rFonts w:ascii="Arial" w:eastAsia="Times New Roman" w:hAnsi="Arial"/>
      <w:sz w:val="24"/>
      <w:szCs w:val="20"/>
      <w:lang w:val="pl-PL" w:eastAsia="ar-SA"/>
    </w:rPr>
  </w:style>
  <w:style w:type="paragraph" w:customStyle="1" w:styleId="Standard">
    <w:name w:val="Standard"/>
    <w:basedOn w:val="Normalny"/>
    <w:rsid w:val="004645A8"/>
    <w:pPr>
      <w:suppressAutoHyphens/>
      <w:autoSpaceDE w:val="0"/>
    </w:pPr>
    <w:rPr>
      <w:rFonts w:ascii="Times New Roman" w:eastAsia="Times New Roman" w:hAnsi="Times New Roman"/>
      <w:sz w:val="24"/>
      <w:szCs w:val="20"/>
      <w:lang w:val="pl-PL" w:eastAsia="pl-PL"/>
    </w:rPr>
  </w:style>
  <w:style w:type="paragraph" w:customStyle="1" w:styleId="gmail-paragraph">
    <w:name w:val="gmail-paragraph"/>
    <w:basedOn w:val="Normalny"/>
    <w:rsid w:val="004645A8"/>
    <w:pPr>
      <w:widowControl/>
      <w:spacing w:before="100" w:beforeAutospacing="1" w:after="100" w:afterAutospacing="1"/>
    </w:pPr>
    <w:rPr>
      <w:rFonts w:ascii="Times New Roman" w:hAnsi="Times New Roman"/>
      <w:sz w:val="24"/>
      <w:szCs w:val="24"/>
      <w:lang w:val="pl-PL" w:eastAsia="pl-PL"/>
    </w:rPr>
  </w:style>
  <w:style w:type="character" w:customStyle="1" w:styleId="gmail-normaltextrun">
    <w:name w:val="gmail-normaltextrun"/>
    <w:rsid w:val="004645A8"/>
  </w:style>
  <w:style w:type="character" w:customStyle="1" w:styleId="gmail-eop">
    <w:name w:val="gmail-eop"/>
    <w:rsid w:val="004645A8"/>
  </w:style>
  <w:style w:type="paragraph" w:customStyle="1" w:styleId="Default">
    <w:name w:val="Default"/>
    <w:rsid w:val="0026401B"/>
    <w:pPr>
      <w:autoSpaceDE w:val="0"/>
      <w:autoSpaceDN w:val="0"/>
      <w:adjustRightInd w:val="0"/>
    </w:pPr>
    <w:rPr>
      <w:rFonts w:ascii="Times New Roman" w:hAnsi="Times New Roman"/>
      <w:color w:val="000000"/>
      <w:sz w:val="24"/>
      <w:szCs w:val="24"/>
      <w:lang w:val="en-US" w:eastAsia="en-US"/>
    </w:rPr>
  </w:style>
  <w:style w:type="paragraph" w:customStyle="1" w:styleId="Body">
    <w:name w:val="Body"/>
    <w:rsid w:val="0026401B"/>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spacing w:line="276" w:lineRule="auto"/>
    </w:pPr>
    <w:rPr>
      <w:rFonts w:ascii="Arial" w:eastAsia="Arial Unicode MS" w:hAnsi="Arial" w:cs="Arial Unicode MS"/>
      <w:color w:val="000000"/>
      <w:sz w:val="14"/>
      <w:szCs w:val="14"/>
      <w:u w:color="000000"/>
      <w:lang w:val="en-US" w:eastAsia="pl-PL"/>
    </w:rPr>
  </w:style>
  <w:style w:type="character" w:customStyle="1" w:styleId="BrakA">
    <w:name w:val="Brak A"/>
    <w:rsid w:val="0026401B"/>
    <w:rPr>
      <w:lang w:val="en-US"/>
    </w:rPr>
  </w:style>
  <w:style w:type="paragraph" w:styleId="NormalnyWeb">
    <w:name w:val="Normal (Web)"/>
    <w:basedOn w:val="Normalny"/>
    <w:uiPriority w:val="99"/>
    <w:semiHidden/>
    <w:unhideWhenUsed/>
    <w:rsid w:val="00C54FCC"/>
    <w:pPr>
      <w:widowControl/>
      <w:spacing w:before="100" w:beforeAutospacing="1" w:after="100" w:afterAutospacing="1"/>
    </w:pPr>
    <w:rPr>
      <w:rFonts w:ascii="Times New Roman" w:hAnsi="Times New Roman"/>
      <w:sz w:val="24"/>
      <w:szCs w:val="24"/>
      <w:lang w:val="pl-PL" w:eastAsia="pl-PL"/>
    </w:rPr>
  </w:style>
  <w:style w:type="character" w:styleId="Odwoaniedokomentarza">
    <w:name w:val="annotation reference"/>
    <w:basedOn w:val="Domylnaczcionkaakapitu"/>
    <w:uiPriority w:val="99"/>
    <w:semiHidden/>
    <w:unhideWhenUsed/>
    <w:rsid w:val="00B270A7"/>
    <w:rPr>
      <w:sz w:val="16"/>
      <w:szCs w:val="16"/>
    </w:rPr>
  </w:style>
  <w:style w:type="paragraph" w:styleId="Tekstkomentarza">
    <w:name w:val="annotation text"/>
    <w:basedOn w:val="Normalny"/>
    <w:link w:val="TekstkomentarzaZnak"/>
    <w:uiPriority w:val="99"/>
    <w:semiHidden/>
    <w:unhideWhenUsed/>
    <w:rsid w:val="00B270A7"/>
    <w:rPr>
      <w:sz w:val="20"/>
      <w:szCs w:val="20"/>
    </w:rPr>
  </w:style>
  <w:style w:type="character" w:customStyle="1" w:styleId="TekstkomentarzaZnak">
    <w:name w:val="Tekst komentarza Znak"/>
    <w:basedOn w:val="Domylnaczcionkaakapitu"/>
    <w:link w:val="Tekstkomentarza"/>
    <w:uiPriority w:val="99"/>
    <w:semiHidden/>
    <w:rsid w:val="00B270A7"/>
    <w:rPr>
      <w:lang w:val="en-US" w:eastAsia="en-US"/>
    </w:rPr>
  </w:style>
  <w:style w:type="paragraph" w:styleId="Tematkomentarza">
    <w:name w:val="annotation subject"/>
    <w:basedOn w:val="Tekstkomentarza"/>
    <w:next w:val="Tekstkomentarza"/>
    <w:link w:val="TematkomentarzaZnak"/>
    <w:uiPriority w:val="99"/>
    <w:semiHidden/>
    <w:unhideWhenUsed/>
    <w:rsid w:val="00B270A7"/>
    <w:rPr>
      <w:b/>
      <w:bCs/>
    </w:rPr>
  </w:style>
  <w:style w:type="character" w:customStyle="1" w:styleId="TematkomentarzaZnak">
    <w:name w:val="Temat komentarza Znak"/>
    <w:basedOn w:val="TekstkomentarzaZnak"/>
    <w:link w:val="Tematkomentarza"/>
    <w:uiPriority w:val="99"/>
    <w:semiHidden/>
    <w:rsid w:val="00B270A7"/>
    <w:rPr>
      <w:b/>
      <w:bCs/>
      <w:lang w:val="en-US" w:eastAsia="en-US"/>
    </w:rPr>
  </w:style>
  <w:style w:type="paragraph" w:customStyle="1" w:styleId="ZnakZnakZnak">
    <w:name w:val="Znak Znak Znak"/>
    <w:basedOn w:val="Normalny"/>
    <w:rsid w:val="00FF7B33"/>
    <w:pPr>
      <w:widowControl/>
      <w:tabs>
        <w:tab w:val="left" w:pos="709"/>
      </w:tabs>
    </w:pPr>
    <w:rPr>
      <w:rFonts w:ascii="Tahoma" w:eastAsia="Times New Roman" w:hAnsi="Tahoma"/>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68128">
      <w:bodyDiv w:val="1"/>
      <w:marLeft w:val="0"/>
      <w:marRight w:val="0"/>
      <w:marTop w:val="0"/>
      <w:marBottom w:val="0"/>
      <w:divBdr>
        <w:top w:val="none" w:sz="0" w:space="0" w:color="auto"/>
        <w:left w:val="none" w:sz="0" w:space="0" w:color="auto"/>
        <w:bottom w:val="none" w:sz="0" w:space="0" w:color="auto"/>
        <w:right w:val="none" w:sz="0" w:space="0" w:color="auto"/>
      </w:divBdr>
    </w:div>
    <w:div w:id="53358305">
      <w:bodyDiv w:val="1"/>
      <w:marLeft w:val="0"/>
      <w:marRight w:val="0"/>
      <w:marTop w:val="0"/>
      <w:marBottom w:val="0"/>
      <w:divBdr>
        <w:top w:val="none" w:sz="0" w:space="0" w:color="auto"/>
        <w:left w:val="none" w:sz="0" w:space="0" w:color="auto"/>
        <w:bottom w:val="none" w:sz="0" w:space="0" w:color="auto"/>
        <w:right w:val="none" w:sz="0" w:space="0" w:color="auto"/>
      </w:divBdr>
    </w:div>
    <w:div w:id="63842566">
      <w:bodyDiv w:val="1"/>
      <w:marLeft w:val="0"/>
      <w:marRight w:val="0"/>
      <w:marTop w:val="0"/>
      <w:marBottom w:val="0"/>
      <w:divBdr>
        <w:top w:val="none" w:sz="0" w:space="0" w:color="auto"/>
        <w:left w:val="none" w:sz="0" w:space="0" w:color="auto"/>
        <w:bottom w:val="none" w:sz="0" w:space="0" w:color="auto"/>
        <w:right w:val="none" w:sz="0" w:space="0" w:color="auto"/>
      </w:divBdr>
    </w:div>
    <w:div w:id="136145401">
      <w:bodyDiv w:val="1"/>
      <w:marLeft w:val="0"/>
      <w:marRight w:val="0"/>
      <w:marTop w:val="0"/>
      <w:marBottom w:val="0"/>
      <w:divBdr>
        <w:top w:val="none" w:sz="0" w:space="0" w:color="auto"/>
        <w:left w:val="none" w:sz="0" w:space="0" w:color="auto"/>
        <w:bottom w:val="none" w:sz="0" w:space="0" w:color="auto"/>
        <w:right w:val="none" w:sz="0" w:space="0" w:color="auto"/>
      </w:divBdr>
    </w:div>
    <w:div w:id="177735659">
      <w:bodyDiv w:val="1"/>
      <w:marLeft w:val="0"/>
      <w:marRight w:val="0"/>
      <w:marTop w:val="0"/>
      <w:marBottom w:val="0"/>
      <w:divBdr>
        <w:top w:val="none" w:sz="0" w:space="0" w:color="auto"/>
        <w:left w:val="none" w:sz="0" w:space="0" w:color="auto"/>
        <w:bottom w:val="none" w:sz="0" w:space="0" w:color="auto"/>
        <w:right w:val="none" w:sz="0" w:space="0" w:color="auto"/>
      </w:divBdr>
    </w:div>
    <w:div w:id="332144695">
      <w:bodyDiv w:val="1"/>
      <w:marLeft w:val="0"/>
      <w:marRight w:val="0"/>
      <w:marTop w:val="0"/>
      <w:marBottom w:val="0"/>
      <w:divBdr>
        <w:top w:val="none" w:sz="0" w:space="0" w:color="auto"/>
        <w:left w:val="none" w:sz="0" w:space="0" w:color="auto"/>
        <w:bottom w:val="none" w:sz="0" w:space="0" w:color="auto"/>
        <w:right w:val="none" w:sz="0" w:space="0" w:color="auto"/>
      </w:divBdr>
    </w:div>
    <w:div w:id="369260638">
      <w:bodyDiv w:val="1"/>
      <w:marLeft w:val="0"/>
      <w:marRight w:val="0"/>
      <w:marTop w:val="0"/>
      <w:marBottom w:val="0"/>
      <w:divBdr>
        <w:top w:val="none" w:sz="0" w:space="0" w:color="auto"/>
        <w:left w:val="none" w:sz="0" w:space="0" w:color="auto"/>
        <w:bottom w:val="none" w:sz="0" w:space="0" w:color="auto"/>
        <w:right w:val="none" w:sz="0" w:space="0" w:color="auto"/>
      </w:divBdr>
    </w:div>
    <w:div w:id="377315072">
      <w:bodyDiv w:val="1"/>
      <w:marLeft w:val="0"/>
      <w:marRight w:val="0"/>
      <w:marTop w:val="0"/>
      <w:marBottom w:val="0"/>
      <w:divBdr>
        <w:top w:val="none" w:sz="0" w:space="0" w:color="auto"/>
        <w:left w:val="none" w:sz="0" w:space="0" w:color="auto"/>
        <w:bottom w:val="none" w:sz="0" w:space="0" w:color="auto"/>
        <w:right w:val="none" w:sz="0" w:space="0" w:color="auto"/>
      </w:divBdr>
    </w:div>
    <w:div w:id="388306833">
      <w:bodyDiv w:val="1"/>
      <w:marLeft w:val="0"/>
      <w:marRight w:val="0"/>
      <w:marTop w:val="0"/>
      <w:marBottom w:val="0"/>
      <w:divBdr>
        <w:top w:val="none" w:sz="0" w:space="0" w:color="auto"/>
        <w:left w:val="none" w:sz="0" w:space="0" w:color="auto"/>
        <w:bottom w:val="none" w:sz="0" w:space="0" w:color="auto"/>
        <w:right w:val="none" w:sz="0" w:space="0" w:color="auto"/>
      </w:divBdr>
    </w:div>
    <w:div w:id="390273051">
      <w:bodyDiv w:val="1"/>
      <w:marLeft w:val="0"/>
      <w:marRight w:val="0"/>
      <w:marTop w:val="0"/>
      <w:marBottom w:val="0"/>
      <w:divBdr>
        <w:top w:val="none" w:sz="0" w:space="0" w:color="auto"/>
        <w:left w:val="none" w:sz="0" w:space="0" w:color="auto"/>
        <w:bottom w:val="none" w:sz="0" w:space="0" w:color="auto"/>
        <w:right w:val="none" w:sz="0" w:space="0" w:color="auto"/>
      </w:divBdr>
    </w:div>
    <w:div w:id="410277007">
      <w:bodyDiv w:val="1"/>
      <w:marLeft w:val="0"/>
      <w:marRight w:val="0"/>
      <w:marTop w:val="0"/>
      <w:marBottom w:val="0"/>
      <w:divBdr>
        <w:top w:val="none" w:sz="0" w:space="0" w:color="auto"/>
        <w:left w:val="none" w:sz="0" w:space="0" w:color="auto"/>
        <w:bottom w:val="none" w:sz="0" w:space="0" w:color="auto"/>
        <w:right w:val="none" w:sz="0" w:space="0" w:color="auto"/>
      </w:divBdr>
    </w:div>
    <w:div w:id="449251223">
      <w:bodyDiv w:val="1"/>
      <w:marLeft w:val="0"/>
      <w:marRight w:val="0"/>
      <w:marTop w:val="0"/>
      <w:marBottom w:val="0"/>
      <w:divBdr>
        <w:top w:val="none" w:sz="0" w:space="0" w:color="auto"/>
        <w:left w:val="none" w:sz="0" w:space="0" w:color="auto"/>
        <w:bottom w:val="none" w:sz="0" w:space="0" w:color="auto"/>
        <w:right w:val="none" w:sz="0" w:space="0" w:color="auto"/>
      </w:divBdr>
    </w:div>
    <w:div w:id="476843201">
      <w:bodyDiv w:val="1"/>
      <w:marLeft w:val="0"/>
      <w:marRight w:val="0"/>
      <w:marTop w:val="0"/>
      <w:marBottom w:val="0"/>
      <w:divBdr>
        <w:top w:val="none" w:sz="0" w:space="0" w:color="auto"/>
        <w:left w:val="none" w:sz="0" w:space="0" w:color="auto"/>
        <w:bottom w:val="none" w:sz="0" w:space="0" w:color="auto"/>
        <w:right w:val="none" w:sz="0" w:space="0" w:color="auto"/>
      </w:divBdr>
    </w:div>
    <w:div w:id="521436557">
      <w:bodyDiv w:val="1"/>
      <w:marLeft w:val="0"/>
      <w:marRight w:val="0"/>
      <w:marTop w:val="0"/>
      <w:marBottom w:val="0"/>
      <w:divBdr>
        <w:top w:val="none" w:sz="0" w:space="0" w:color="auto"/>
        <w:left w:val="none" w:sz="0" w:space="0" w:color="auto"/>
        <w:bottom w:val="none" w:sz="0" w:space="0" w:color="auto"/>
        <w:right w:val="none" w:sz="0" w:space="0" w:color="auto"/>
      </w:divBdr>
    </w:div>
    <w:div w:id="538207692">
      <w:bodyDiv w:val="1"/>
      <w:marLeft w:val="0"/>
      <w:marRight w:val="0"/>
      <w:marTop w:val="0"/>
      <w:marBottom w:val="0"/>
      <w:divBdr>
        <w:top w:val="none" w:sz="0" w:space="0" w:color="auto"/>
        <w:left w:val="none" w:sz="0" w:space="0" w:color="auto"/>
        <w:bottom w:val="none" w:sz="0" w:space="0" w:color="auto"/>
        <w:right w:val="none" w:sz="0" w:space="0" w:color="auto"/>
      </w:divBdr>
    </w:div>
    <w:div w:id="618531508">
      <w:bodyDiv w:val="1"/>
      <w:marLeft w:val="0"/>
      <w:marRight w:val="0"/>
      <w:marTop w:val="0"/>
      <w:marBottom w:val="0"/>
      <w:divBdr>
        <w:top w:val="none" w:sz="0" w:space="0" w:color="auto"/>
        <w:left w:val="none" w:sz="0" w:space="0" w:color="auto"/>
        <w:bottom w:val="none" w:sz="0" w:space="0" w:color="auto"/>
        <w:right w:val="none" w:sz="0" w:space="0" w:color="auto"/>
      </w:divBdr>
    </w:div>
    <w:div w:id="635337763">
      <w:bodyDiv w:val="1"/>
      <w:marLeft w:val="0"/>
      <w:marRight w:val="0"/>
      <w:marTop w:val="0"/>
      <w:marBottom w:val="0"/>
      <w:divBdr>
        <w:top w:val="none" w:sz="0" w:space="0" w:color="auto"/>
        <w:left w:val="none" w:sz="0" w:space="0" w:color="auto"/>
        <w:bottom w:val="none" w:sz="0" w:space="0" w:color="auto"/>
        <w:right w:val="none" w:sz="0" w:space="0" w:color="auto"/>
      </w:divBdr>
    </w:div>
    <w:div w:id="694690814">
      <w:bodyDiv w:val="1"/>
      <w:marLeft w:val="0"/>
      <w:marRight w:val="0"/>
      <w:marTop w:val="0"/>
      <w:marBottom w:val="0"/>
      <w:divBdr>
        <w:top w:val="none" w:sz="0" w:space="0" w:color="auto"/>
        <w:left w:val="none" w:sz="0" w:space="0" w:color="auto"/>
        <w:bottom w:val="none" w:sz="0" w:space="0" w:color="auto"/>
        <w:right w:val="none" w:sz="0" w:space="0" w:color="auto"/>
      </w:divBdr>
    </w:div>
    <w:div w:id="755783964">
      <w:bodyDiv w:val="1"/>
      <w:marLeft w:val="0"/>
      <w:marRight w:val="0"/>
      <w:marTop w:val="0"/>
      <w:marBottom w:val="0"/>
      <w:divBdr>
        <w:top w:val="none" w:sz="0" w:space="0" w:color="auto"/>
        <w:left w:val="none" w:sz="0" w:space="0" w:color="auto"/>
        <w:bottom w:val="none" w:sz="0" w:space="0" w:color="auto"/>
        <w:right w:val="none" w:sz="0" w:space="0" w:color="auto"/>
      </w:divBdr>
    </w:div>
    <w:div w:id="755829570">
      <w:bodyDiv w:val="1"/>
      <w:marLeft w:val="0"/>
      <w:marRight w:val="0"/>
      <w:marTop w:val="0"/>
      <w:marBottom w:val="0"/>
      <w:divBdr>
        <w:top w:val="none" w:sz="0" w:space="0" w:color="auto"/>
        <w:left w:val="none" w:sz="0" w:space="0" w:color="auto"/>
        <w:bottom w:val="none" w:sz="0" w:space="0" w:color="auto"/>
        <w:right w:val="none" w:sz="0" w:space="0" w:color="auto"/>
      </w:divBdr>
    </w:div>
    <w:div w:id="772093145">
      <w:bodyDiv w:val="1"/>
      <w:marLeft w:val="0"/>
      <w:marRight w:val="0"/>
      <w:marTop w:val="0"/>
      <w:marBottom w:val="0"/>
      <w:divBdr>
        <w:top w:val="none" w:sz="0" w:space="0" w:color="auto"/>
        <w:left w:val="none" w:sz="0" w:space="0" w:color="auto"/>
        <w:bottom w:val="none" w:sz="0" w:space="0" w:color="auto"/>
        <w:right w:val="none" w:sz="0" w:space="0" w:color="auto"/>
      </w:divBdr>
      <w:divsChild>
        <w:div w:id="658924472">
          <w:marLeft w:val="0"/>
          <w:marRight w:val="0"/>
          <w:marTop w:val="0"/>
          <w:marBottom w:val="0"/>
          <w:divBdr>
            <w:top w:val="none" w:sz="0" w:space="0" w:color="auto"/>
            <w:left w:val="none" w:sz="0" w:space="0" w:color="auto"/>
            <w:bottom w:val="none" w:sz="0" w:space="0" w:color="auto"/>
            <w:right w:val="none" w:sz="0" w:space="0" w:color="auto"/>
          </w:divBdr>
        </w:div>
      </w:divsChild>
    </w:div>
    <w:div w:id="779303750">
      <w:bodyDiv w:val="1"/>
      <w:marLeft w:val="0"/>
      <w:marRight w:val="0"/>
      <w:marTop w:val="0"/>
      <w:marBottom w:val="0"/>
      <w:divBdr>
        <w:top w:val="none" w:sz="0" w:space="0" w:color="auto"/>
        <w:left w:val="none" w:sz="0" w:space="0" w:color="auto"/>
        <w:bottom w:val="none" w:sz="0" w:space="0" w:color="auto"/>
        <w:right w:val="none" w:sz="0" w:space="0" w:color="auto"/>
      </w:divBdr>
    </w:div>
    <w:div w:id="787892373">
      <w:bodyDiv w:val="1"/>
      <w:marLeft w:val="0"/>
      <w:marRight w:val="0"/>
      <w:marTop w:val="0"/>
      <w:marBottom w:val="0"/>
      <w:divBdr>
        <w:top w:val="none" w:sz="0" w:space="0" w:color="auto"/>
        <w:left w:val="none" w:sz="0" w:space="0" w:color="auto"/>
        <w:bottom w:val="none" w:sz="0" w:space="0" w:color="auto"/>
        <w:right w:val="none" w:sz="0" w:space="0" w:color="auto"/>
      </w:divBdr>
    </w:div>
    <w:div w:id="806628744">
      <w:bodyDiv w:val="1"/>
      <w:marLeft w:val="0"/>
      <w:marRight w:val="0"/>
      <w:marTop w:val="0"/>
      <w:marBottom w:val="0"/>
      <w:divBdr>
        <w:top w:val="none" w:sz="0" w:space="0" w:color="auto"/>
        <w:left w:val="none" w:sz="0" w:space="0" w:color="auto"/>
        <w:bottom w:val="none" w:sz="0" w:space="0" w:color="auto"/>
        <w:right w:val="none" w:sz="0" w:space="0" w:color="auto"/>
      </w:divBdr>
    </w:div>
    <w:div w:id="879240815">
      <w:bodyDiv w:val="1"/>
      <w:marLeft w:val="0"/>
      <w:marRight w:val="0"/>
      <w:marTop w:val="0"/>
      <w:marBottom w:val="0"/>
      <w:divBdr>
        <w:top w:val="none" w:sz="0" w:space="0" w:color="auto"/>
        <w:left w:val="none" w:sz="0" w:space="0" w:color="auto"/>
        <w:bottom w:val="none" w:sz="0" w:space="0" w:color="auto"/>
        <w:right w:val="none" w:sz="0" w:space="0" w:color="auto"/>
      </w:divBdr>
    </w:div>
    <w:div w:id="910850970">
      <w:bodyDiv w:val="1"/>
      <w:marLeft w:val="0"/>
      <w:marRight w:val="0"/>
      <w:marTop w:val="0"/>
      <w:marBottom w:val="0"/>
      <w:divBdr>
        <w:top w:val="none" w:sz="0" w:space="0" w:color="auto"/>
        <w:left w:val="none" w:sz="0" w:space="0" w:color="auto"/>
        <w:bottom w:val="none" w:sz="0" w:space="0" w:color="auto"/>
        <w:right w:val="none" w:sz="0" w:space="0" w:color="auto"/>
      </w:divBdr>
    </w:div>
    <w:div w:id="947661471">
      <w:bodyDiv w:val="1"/>
      <w:marLeft w:val="0"/>
      <w:marRight w:val="0"/>
      <w:marTop w:val="0"/>
      <w:marBottom w:val="0"/>
      <w:divBdr>
        <w:top w:val="none" w:sz="0" w:space="0" w:color="auto"/>
        <w:left w:val="none" w:sz="0" w:space="0" w:color="auto"/>
        <w:bottom w:val="none" w:sz="0" w:space="0" w:color="auto"/>
        <w:right w:val="none" w:sz="0" w:space="0" w:color="auto"/>
      </w:divBdr>
    </w:div>
    <w:div w:id="1011447407">
      <w:bodyDiv w:val="1"/>
      <w:marLeft w:val="0"/>
      <w:marRight w:val="0"/>
      <w:marTop w:val="0"/>
      <w:marBottom w:val="0"/>
      <w:divBdr>
        <w:top w:val="none" w:sz="0" w:space="0" w:color="auto"/>
        <w:left w:val="none" w:sz="0" w:space="0" w:color="auto"/>
        <w:bottom w:val="none" w:sz="0" w:space="0" w:color="auto"/>
        <w:right w:val="none" w:sz="0" w:space="0" w:color="auto"/>
      </w:divBdr>
    </w:div>
    <w:div w:id="1047611529">
      <w:bodyDiv w:val="1"/>
      <w:marLeft w:val="0"/>
      <w:marRight w:val="0"/>
      <w:marTop w:val="0"/>
      <w:marBottom w:val="0"/>
      <w:divBdr>
        <w:top w:val="none" w:sz="0" w:space="0" w:color="auto"/>
        <w:left w:val="none" w:sz="0" w:space="0" w:color="auto"/>
        <w:bottom w:val="none" w:sz="0" w:space="0" w:color="auto"/>
        <w:right w:val="none" w:sz="0" w:space="0" w:color="auto"/>
      </w:divBdr>
    </w:div>
    <w:div w:id="1086347432">
      <w:bodyDiv w:val="1"/>
      <w:marLeft w:val="0"/>
      <w:marRight w:val="0"/>
      <w:marTop w:val="0"/>
      <w:marBottom w:val="0"/>
      <w:divBdr>
        <w:top w:val="none" w:sz="0" w:space="0" w:color="auto"/>
        <w:left w:val="none" w:sz="0" w:space="0" w:color="auto"/>
        <w:bottom w:val="none" w:sz="0" w:space="0" w:color="auto"/>
        <w:right w:val="none" w:sz="0" w:space="0" w:color="auto"/>
      </w:divBdr>
    </w:div>
    <w:div w:id="1195659860">
      <w:bodyDiv w:val="1"/>
      <w:marLeft w:val="0"/>
      <w:marRight w:val="0"/>
      <w:marTop w:val="0"/>
      <w:marBottom w:val="0"/>
      <w:divBdr>
        <w:top w:val="none" w:sz="0" w:space="0" w:color="auto"/>
        <w:left w:val="none" w:sz="0" w:space="0" w:color="auto"/>
        <w:bottom w:val="none" w:sz="0" w:space="0" w:color="auto"/>
        <w:right w:val="none" w:sz="0" w:space="0" w:color="auto"/>
      </w:divBdr>
    </w:div>
    <w:div w:id="1228690364">
      <w:bodyDiv w:val="1"/>
      <w:marLeft w:val="0"/>
      <w:marRight w:val="0"/>
      <w:marTop w:val="0"/>
      <w:marBottom w:val="0"/>
      <w:divBdr>
        <w:top w:val="none" w:sz="0" w:space="0" w:color="auto"/>
        <w:left w:val="none" w:sz="0" w:space="0" w:color="auto"/>
        <w:bottom w:val="none" w:sz="0" w:space="0" w:color="auto"/>
        <w:right w:val="none" w:sz="0" w:space="0" w:color="auto"/>
      </w:divBdr>
    </w:div>
    <w:div w:id="1248074897">
      <w:bodyDiv w:val="1"/>
      <w:marLeft w:val="0"/>
      <w:marRight w:val="0"/>
      <w:marTop w:val="0"/>
      <w:marBottom w:val="0"/>
      <w:divBdr>
        <w:top w:val="none" w:sz="0" w:space="0" w:color="auto"/>
        <w:left w:val="none" w:sz="0" w:space="0" w:color="auto"/>
        <w:bottom w:val="none" w:sz="0" w:space="0" w:color="auto"/>
        <w:right w:val="none" w:sz="0" w:space="0" w:color="auto"/>
      </w:divBdr>
    </w:div>
    <w:div w:id="1253122023">
      <w:bodyDiv w:val="1"/>
      <w:marLeft w:val="0"/>
      <w:marRight w:val="0"/>
      <w:marTop w:val="0"/>
      <w:marBottom w:val="0"/>
      <w:divBdr>
        <w:top w:val="none" w:sz="0" w:space="0" w:color="auto"/>
        <w:left w:val="none" w:sz="0" w:space="0" w:color="auto"/>
        <w:bottom w:val="none" w:sz="0" w:space="0" w:color="auto"/>
        <w:right w:val="none" w:sz="0" w:space="0" w:color="auto"/>
      </w:divBdr>
    </w:div>
    <w:div w:id="1264386940">
      <w:bodyDiv w:val="1"/>
      <w:marLeft w:val="0"/>
      <w:marRight w:val="0"/>
      <w:marTop w:val="0"/>
      <w:marBottom w:val="0"/>
      <w:divBdr>
        <w:top w:val="none" w:sz="0" w:space="0" w:color="auto"/>
        <w:left w:val="none" w:sz="0" w:space="0" w:color="auto"/>
        <w:bottom w:val="none" w:sz="0" w:space="0" w:color="auto"/>
        <w:right w:val="none" w:sz="0" w:space="0" w:color="auto"/>
      </w:divBdr>
    </w:div>
    <w:div w:id="1334409560">
      <w:bodyDiv w:val="1"/>
      <w:marLeft w:val="0"/>
      <w:marRight w:val="0"/>
      <w:marTop w:val="0"/>
      <w:marBottom w:val="0"/>
      <w:divBdr>
        <w:top w:val="none" w:sz="0" w:space="0" w:color="auto"/>
        <w:left w:val="none" w:sz="0" w:space="0" w:color="auto"/>
        <w:bottom w:val="none" w:sz="0" w:space="0" w:color="auto"/>
        <w:right w:val="none" w:sz="0" w:space="0" w:color="auto"/>
      </w:divBdr>
    </w:div>
    <w:div w:id="1339504541">
      <w:bodyDiv w:val="1"/>
      <w:marLeft w:val="0"/>
      <w:marRight w:val="0"/>
      <w:marTop w:val="0"/>
      <w:marBottom w:val="0"/>
      <w:divBdr>
        <w:top w:val="none" w:sz="0" w:space="0" w:color="auto"/>
        <w:left w:val="none" w:sz="0" w:space="0" w:color="auto"/>
        <w:bottom w:val="none" w:sz="0" w:space="0" w:color="auto"/>
        <w:right w:val="none" w:sz="0" w:space="0" w:color="auto"/>
      </w:divBdr>
    </w:div>
    <w:div w:id="1383334738">
      <w:bodyDiv w:val="1"/>
      <w:marLeft w:val="0"/>
      <w:marRight w:val="0"/>
      <w:marTop w:val="0"/>
      <w:marBottom w:val="0"/>
      <w:divBdr>
        <w:top w:val="none" w:sz="0" w:space="0" w:color="auto"/>
        <w:left w:val="none" w:sz="0" w:space="0" w:color="auto"/>
        <w:bottom w:val="none" w:sz="0" w:space="0" w:color="auto"/>
        <w:right w:val="none" w:sz="0" w:space="0" w:color="auto"/>
      </w:divBdr>
    </w:div>
    <w:div w:id="1408114883">
      <w:bodyDiv w:val="1"/>
      <w:marLeft w:val="0"/>
      <w:marRight w:val="0"/>
      <w:marTop w:val="0"/>
      <w:marBottom w:val="0"/>
      <w:divBdr>
        <w:top w:val="none" w:sz="0" w:space="0" w:color="auto"/>
        <w:left w:val="none" w:sz="0" w:space="0" w:color="auto"/>
        <w:bottom w:val="none" w:sz="0" w:space="0" w:color="auto"/>
        <w:right w:val="none" w:sz="0" w:space="0" w:color="auto"/>
      </w:divBdr>
    </w:div>
    <w:div w:id="1413165893">
      <w:bodyDiv w:val="1"/>
      <w:marLeft w:val="0"/>
      <w:marRight w:val="0"/>
      <w:marTop w:val="0"/>
      <w:marBottom w:val="0"/>
      <w:divBdr>
        <w:top w:val="none" w:sz="0" w:space="0" w:color="auto"/>
        <w:left w:val="none" w:sz="0" w:space="0" w:color="auto"/>
        <w:bottom w:val="none" w:sz="0" w:space="0" w:color="auto"/>
        <w:right w:val="none" w:sz="0" w:space="0" w:color="auto"/>
      </w:divBdr>
    </w:div>
    <w:div w:id="1431658735">
      <w:bodyDiv w:val="1"/>
      <w:marLeft w:val="0"/>
      <w:marRight w:val="0"/>
      <w:marTop w:val="0"/>
      <w:marBottom w:val="0"/>
      <w:divBdr>
        <w:top w:val="none" w:sz="0" w:space="0" w:color="auto"/>
        <w:left w:val="none" w:sz="0" w:space="0" w:color="auto"/>
        <w:bottom w:val="none" w:sz="0" w:space="0" w:color="auto"/>
        <w:right w:val="none" w:sz="0" w:space="0" w:color="auto"/>
      </w:divBdr>
    </w:div>
    <w:div w:id="1477455603">
      <w:bodyDiv w:val="1"/>
      <w:marLeft w:val="0"/>
      <w:marRight w:val="0"/>
      <w:marTop w:val="0"/>
      <w:marBottom w:val="0"/>
      <w:divBdr>
        <w:top w:val="none" w:sz="0" w:space="0" w:color="auto"/>
        <w:left w:val="none" w:sz="0" w:space="0" w:color="auto"/>
        <w:bottom w:val="none" w:sz="0" w:space="0" w:color="auto"/>
        <w:right w:val="none" w:sz="0" w:space="0" w:color="auto"/>
      </w:divBdr>
    </w:div>
    <w:div w:id="1526093818">
      <w:bodyDiv w:val="1"/>
      <w:marLeft w:val="0"/>
      <w:marRight w:val="0"/>
      <w:marTop w:val="0"/>
      <w:marBottom w:val="0"/>
      <w:divBdr>
        <w:top w:val="none" w:sz="0" w:space="0" w:color="auto"/>
        <w:left w:val="none" w:sz="0" w:space="0" w:color="auto"/>
        <w:bottom w:val="none" w:sz="0" w:space="0" w:color="auto"/>
        <w:right w:val="none" w:sz="0" w:space="0" w:color="auto"/>
      </w:divBdr>
    </w:div>
    <w:div w:id="1630745886">
      <w:bodyDiv w:val="1"/>
      <w:marLeft w:val="0"/>
      <w:marRight w:val="0"/>
      <w:marTop w:val="0"/>
      <w:marBottom w:val="0"/>
      <w:divBdr>
        <w:top w:val="none" w:sz="0" w:space="0" w:color="auto"/>
        <w:left w:val="none" w:sz="0" w:space="0" w:color="auto"/>
        <w:bottom w:val="none" w:sz="0" w:space="0" w:color="auto"/>
        <w:right w:val="none" w:sz="0" w:space="0" w:color="auto"/>
      </w:divBdr>
    </w:div>
    <w:div w:id="1631667400">
      <w:bodyDiv w:val="1"/>
      <w:marLeft w:val="0"/>
      <w:marRight w:val="0"/>
      <w:marTop w:val="0"/>
      <w:marBottom w:val="0"/>
      <w:divBdr>
        <w:top w:val="none" w:sz="0" w:space="0" w:color="auto"/>
        <w:left w:val="none" w:sz="0" w:space="0" w:color="auto"/>
        <w:bottom w:val="none" w:sz="0" w:space="0" w:color="auto"/>
        <w:right w:val="none" w:sz="0" w:space="0" w:color="auto"/>
      </w:divBdr>
    </w:div>
    <w:div w:id="1671790444">
      <w:bodyDiv w:val="1"/>
      <w:marLeft w:val="0"/>
      <w:marRight w:val="0"/>
      <w:marTop w:val="0"/>
      <w:marBottom w:val="0"/>
      <w:divBdr>
        <w:top w:val="none" w:sz="0" w:space="0" w:color="auto"/>
        <w:left w:val="none" w:sz="0" w:space="0" w:color="auto"/>
        <w:bottom w:val="none" w:sz="0" w:space="0" w:color="auto"/>
        <w:right w:val="none" w:sz="0" w:space="0" w:color="auto"/>
      </w:divBdr>
    </w:div>
    <w:div w:id="1686590351">
      <w:bodyDiv w:val="1"/>
      <w:marLeft w:val="0"/>
      <w:marRight w:val="0"/>
      <w:marTop w:val="0"/>
      <w:marBottom w:val="0"/>
      <w:divBdr>
        <w:top w:val="none" w:sz="0" w:space="0" w:color="auto"/>
        <w:left w:val="none" w:sz="0" w:space="0" w:color="auto"/>
        <w:bottom w:val="none" w:sz="0" w:space="0" w:color="auto"/>
        <w:right w:val="none" w:sz="0" w:space="0" w:color="auto"/>
      </w:divBdr>
    </w:div>
    <w:div w:id="1695302362">
      <w:bodyDiv w:val="1"/>
      <w:marLeft w:val="0"/>
      <w:marRight w:val="0"/>
      <w:marTop w:val="0"/>
      <w:marBottom w:val="0"/>
      <w:divBdr>
        <w:top w:val="none" w:sz="0" w:space="0" w:color="auto"/>
        <w:left w:val="none" w:sz="0" w:space="0" w:color="auto"/>
        <w:bottom w:val="none" w:sz="0" w:space="0" w:color="auto"/>
        <w:right w:val="none" w:sz="0" w:space="0" w:color="auto"/>
      </w:divBdr>
    </w:div>
    <w:div w:id="1727292666">
      <w:bodyDiv w:val="1"/>
      <w:marLeft w:val="0"/>
      <w:marRight w:val="0"/>
      <w:marTop w:val="0"/>
      <w:marBottom w:val="0"/>
      <w:divBdr>
        <w:top w:val="none" w:sz="0" w:space="0" w:color="auto"/>
        <w:left w:val="none" w:sz="0" w:space="0" w:color="auto"/>
        <w:bottom w:val="none" w:sz="0" w:space="0" w:color="auto"/>
        <w:right w:val="none" w:sz="0" w:space="0" w:color="auto"/>
      </w:divBdr>
    </w:div>
    <w:div w:id="1745955923">
      <w:bodyDiv w:val="1"/>
      <w:marLeft w:val="0"/>
      <w:marRight w:val="0"/>
      <w:marTop w:val="0"/>
      <w:marBottom w:val="0"/>
      <w:divBdr>
        <w:top w:val="none" w:sz="0" w:space="0" w:color="auto"/>
        <w:left w:val="none" w:sz="0" w:space="0" w:color="auto"/>
        <w:bottom w:val="none" w:sz="0" w:space="0" w:color="auto"/>
        <w:right w:val="none" w:sz="0" w:space="0" w:color="auto"/>
      </w:divBdr>
    </w:div>
    <w:div w:id="1780174484">
      <w:bodyDiv w:val="1"/>
      <w:marLeft w:val="0"/>
      <w:marRight w:val="0"/>
      <w:marTop w:val="0"/>
      <w:marBottom w:val="0"/>
      <w:divBdr>
        <w:top w:val="none" w:sz="0" w:space="0" w:color="auto"/>
        <w:left w:val="none" w:sz="0" w:space="0" w:color="auto"/>
        <w:bottom w:val="none" w:sz="0" w:space="0" w:color="auto"/>
        <w:right w:val="none" w:sz="0" w:space="0" w:color="auto"/>
      </w:divBdr>
    </w:div>
    <w:div w:id="1780640168">
      <w:bodyDiv w:val="1"/>
      <w:marLeft w:val="0"/>
      <w:marRight w:val="0"/>
      <w:marTop w:val="0"/>
      <w:marBottom w:val="0"/>
      <w:divBdr>
        <w:top w:val="none" w:sz="0" w:space="0" w:color="auto"/>
        <w:left w:val="none" w:sz="0" w:space="0" w:color="auto"/>
        <w:bottom w:val="none" w:sz="0" w:space="0" w:color="auto"/>
        <w:right w:val="none" w:sz="0" w:space="0" w:color="auto"/>
      </w:divBdr>
    </w:div>
    <w:div w:id="1798259121">
      <w:bodyDiv w:val="1"/>
      <w:marLeft w:val="0"/>
      <w:marRight w:val="0"/>
      <w:marTop w:val="0"/>
      <w:marBottom w:val="0"/>
      <w:divBdr>
        <w:top w:val="none" w:sz="0" w:space="0" w:color="auto"/>
        <w:left w:val="none" w:sz="0" w:space="0" w:color="auto"/>
        <w:bottom w:val="none" w:sz="0" w:space="0" w:color="auto"/>
        <w:right w:val="none" w:sz="0" w:space="0" w:color="auto"/>
      </w:divBdr>
    </w:div>
    <w:div w:id="1849782387">
      <w:bodyDiv w:val="1"/>
      <w:marLeft w:val="0"/>
      <w:marRight w:val="0"/>
      <w:marTop w:val="0"/>
      <w:marBottom w:val="0"/>
      <w:divBdr>
        <w:top w:val="none" w:sz="0" w:space="0" w:color="auto"/>
        <w:left w:val="none" w:sz="0" w:space="0" w:color="auto"/>
        <w:bottom w:val="none" w:sz="0" w:space="0" w:color="auto"/>
        <w:right w:val="none" w:sz="0" w:space="0" w:color="auto"/>
      </w:divBdr>
    </w:div>
    <w:div w:id="1898390196">
      <w:bodyDiv w:val="1"/>
      <w:marLeft w:val="0"/>
      <w:marRight w:val="0"/>
      <w:marTop w:val="0"/>
      <w:marBottom w:val="0"/>
      <w:divBdr>
        <w:top w:val="none" w:sz="0" w:space="0" w:color="auto"/>
        <w:left w:val="none" w:sz="0" w:space="0" w:color="auto"/>
        <w:bottom w:val="none" w:sz="0" w:space="0" w:color="auto"/>
        <w:right w:val="none" w:sz="0" w:space="0" w:color="auto"/>
      </w:divBdr>
    </w:div>
    <w:div w:id="1916208515">
      <w:bodyDiv w:val="1"/>
      <w:marLeft w:val="0"/>
      <w:marRight w:val="0"/>
      <w:marTop w:val="0"/>
      <w:marBottom w:val="0"/>
      <w:divBdr>
        <w:top w:val="none" w:sz="0" w:space="0" w:color="auto"/>
        <w:left w:val="none" w:sz="0" w:space="0" w:color="auto"/>
        <w:bottom w:val="none" w:sz="0" w:space="0" w:color="auto"/>
        <w:right w:val="none" w:sz="0" w:space="0" w:color="auto"/>
      </w:divBdr>
    </w:div>
    <w:div w:id="1919629131">
      <w:bodyDiv w:val="1"/>
      <w:marLeft w:val="0"/>
      <w:marRight w:val="0"/>
      <w:marTop w:val="0"/>
      <w:marBottom w:val="0"/>
      <w:divBdr>
        <w:top w:val="none" w:sz="0" w:space="0" w:color="auto"/>
        <w:left w:val="none" w:sz="0" w:space="0" w:color="auto"/>
        <w:bottom w:val="none" w:sz="0" w:space="0" w:color="auto"/>
        <w:right w:val="none" w:sz="0" w:space="0" w:color="auto"/>
      </w:divBdr>
    </w:div>
    <w:div w:id="1920753286">
      <w:bodyDiv w:val="1"/>
      <w:marLeft w:val="0"/>
      <w:marRight w:val="0"/>
      <w:marTop w:val="0"/>
      <w:marBottom w:val="0"/>
      <w:divBdr>
        <w:top w:val="none" w:sz="0" w:space="0" w:color="auto"/>
        <w:left w:val="none" w:sz="0" w:space="0" w:color="auto"/>
        <w:bottom w:val="none" w:sz="0" w:space="0" w:color="auto"/>
        <w:right w:val="none" w:sz="0" w:space="0" w:color="auto"/>
      </w:divBdr>
    </w:div>
    <w:div w:id="1926104861">
      <w:bodyDiv w:val="1"/>
      <w:marLeft w:val="0"/>
      <w:marRight w:val="0"/>
      <w:marTop w:val="0"/>
      <w:marBottom w:val="0"/>
      <w:divBdr>
        <w:top w:val="none" w:sz="0" w:space="0" w:color="auto"/>
        <w:left w:val="none" w:sz="0" w:space="0" w:color="auto"/>
        <w:bottom w:val="none" w:sz="0" w:space="0" w:color="auto"/>
        <w:right w:val="none" w:sz="0" w:space="0" w:color="auto"/>
      </w:divBdr>
    </w:div>
    <w:div w:id="2074037855">
      <w:bodyDiv w:val="1"/>
      <w:marLeft w:val="0"/>
      <w:marRight w:val="0"/>
      <w:marTop w:val="0"/>
      <w:marBottom w:val="0"/>
      <w:divBdr>
        <w:top w:val="none" w:sz="0" w:space="0" w:color="auto"/>
        <w:left w:val="none" w:sz="0" w:space="0" w:color="auto"/>
        <w:bottom w:val="none" w:sz="0" w:space="0" w:color="auto"/>
        <w:right w:val="none" w:sz="0" w:space="0" w:color="auto"/>
      </w:divBdr>
    </w:div>
    <w:div w:id="2077392423">
      <w:bodyDiv w:val="1"/>
      <w:marLeft w:val="0"/>
      <w:marRight w:val="0"/>
      <w:marTop w:val="0"/>
      <w:marBottom w:val="0"/>
      <w:divBdr>
        <w:top w:val="none" w:sz="0" w:space="0" w:color="auto"/>
        <w:left w:val="none" w:sz="0" w:space="0" w:color="auto"/>
        <w:bottom w:val="none" w:sz="0" w:space="0" w:color="auto"/>
        <w:right w:val="none" w:sz="0" w:space="0" w:color="auto"/>
      </w:divBdr>
    </w:div>
    <w:div w:id="2102873855">
      <w:bodyDiv w:val="1"/>
      <w:marLeft w:val="0"/>
      <w:marRight w:val="0"/>
      <w:marTop w:val="0"/>
      <w:marBottom w:val="0"/>
      <w:divBdr>
        <w:top w:val="none" w:sz="0" w:space="0" w:color="auto"/>
        <w:left w:val="none" w:sz="0" w:space="0" w:color="auto"/>
        <w:bottom w:val="none" w:sz="0" w:space="0" w:color="auto"/>
        <w:right w:val="none" w:sz="0" w:space="0" w:color="auto"/>
      </w:divBdr>
    </w:div>
    <w:div w:id="21101539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019368-C2E6-41F5-871A-CA97DE424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901</Words>
  <Characters>5406</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papier_OK</vt:lpstr>
    </vt:vector>
  </TitlesOfParts>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papier_OK</dc:title>
  <dc:creator>Maria Włodkowska</dc:creator>
  <cp:lastModifiedBy>Anna Matys</cp:lastModifiedBy>
  <cp:revision>19</cp:revision>
  <cp:lastPrinted>2018-07-14T07:15:00Z</cp:lastPrinted>
  <dcterms:created xsi:type="dcterms:W3CDTF">2019-02-26T11:46:00Z</dcterms:created>
  <dcterms:modified xsi:type="dcterms:W3CDTF">2019-02-27T11:40:00Z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2014-10-29T00:00:00Z</vt:filetime>
  </property>
  <property fmtid="{D5CDD505-2E9C-101B-9397-08002B2CF9AE}" pid="3" name="LastSaved">
    <vt:filetime>2015-07-22T00:00:00Z</vt:filetime>
  </property>
</Properties>
</file>