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365712" w:rsidRDefault="001376F2" w:rsidP="00AC62B5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1261A" w:rsidRPr="00A1261A">
        <w:rPr>
          <w:rFonts w:ascii="Garamond" w:hAnsi="Garamond" w:cs="Arial"/>
          <w:i/>
          <w:sz w:val="22"/>
          <w:szCs w:val="22"/>
        </w:rPr>
        <w:t>na</w:t>
      </w:r>
      <w:r w:rsidR="00A1261A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A1261A">
        <w:rPr>
          <w:rFonts w:ascii="Garamond" w:hAnsi="Garamond"/>
          <w:bCs w:val="0"/>
          <w:i/>
          <w:sz w:val="22"/>
          <w:szCs w:val="22"/>
        </w:rPr>
        <w:t>dzierżawę</w:t>
      </w:r>
      <w:r w:rsidR="00842C6D">
        <w:rPr>
          <w:rFonts w:ascii="Garamond" w:hAnsi="Garamond"/>
          <w:bCs w:val="0"/>
          <w:i/>
          <w:sz w:val="22"/>
          <w:szCs w:val="22"/>
        </w:rPr>
        <w:t xml:space="preserve"> 2 szt. urządzeń</w:t>
      </w:r>
      <w:r w:rsidR="00A1261A" w:rsidRPr="00A1261A">
        <w:rPr>
          <w:rFonts w:ascii="Garamond" w:hAnsi="Garamond"/>
          <w:bCs w:val="0"/>
          <w:i/>
          <w:sz w:val="22"/>
          <w:szCs w:val="22"/>
        </w:rPr>
        <w:t xml:space="preserve"> do plazmaferezy wraz z dostawą materiałów zużywalnych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1261A">
        <w:rPr>
          <w:rFonts w:ascii="Garamond" w:eastAsia="Times New Roman" w:hAnsi="Garamond" w:cs="Times New Roman"/>
          <w:b/>
          <w:lang w:eastAsia="pl-PL"/>
        </w:rPr>
        <w:t>dzierżawę</w:t>
      </w:r>
      <w:r w:rsidR="00A1261A" w:rsidRPr="00A1261A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A6EC8">
        <w:rPr>
          <w:rFonts w:ascii="Garamond" w:eastAsia="Times New Roman" w:hAnsi="Garamond" w:cs="Times New Roman"/>
          <w:b/>
          <w:lang w:eastAsia="pl-PL"/>
        </w:rPr>
        <w:t xml:space="preserve">2 szt. urządzeń </w:t>
      </w:r>
      <w:r w:rsidR="00A1261A" w:rsidRPr="00A1261A">
        <w:rPr>
          <w:rFonts w:ascii="Garamond" w:eastAsia="Times New Roman" w:hAnsi="Garamond" w:cs="Times New Roman"/>
          <w:b/>
          <w:lang w:eastAsia="pl-PL"/>
        </w:rPr>
        <w:t xml:space="preserve">do plazmaferezy wraz z </w:t>
      </w:r>
      <w:r w:rsidR="00A1261A" w:rsidRPr="00A1261A">
        <w:rPr>
          <w:rFonts w:ascii="Garamond" w:eastAsia="Times New Roman" w:hAnsi="Garamond" w:cs="Times New Roman"/>
          <w:b/>
          <w:bCs/>
          <w:lang w:eastAsia="pl-PL"/>
        </w:rPr>
        <w:t>dostawą materiałów zużywalnych</w:t>
      </w:r>
      <w:r w:rsidR="00A1261A" w:rsidRPr="001376F2">
        <w:rPr>
          <w:rFonts w:ascii="Garamond" w:hAnsi="Garamond" w:cs="Arial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F0" w:rsidRDefault="00723AF0" w:rsidP="00B62535">
      <w:pPr>
        <w:spacing w:after="0" w:line="240" w:lineRule="auto"/>
      </w:pPr>
      <w:r>
        <w:separator/>
      </w:r>
    </w:p>
  </w:endnote>
  <w:endnote w:type="continuationSeparator" w:id="0">
    <w:p w:rsidR="00723AF0" w:rsidRDefault="00723AF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C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F0" w:rsidRDefault="00723AF0" w:rsidP="00B62535">
      <w:pPr>
        <w:spacing w:after="0" w:line="240" w:lineRule="auto"/>
      </w:pPr>
      <w:r>
        <w:separator/>
      </w:r>
    </w:p>
  </w:footnote>
  <w:footnote w:type="continuationSeparator" w:id="0">
    <w:p w:rsidR="00723AF0" w:rsidRDefault="00723AF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55B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6334-99EB-41C6-AC49-883125B4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33</cp:revision>
  <cp:lastPrinted>2018-05-25T09:02:00Z</cp:lastPrinted>
  <dcterms:created xsi:type="dcterms:W3CDTF">2018-06-12T09:31:00Z</dcterms:created>
  <dcterms:modified xsi:type="dcterms:W3CDTF">2018-06-29T09:50:00Z</dcterms:modified>
</cp:coreProperties>
</file>