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F6" w:rsidRPr="00F870F7" w:rsidRDefault="001E4D92" w:rsidP="00A46CF6">
      <w:pPr>
        <w:widowControl/>
        <w:jc w:val="right"/>
        <w:rPr>
          <w:rFonts w:ascii="Garamond" w:eastAsia="Times New Roman" w:hAnsi="Garamond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 xml:space="preserve">Kraków, dnia </w:t>
      </w:r>
      <w:r w:rsidR="00604CED">
        <w:rPr>
          <w:rFonts w:ascii="Garamond" w:eastAsia="Times New Roman" w:hAnsi="Garamond"/>
          <w:lang w:val="pl-PL" w:eastAsia="pl-PL"/>
        </w:rPr>
        <w:t>2</w:t>
      </w:r>
      <w:r w:rsidR="0063168D">
        <w:rPr>
          <w:rFonts w:ascii="Garamond" w:eastAsia="Times New Roman" w:hAnsi="Garamond"/>
          <w:lang w:val="pl-PL" w:eastAsia="pl-PL"/>
        </w:rPr>
        <w:t>3</w:t>
      </w:r>
      <w:r w:rsidR="00100CB4">
        <w:rPr>
          <w:rFonts w:ascii="Garamond" w:eastAsia="Times New Roman" w:hAnsi="Garamond"/>
          <w:lang w:val="pl-PL" w:eastAsia="pl-PL"/>
        </w:rPr>
        <w:t>.0</w:t>
      </w:r>
      <w:r w:rsidR="00E449A8">
        <w:rPr>
          <w:rFonts w:ascii="Garamond" w:eastAsia="Times New Roman" w:hAnsi="Garamond"/>
          <w:lang w:val="pl-PL" w:eastAsia="pl-PL"/>
        </w:rPr>
        <w:t>4</w:t>
      </w:r>
      <w:r w:rsidR="004522AF">
        <w:rPr>
          <w:rFonts w:ascii="Garamond" w:eastAsia="Times New Roman" w:hAnsi="Garamond"/>
          <w:lang w:val="pl-PL" w:eastAsia="pl-PL"/>
        </w:rPr>
        <w:t>.2021</w:t>
      </w:r>
      <w:r w:rsidR="00A46CF6" w:rsidRPr="00F870F7">
        <w:rPr>
          <w:rFonts w:ascii="Garamond" w:eastAsia="Times New Roman" w:hAnsi="Garamond"/>
          <w:lang w:val="pl-PL" w:eastAsia="pl-PL"/>
        </w:rPr>
        <w:t xml:space="preserve"> r.</w:t>
      </w:r>
    </w:p>
    <w:p w:rsidR="00A46CF6" w:rsidRPr="00F870F7" w:rsidRDefault="00100CB4" w:rsidP="00A46CF6">
      <w:pPr>
        <w:widowControl/>
        <w:rPr>
          <w:rFonts w:ascii="Garamond" w:eastAsia="Times New Roman" w:hAnsi="Garamond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>DFP.271.2</w:t>
      </w:r>
      <w:r w:rsidR="00E449A8">
        <w:rPr>
          <w:rFonts w:ascii="Garamond" w:eastAsia="Times New Roman" w:hAnsi="Garamond"/>
          <w:lang w:val="pl-PL" w:eastAsia="pl-PL"/>
        </w:rPr>
        <w:t>1</w:t>
      </w:r>
      <w:r>
        <w:rPr>
          <w:rFonts w:ascii="Garamond" w:eastAsia="Times New Roman" w:hAnsi="Garamond"/>
          <w:lang w:val="pl-PL" w:eastAsia="pl-PL"/>
        </w:rPr>
        <w:t>.2021</w:t>
      </w:r>
      <w:r w:rsidR="00E449A8">
        <w:rPr>
          <w:rFonts w:ascii="Garamond" w:eastAsia="Times New Roman" w:hAnsi="Garamond"/>
          <w:lang w:val="pl-PL" w:eastAsia="pl-PL"/>
        </w:rPr>
        <w:t>.AB</w:t>
      </w:r>
    </w:p>
    <w:p w:rsidR="00A46CF6" w:rsidRDefault="00A46CF6" w:rsidP="00DA6FCF">
      <w:pPr>
        <w:keepNext/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:rsidR="0097793C" w:rsidRPr="00F870F7" w:rsidRDefault="0097793C" w:rsidP="00DA6FCF">
      <w:pPr>
        <w:keepNext/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:rsidR="00A46CF6" w:rsidRDefault="00A46CF6" w:rsidP="00DA6FCF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val="pl-PL" w:eastAsia="pl-PL"/>
        </w:rPr>
      </w:pPr>
      <w:r w:rsidRPr="00F870F7">
        <w:rPr>
          <w:rFonts w:ascii="Garamond" w:eastAsia="Times New Roman" w:hAnsi="Garamond"/>
          <w:b/>
          <w:bCs/>
          <w:lang w:val="pl-PL" w:eastAsia="pl-PL"/>
        </w:rPr>
        <w:t>Do wszystkich Wykonawców biorących udział w postępowaniu</w:t>
      </w:r>
    </w:p>
    <w:p w:rsidR="00100CB4" w:rsidRPr="00DA6FCF" w:rsidRDefault="00100CB4" w:rsidP="00DA6FCF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:rsidR="00A46CF6" w:rsidRPr="004522AF" w:rsidRDefault="00A46CF6" w:rsidP="00E449A8">
      <w:pPr>
        <w:pStyle w:val="Nagwek1"/>
        <w:shd w:val="clear" w:color="auto" w:fill="FFFFFF"/>
        <w:tabs>
          <w:tab w:val="left" w:pos="993"/>
        </w:tabs>
        <w:spacing w:before="150" w:after="150"/>
        <w:jc w:val="both"/>
        <w:textAlignment w:val="baseline"/>
        <w:rPr>
          <w:rFonts w:ascii="Garamond" w:hAnsi="Garamond" w:cs="Arial"/>
          <w:b w:val="0"/>
          <w:i/>
          <w:sz w:val="22"/>
          <w:szCs w:val="22"/>
        </w:rPr>
      </w:pPr>
      <w:r w:rsidRPr="004522AF">
        <w:rPr>
          <w:rFonts w:ascii="Garamond" w:hAnsi="Garamond"/>
          <w:b w:val="0"/>
          <w:bCs w:val="0"/>
          <w:sz w:val="22"/>
          <w:szCs w:val="22"/>
        </w:rPr>
        <w:t xml:space="preserve">Dotyczy: </w:t>
      </w:r>
      <w:r w:rsidR="00E449A8">
        <w:rPr>
          <w:rFonts w:ascii="Garamond" w:hAnsi="Garamond"/>
          <w:b w:val="0"/>
          <w:bCs w:val="0"/>
          <w:sz w:val="22"/>
          <w:szCs w:val="22"/>
        </w:rPr>
        <w:tab/>
      </w:r>
      <w:r w:rsidRPr="004522AF">
        <w:rPr>
          <w:rFonts w:ascii="Garamond" w:hAnsi="Garamond" w:cs="Arial"/>
          <w:b w:val="0"/>
          <w:sz w:val="22"/>
          <w:szCs w:val="22"/>
        </w:rPr>
        <w:t xml:space="preserve">postępowania o udzielenie zamówienia publicznego </w:t>
      </w:r>
      <w:r w:rsidR="00E449A8" w:rsidRPr="00E449A8">
        <w:rPr>
          <w:rFonts w:ascii="Garamond" w:hAnsi="Garamond" w:cs="Arial"/>
          <w:b w:val="0"/>
          <w:sz w:val="22"/>
          <w:szCs w:val="22"/>
        </w:rPr>
        <w:t xml:space="preserve">wykonanie prac adaptacyjnych </w:t>
      </w:r>
      <w:r w:rsidR="00E449A8">
        <w:rPr>
          <w:rFonts w:ascii="Garamond" w:hAnsi="Garamond" w:cs="Arial"/>
          <w:b w:val="0"/>
          <w:sz w:val="22"/>
          <w:szCs w:val="22"/>
        </w:rPr>
        <w:br/>
      </w:r>
      <w:r w:rsidR="00E449A8">
        <w:rPr>
          <w:rFonts w:ascii="Garamond" w:hAnsi="Garamond" w:cs="Arial"/>
          <w:b w:val="0"/>
          <w:sz w:val="22"/>
          <w:szCs w:val="22"/>
        </w:rPr>
        <w:tab/>
      </w:r>
      <w:r w:rsidR="00E449A8" w:rsidRPr="00E449A8">
        <w:rPr>
          <w:rFonts w:ascii="Garamond" w:hAnsi="Garamond" w:cs="Arial"/>
          <w:b w:val="0"/>
          <w:sz w:val="22"/>
          <w:szCs w:val="22"/>
        </w:rPr>
        <w:t xml:space="preserve">w pomieszczeniach Pracowni RTG oraz pracowni Tomografii komputerowej, zlokalizowanych </w:t>
      </w:r>
      <w:r w:rsidR="00E449A8">
        <w:rPr>
          <w:rFonts w:ascii="Garamond" w:hAnsi="Garamond" w:cs="Arial"/>
          <w:b w:val="0"/>
          <w:sz w:val="22"/>
          <w:szCs w:val="22"/>
        </w:rPr>
        <w:tab/>
      </w:r>
      <w:r w:rsidR="00E449A8" w:rsidRPr="00E449A8">
        <w:rPr>
          <w:rFonts w:ascii="Garamond" w:hAnsi="Garamond" w:cs="Arial"/>
          <w:b w:val="0"/>
          <w:sz w:val="22"/>
          <w:szCs w:val="22"/>
        </w:rPr>
        <w:t xml:space="preserve">w budynku B na poziomie 0 oraz w budynku F na poziomie +1 w Nowej Siedzibie Szpitala </w:t>
      </w:r>
      <w:r w:rsidR="00E449A8">
        <w:rPr>
          <w:rFonts w:ascii="Garamond" w:hAnsi="Garamond" w:cs="Arial"/>
          <w:b w:val="0"/>
          <w:sz w:val="22"/>
          <w:szCs w:val="22"/>
        </w:rPr>
        <w:tab/>
      </w:r>
      <w:r w:rsidR="00E449A8" w:rsidRPr="00E449A8">
        <w:rPr>
          <w:rFonts w:ascii="Garamond" w:hAnsi="Garamond" w:cs="Arial"/>
          <w:b w:val="0"/>
          <w:sz w:val="22"/>
          <w:szCs w:val="22"/>
        </w:rPr>
        <w:t xml:space="preserve">Uniwersyteckiego w Krakowie – Prokocimiu ul. Macieja Jakubowskiego 2, w celu zwiększenia </w:t>
      </w:r>
      <w:r w:rsidR="00E449A8">
        <w:rPr>
          <w:rFonts w:ascii="Garamond" w:hAnsi="Garamond" w:cs="Arial"/>
          <w:b w:val="0"/>
          <w:sz w:val="22"/>
          <w:szCs w:val="22"/>
        </w:rPr>
        <w:tab/>
      </w:r>
      <w:r w:rsidR="00E449A8" w:rsidRPr="00E449A8">
        <w:rPr>
          <w:rFonts w:ascii="Garamond" w:hAnsi="Garamond" w:cs="Arial"/>
          <w:b w:val="0"/>
          <w:sz w:val="22"/>
          <w:szCs w:val="22"/>
        </w:rPr>
        <w:t xml:space="preserve">ilości wykonywanych badań oraz zwiększenia parametrów ekspozycji podczas badań, zgodnie </w:t>
      </w:r>
      <w:r w:rsidR="00E449A8">
        <w:rPr>
          <w:rFonts w:ascii="Garamond" w:hAnsi="Garamond" w:cs="Arial"/>
          <w:b w:val="0"/>
          <w:sz w:val="22"/>
          <w:szCs w:val="22"/>
        </w:rPr>
        <w:br/>
      </w:r>
      <w:r w:rsidR="00E449A8">
        <w:rPr>
          <w:rFonts w:ascii="Garamond" w:hAnsi="Garamond" w:cs="Arial"/>
          <w:b w:val="0"/>
          <w:sz w:val="22"/>
          <w:szCs w:val="22"/>
        </w:rPr>
        <w:tab/>
      </w:r>
      <w:r w:rsidR="00E449A8" w:rsidRPr="00E449A8">
        <w:rPr>
          <w:rFonts w:ascii="Garamond" w:hAnsi="Garamond" w:cs="Arial"/>
          <w:b w:val="0"/>
          <w:sz w:val="22"/>
          <w:szCs w:val="22"/>
        </w:rPr>
        <w:t>z Projektami Ochrony Radiologicznej</w:t>
      </w:r>
      <w:r w:rsidR="004522AF">
        <w:rPr>
          <w:rFonts w:ascii="Garamond" w:hAnsi="Garamond" w:cs="Arial"/>
          <w:b w:val="0"/>
          <w:sz w:val="22"/>
          <w:szCs w:val="22"/>
        </w:rPr>
        <w:t>.</w:t>
      </w:r>
    </w:p>
    <w:p w:rsidR="004522AF" w:rsidRDefault="004522AF" w:rsidP="006F4078">
      <w:pPr>
        <w:widowControl/>
        <w:ind w:right="2" w:firstLine="720"/>
        <w:jc w:val="both"/>
        <w:rPr>
          <w:rFonts w:ascii="Garamond" w:eastAsia="Times New Roman" w:hAnsi="Garamond"/>
          <w:lang w:val="pl-PL" w:eastAsia="pl-PL"/>
        </w:rPr>
      </w:pPr>
    </w:p>
    <w:p w:rsidR="00737BD5" w:rsidRPr="009620AB" w:rsidRDefault="00977FF3" w:rsidP="00100CB4">
      <w:pPr>
        <w:widowControl/>
        <w:ind w:right="2" w:firstLine="720"/>
        <w:jc w:val="both"/>
        <w:rPr>
          <w:rFonts w:ascii="Garamond" w:hAnsi="Garamond"/>
          <w:lang w:val="pl-PL"/>
        </w:rPr>
      </w:pPr>
      <w:r w:rsidRPr="00977FF3">
        <w:rPr>
          <w:rFonts w:ascii="Garamond" w:hAnsi="Garamond"/>
          <w:lang w:val="pl-PL"/>
        </w:rPr>
        <w:t>Zamawiający</w:t>
      </w:r>
      <w:r>
        <w:rPr>
          <w:rFonts w:ascii="Garamond" w:hAnsi="Garamond"/>
          <w:lang w:val="pl-PL"/>
        </w:rPr>
        <w:t xml:space="preserve"> informuje, iż </w:t>
      </w:r>
      <w:r w:rsidR="00DE1FAD">
        <w:rPr>
          <w:rFonts w:ascii="Garamond" w:hAnsi="Garamond"/>
          <w:lang w:val="pl-PL"/>
        </w:rPr>
        <w:t>w dniu 28.04.2021 r. o godz. 10</w:t>
      </w:r>
      <w:r w:rsidRPr="00977FF3">
        <w:rPr>
          <w:rFonts w:ascii="Garamond" w:hAnsi="Garamond"/>
          <w:lang w:val="pl-PL"/>
        </w:rPr>
        <w:t xml:space="preserve">:00. </w:t>
      </w:r>
      <w:r w:rsidRPr="00977FF3">
        <w:rPr>
          <w:rFonts w:ascii="Garamond" w:hAnsi="Garamond"/>
          <w:lang w:val="pl-PL"/>
        </w:rPr>
        <w:t>przeprowadzi wizję lokalną</w:t>
      </w:r>
      <w:r>
        <w:rPr>
          <w:rFonts w:ascii="Garamond" w:hAnsi="Garamond"/>
          <w:lang w:val="pl-PL"/>
        </w:rPr>
        <w:t xml:space="preserve"> zgodnie z pkt. </w:t>
      </w:r>
      <w:r w:rsidR="00DE1FAD">
        <w:rPr>
          <w:rFonts w:ascii="Garamond" w:hAnsi="Garamond"/>
          <w:lang w:val="pl-PL"/>
        </w:rPr>
        <w:t>3.18 SWZ.</w:t>
      </w:r>
      <w:r w:rsidRPr="00977FF3">
        <w:rPr>
          <w:rFonts w:ascii="Garamond" w:hAnsi="Garamond"/>
          <w:lang w:val="pl-PL"/>
        </w:rPr>
        <w:t xml:space="preserve"> </w:t>
      </w:r>
      <w:r w:rsidRPr="00977FF3">
        <w:rPr>
          <w:rFonts w:ascii="Garamond" w:hAnsi="Garamond"/>
          <w:lang w:val="pl-PL"/>
        </w:rPr>
        <w:t xml:space="preserve">Wyznaczonym miejscem spotkania jest </w:t>
      </w:r>
      <w:r w:rsidR="00DE1FAD" w:rsidRPr="00DE1FAD">
        <w:rPr>
          <w:rFonts w:ascii="Garamond" w:hAnsi="Garamond"/>
          <w:lang w:val="pl-PL"/>
        </w:rPr>
        <w:t xml:space="preserve">wejście nr </w:t>
      </w:r>
      <w:r w:rsidR="00DE1FAD">
        <w:rPr>
          <w:rFonts w:ascii="Garamond" w:hAnsi="Garamond"/>
          <w:lang w:val="pl-PL"/>
        </w:rPr>
        <w:t>4 (</w:t>
      </w:r>
      <w:r w:rsidR="00DE1FAD" w:rsidRPr="00DE1FAD">
        <w:rPr>
          <w:rFonts w:ascii="Garamond" w:hAnsi="Garamond"/>
          <w:lang w:val="pl-PL"/>
        </w:rPr>
        <w:t xml:space="preserve">AULA) do NSSU przy </w:t>
      </w:r>
      <w:r w:rsidR="00DE1FAD">
        <w:rPr>
          <w:rFonts w:ascii="Garamond" w:hAnsi="Garamond"/>
          <w:lang w:val="pl-PL"/>
        </w:rPr>
        <w:br/>
      </w:r>
      <w:r w:rsidR="00DE1FAD" w:rsidRPr="00DE1FAD">
        <w:rPr>
          <w:rFonts w:ascii="Garamond" w:hAnsi="Garamond"/>
          <w:lang w:val="pl-PL"/>
        </w:rPr>
        <w:t>ul. Jakubowskiego 2 w Krakowie</w:t>
      </w:r>
      <w:r w:rsidRPr="00977FF3">
        <w:rPr>
          <w:rFonts w:ascii="Garamond" w:hAnsi="Garamond"/>
          <w:lang w:val="pl-PL"/>
        </w:rPr>
        <w:t>. Podczas wizji lokalnej nie będą udzielane odpowiedzi na pytania. Pytania należy przesłać po zakończeniu wizji, zgodnie z punktem 7.1 i 7.2 specyfikacji.</w:t>
      </w:r>
      <w:bookmarkStart w:id="0" w:name="_GoBack"/>
      <w:bookmarkEnd w:id="0"/>
    </w:p>
    <w:sectPr w:rsidR="00737BD5" w:rsidRPr="009620AB" w:rsidSect="00DA6FCF">
      <w:headerReference w:type="default" r:id="rId11"/>
      <w:footerReference w:type="default" r:id="rId12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F8A" w:rsidRDefault="009C5F8A" w:rsidP="00E22E7B">
      <w:r>
        <w:separator/>
      </w:r>
    </w:p>
  </w:endnote>
  <w:endnote w:type="continuationSeparator" w:id="0">
    <w:p w:rsidR="009C5F8A" w:rsidRDefault="009C5F8A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E446E9" w:rsidRDefault="005648AF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F8A" w:rsidRDefault="009C5F8A" w:rsidP="00E22E7B">
      <w:r>
        <w:separator/>
      </w:r>
    </w:p>
  </w:footnote>
  <w:footnote w:type="continuationSeparator" w:id="0">
    <w:p w:rsidR="009C5F8A" w:rsidRDefault="009C5F8A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631EE1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F9EA7F9" wp14:editId="149ED154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07A5" w:rsidRDefault="009107A5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43D2"/>
    <w:multiLevelType w:val="multilevel"/>
    <w:tmpl w:val="1802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418"/>
    <w:rsid w:val="0001178D"/>
    <w:rsid w:val="00017DCD"/>
    <w:rsid w:val="00037193"/>
    <w:rsid w:val="00040B1B"/>
    <w:rsid w:val="0004119A"/>
    <w:rsid w:val="00050A18"/>
    <w:rsid w:val="00074020"/>
    <w:rsid w:val="000B2E90"/>
    <w:rsid w:val="000B4203"/>
    <w:rsid w:val="000C072E"/>
    <w:rsid w:val="000E1C35"/>
    <w:rsid w:val="000E66EF"/>
    <w:rsid w:val="000F353E"/>
    <w:rsid w:val="000F5C03"/>
    <w:rsid w:val="000F66AC"/>
    <w:rsid w:val="000F66EB"/>
    <w:rsid w:val="00100CB4"/>
    <w:rsid w:val="00121C88"/>
    <w:rsid w:val="00123BE4"/>
    <w:rsid w:val="001412AD"/>
    <w:rsid w:val="00143B9C"/>
    <w:rsid w:val="00144DED"/>
    <w:rsid w:val="00177DD9"/>
    <w:rsid w:val="001954CA"/>
    <w:rsid w:val="001964D1"/>
    <w:rsid w:val="00196BA0"/>
    <w:rsid w:val="00197066"/>
    <w:rsid w:val="001A2D22"/>
    <w:rsid w:val="001B1AA3"/>
    <w:rsid w:val="001C48E5"/>
    <w:rsid w:val="001D7376"/>
    <w:rsid w:val="001E4D92"/>
    <w:rsid w:val="001F2D75"/>
    <w:rsid w:val="001F78EF"/>
    <w:rsid w:val="00210C53"/>
    <w:rsid w:val="00212863"/>
    <w:rsid w:val="0024565D"/>
    <w:rsid w:val="00250CF9"/>
    <w:rsid w:val="002533E1"/>
    <w:rsid w:val="002740B7"/>
    <w:rsid w:val="00274222"/>
    <w:rsid w:val="00275393"/>
    <w:rsid w:val="002779E6"/>
    <w:rsid w:val="00284FD2"/>
    <w:rsid w:val="002909CC"/>
    <w:rsid w:val="00293345"/>
    <w:rsid w:val="00293A18"/>
    <w:rsid w:val="002B3235"/>
    <w:rsid w:val="002B5397"/>
    <w:rsid w:val="002C015A"/>
    <w:rsid w:val="002C261B"/>
    <w:rsid w:val="002F79B9"/>
    <w:rsid w:val="00322FC1"/>
    <w:rsid w:val="00325225"/>
    <w:rsid w:val="00334643"/>
    <w:rsid w:val="00342221"/>
    <w:rsid w:val="003B1697"/>
    <w:rsid w:val="003B6BF5"/>
    <w:rsid w:val="003F447D"/>
    <w:rsid w:val="003F62A8"/>
    <w:rsid w:val="004028FA"/>
    <w:rsid w:val="0040611B"/>
    <w:rsid w:val="00434501"/>
    <w:rsid w:val="004522AF"/>
    <w:rsid w:val="004546F4"/>
    <w:rsid w:val="00466D42"/>
    <w:rsid w:val="0047421C"/>
    <w:rsid w:val="00482FDA"/>
    <w:rsid w:val="004A7CFA"/>
    <w:rsid w:val="004B462E"/>
    <w:rsid w:val="004B77EF"/>
    <w:rsid w:val="004C5718"/>
    <w:rsid w:val="004D5A38"/>
    <w:rsid w:val="00502ABB"/>
    <w:rsid w:val="0053039B"/>
    <w:rsid w:val="005500A0"/>
    <w:rsid w:val="00551151"/>
    <w:rsid w:val="005534E6"/>
    <w:rsid w:val="00563A34"/>
    <w:rsid w:val="005648AF"/>
    <w:rsid w:val="005A3B7A"/>
    <w:rsid w:val="005A43C8"/>
    <w:rsid w:val="005C4685"/>
    <w:rsid w:val="00600795"/>
    <w:rsid w:val="00601777"/>
    <w:rsid w:val="00604CED"/>
    <w:rsid w:val="006121FD"/>
    <w:rsid w:val="00621596"/>
    <w:rsid w:val="00627919"/>
    <w:rsid w:val="0063168D"/>
    <w:rsid w:val="006318F9"/>
    <w:rsid w:val="00631EE1"/>
    <w:rsid w:val="0063475E"/>
    <w:rsid w:val="0064211A"/>
    <w:rsid w:val="00645E3D"/>
    <w:rsid w:val="00667392"/>
    <w:rsid w:val="00675ED0"/>
    <w:rsid w:val="006D0AB6"/>
    <w:rsid w:val="006E1430"/>
    <w:rsid w:val="006E4A02"/>
    <w:rsid w:val="006F2580"/>
    <w:rsid w:val="006F4078"/>
    <w:rsid w:val="0071031E"/>
    <w:rsid w:val="00737BD5"/>
    <w:rsid w:val="00760978"/>
    <w:rsid w:val="007710AA"/>
    <w:rsid w:val="007F5287"/>
    <w:rsid w:val="00806DFC"/>
    <w:rsid w:val="00850207"/>
    <w:rsid w:val="00865F91"/>
    <w:rsid w:val="008868B7"/>
    <w:rsid w:val="008C0EE9"/>
    <w:rsid w:val="008D19A5"/>
    <w:rsid w:val="008F19C2"/>
    <w:rsid w:val="00905DFC"/>
    <w:rsid w:val="00906F80"/>
    <w:rsid w:val="00907151"/>
    <w:rsid w:val="00910401"/>
    <w:rsid w:val="009107A5"/>
    <w:rsid w:val="00917320"/>
    <w:rsid w:val="00933D83"/>
    <w:rsid w:val="00957E08"/>
    <w:rsid w:val="009620AB"/>
    <w:rsid w:val="00963450"/>
    <w:rsid w:val="00964F6E"/>
    <w:rsid w:val="00965938"/>
    <w:rsid w:val="0097793C"/>
    <w:rsid w:val="00977FF3"/>
    <w:rsid w:val="009A52A2"/>
    <w:rsid w:val="009A5839"/>
    <w:rsid w:val="009B02B3"/>
    <w:rsid w:val="009B2D18"/>
    <w:rsid w:val="009B3680"/>
    <w:rsid w:val="009B4D5F"/>
    <w:rsid w:val="009C1695"/>
    <w:rsid w:val="009C5F8A"/>
    <w:rsid w:val="009E25C8"/>
    <w:rsid w:val="00A015FF"/>
    <w:rsid w:val="00A06C31"/>
    <w:rsid w:val="00A12D0F"/>
    <w:rsid w:val="00A46CF6"/>
    <w:rsid w:val="00A5128E"/>
    <w:rsid w:val="00A5317B"/>
    <w:rsid w:val="00A667D7"/>
    <w:rsid w:val="00A722EB"/>
    <w:rsid w:val="00A75534"/>
    <w:rsid w:val="00A82019"/>
    <w:rsid w:val="00A823DD"/>
    <w:rsid w:val="00AA2535"/>
    <w:rsid w:val="00AF2220"/>
    <w:rsid w:val="00AF2506"/>
    <w:rsid w:val="00AF4F39"/>
    <w:rsid w:val="00B001E6"/>
    <w:rsid w:val="00B006FD"/>
    <w:rsid w:val="00B108D4"/>
    <w:rsid w:val="00B21AFE"/>
    <w:rsid w:val="00B25F21"/>
    <w:rsid w:val="00B403B3"/>
    <w:rsid w:val="00B5064E"/>
    <w:rsid w:val="00B65E1E"/>
    <w:rsid w:val="00B732B0"/>
    <w:rsid w:val="00B760A1"/>
    <w:rsid w:val="00B92734"/>
    <w:rsid w:val="00BA5305"/>
    <w:rsid w:val="00BA60B1"/>
    <w:rsid w:val="00BD0C03"/>
    <w:rsid w:val="00BD19F7"/>
    <w:rsid w:val="00BD62BF"/>
    <w:rsid w:val="00C03926"/>
    <w:rsid w:val="00C1348E"/>
    <w:rsid w:val="00C26C64"/>
    <w:rsid w:val="00C60C83"/>
    <w:rsid w:val="00CC72BF"/>
    <w:rsid w:val="00CD224C"/>
    <w:rsid w:val="00CF2439"/>
    <w:rsid w:val="00CF7D7B"/>
    <w:rsid w:val="00D01523"/>
    <w:rsid w:val="00D06FF6"/>
    <w:rsid w:val="00D41959"/>
    <w:rsid w:val="00D448E1"/>
    <w:rsid w:val="00D64A4C"/>
    <w:rsid w:val="00D6776D"/>
    <w:rsid w:val="00D846E1"/>
    <w:rsid w:val="00D84FDF"/>
    <w:rsid w:val="00D876BE"/>
    <w:rsid w:val="00D92A0B"/>
    <w:rsid w:val="00D951A2"/>
    <w:rsid w:val="00DA6FCF"/>
    <w:rsid w:val="00DC428B"/>
    <w:rsid w:val="00DD4460"/>
    <w:rsid w:val="00DE1FAD"/>
    <w:rsid w:val="00E02CF1"/>
    <w:rsid w:val="00E22E7B"/>
    <w:rsid w:val="00E42DD1"/>
    <w:rsid w:val="00E446E9"/>
    <w:rsid w:val="00E449A8"/>
    <w:rsid w:val="00E631DB"/>
    <w:rsid w:val="00E74730"/>
    <w:rsid w:val="00E8143E"/>
    <w:rsid w:val="00EA4538"/>
    <w:rsid w:val="00EC3D2B"/>
    <w:rsid w:val="00EE13F9"/>
    <w:rsid w:val="00EE1607"/>
    <w:rsid w:val="00EE4E67"/>
    <w:rsid w:val="00EF7DBF"/>
    <w:rsid w:val="00F04D02"/>
    <w:rsid w:val="00F507E2"/>
    <w:rsid w:val="00F61C88"/>
    <w:rsid w:val="00F660D5"/>
    <w:rsid w:val="00F66CA5"/>
    <w:rsid w:val="00F70BAF"/>
    <w:rsid w:val="00F77810"/>
    <w:rsid w:val="00F817EE"/>
    <w:rsid w:val="00F87037"/>
    <w:rsid w:val="00F870F7"/>
    <w:rsid w:val="00F92C18"/>
    <w:rsid w:val="00FB182F"/>
    <w:rsid w:val="00FC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6CEE85"/>
  <w15:docId w15:val="{DBB70876-1110-4E8C-B78E-ACDE983F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7539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121C88"/>
    <w:pPr>
      <w:widowControl/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121C88"/>
    <w:pPr>
      <w:spacing w:after="0" w:line="240" w:lineRule="auto"/>
    </w:pPr>
    <w:rPr>
      <w:rFonts w:ascii="Calibri" w:eastAsia="SimSun" w:hAnsi="Calibri" w:cs="Times New Roma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EACD56-1334-4FED-8D2D-41DA4759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Anna Bęben</cp:lastModifiedBy>
  <cp:revision>6</cp:revision>
  <cp:lastPrinted>2021-03-26T07:54:00Z</cp:lastPrinted>
  <dcterms:created xsi:type="dcterms:W3CDTF">2021-04-22T09:17:00Z</dcterms:created>
  <dcterms:modified xsi:type="dcterms:W3CDTF">2021-04-23T06:58:00Z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