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C32DC2">
        <w:rPr>
          <w:rFonts w:ascii="Garamond" w:eastAsia="Times New Roman" w:hAnsi="Garamond"/>
          <w:lang w:eastAsia="pl-PL"/>
        </w:rPr>
        <w:t>27</w:t>
      </w:r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8002C3" w:rsidRDefault="00E038F2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Niniejszym Zamawiający unieważnia</w:t>
      </w:r>
      <w:r w:rsidR="008002C3">
        <w:rPr>
          <w:rFonts w:ascii="Garamond" w:eastAsia="Times New Roman" w:hAnsi="Garamond"/>
          <w:lang w:eastAsia="pl-PL"/>
        </w:rPr>
        <w:t xml:space="preserve"> w przedmiotowym postepowaniu następujące czynności:</w:t>
      </w:r>
    </w:p>
    <w:p w:rsidR="00E038F2" w:rsidRDefault="008002C3" w:rsidP="008002C3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</w:t>
      </w:r>
      <w:r w:rsidR="00E038F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czynność </w:t>
      </w:r>
      <w:r w:rsidR="00E038F2">
        <w:rPr>
          <w:rFonts w:ascii="Garamond" w:eastAsia="Times New Roman" w:hAnsi="Garamond"/>
          <w:lang w:eastAsia="pl-PL"/>
        </w:rPr>
        <w:t>udostępnienia</w:t>
      </w:r>
      <w:r>
        <w:rPr>
          <w:rFonts w:ascii="Garamond" w:eastAsia="Times New Roman" w:hAnsi="Garamond"/>
          <w:lang w:eastAsia="pl-PL"/>
        </w:rPr>
        <w:t xml:space="preserve"> dnia 27.09.2021 r. (o godz. 7:32)</w:t>
      </w:r>
      <w:r w:rsidR="00E038F2">
        <w:rPr>
          <w:rFonts w:ascii="Garamond" w:eastAsia="Times New Roman" w:hAnsi="Garamond"/>
          <w:lang w:eastAsia="pl-PL"/>
        </w:rPr>
        <w:t xml:space="preserve"> na stronie internetowej prowadzonego postepowania </w:t>
      </w:r>
      <w:r w:rsidR="006234C1">
        <w:rPr>
          <w:rFonts w:ascii="Garamond" w:eastAsia="Times New Roman" w:hAnsi="Garamond"/>
          <w:lang w:eastAsia="pl-PL"/>
        </w:rPr>
        <w:t>„</w:t>
      </w:r>
      <w:r w:rsidRPr="008002C3">
        <w:rPr>
          <w:rFonts w:ascii="Garamond" w:eastAsia="Times New Roman" w:hAnsi="Garamond"/>
          <w:lang w:eastAsia="pl-PL"/>
        </w:rPr>
        <w:t>ogłoszenia o zmianie ogłoszenia</w:t>
      </w:r>
      <w:r>
        <w:rPr>
          <w:rFonts w:ascii="Garamond" w:eastAsia="Times New Roman" w:hAnsi="Garamond"/>
          <w:lang w:eastAsia="pl-PL"/>
        </w:rPr>
        <w:t xml:space="preserve"> </w:t>
      </w:r>
      <w:r w:rsidR="006234C1">
        <w:rPr>
          <w:rFonts w:ascii="Garamond" w:eastAsia="Times New Roman" w:hAnsi="Garamond"/>
          <w:lang w:eastAsia="pl-PL"/>
        </w:rPr>
        <w:t xml:space="preserve">2” </w:t>
      </w:r>
      <w:r>
        <w:rPr>
          <w:rFonts w:ascii="Garamond" w:eastAsia="Times New Roman" w:hAnsi="Garamond"/>
          <w:lang w:eastAsia="pl-PL"/>
        </w:rPr>
        <w:t>(</w:t>
      </w:r>
      <w:r w:rsidRPr="008002C3">
        <w:rPr>
          <w:rFonts w:ascii="Garamond" w:eastAsia="Times New Roman" w:hAnsi="Garamond"/>
          <w:lang w:eastAsia="pl-PL"/>
        </w:rPr>
        <w:t>w przedmiocie zmiany</w:t>
      </w:r>
      <w:r w:rsidR="00354C49" w:rsidRPr="00354C49">
        <w:rPr>
          <w:rFonts w:ascii="Garamond" w:eastAsia="Times New Roman" w:hAnsi="Garamond"/>
          <w:lang w:eastAsia="pl-PL"/>
        </w:rPr>
        <w:t xml:space="preserve"> w części nr 3 postępowania</w:t>
      </w:r>
      <w:r w:rsidRPr="008002C3">
        <w:rPr>
          <w:rFonts w:ascii="Garamond" w:eastAsia="Times New Roman" w:hAnsi="Garamond"/>
          <w:lang w:eastAsia="pl-PL"/>
        </w:rPr>
        <w:t xml:space="preserve"> opisu zamówienia i zmiany szacunkowej wartości)</w:t>
      </w:r>
      <w:r>
        <w:rPr>
          <w:rFonts w:ascii="Garamond" w:eastAsia="Times New Roman" w:hAnsi="Garamond"/>
          <w:lang w:eastAsia="pl-PL"/>
        </w:rPr>
        <w:t>,</w:t>
      </w:r>
    </w:p>
    <w:p w:rsidR="008002C3" w:rsidRDefault="008002C3" w:rsidP="008002C3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czynność modyfikacji </w:t>
      </w:r>
      <w:r w:rsidR="006234C1">
        <w:rPr>
          <w:rFonts w:ascii="Garamond" w:eastAsia="Times New Roman" w:hAnsi="Garamond"/>
          <w:lang w:eastAsia="pl-PL"/>
        </w:rPr>
        <w:t xml:space="preserve">treści </w:t>
      </w:r>
      <w:r w:rsidR="006234C1" w:rsidRPr="006234C1">
        <w:rPr>
          <w:rFonts w:ascii="Garamond" w:eastAsia="Times New Roman" w:hAnsi="Garamond"/>
          <w:lang w:eastAsia="pl-PL"/>
        </w:rPr>
        <w:t>specyfikacji warunków zamówienia</w:t>
      </w:r>
      <w:r w:rsidR="006234C1">
        <w:rPr>
          <w:rFonts w:ascii="Garamond" w:eastAsia="Times New Roman" w:hAnsi="Garamond"/>
          <w:lang w:eastAsia="pl-PL"/>
        </w:rPr>
        <w:t xml:space="preserve"> przeprowadzoną pismem „Modyfikacja 2 (opis)” z dnia 24.09.2021 r. (udostępnionym na stronie Zamawiającego dnia 27.09.2021 r. o godz. 7:32) w przedmiocie zmiany</w:t>
      </w:r>
      <w:r w:rsidR="00354C49" w:rsidRPr="00354C49">
        <w:rPr>
          <w:rFonts w:ascii="Garamond" w:eastAsia="Times New Roman" w:hAnsi="Garamond"/>
          <w:lang w:eastAsia="pl-PL"/>
        </w:rPr>
        <w:t xml:space="preserve"> </w:t>
      </w:r>
      <w:r w:rsidR="00354C49">
        <w:rPr>
          <w:rFonts w:ascii="Garamond" w:eastAsia="Times New Roman" w:hAnsi="Garamond"/>
          <w:lang w:eastAsia="pl-PL"/>
        </w:rPr>
        <w:t>w części 3</w:t>
      </w:r>
      <w:r w:rsidR="006234C1">
        <w:rPr>
          <w:rFonts w:ascii="Garamond" w:eastAsia="Times New Roman" w:hAnsi="Garamond"/>
          <w:lang w:eastAsia="pl-PL"/>
        </w:rPr>
        <w:t xml:space="preserve"> opisu przedmiotu zamówienia oraz </w:t>
      </w:r>
      <w:r w:rsidR="006234C1" w:rsidRPr="006234C1">
        <w:rPr>
          <w:rFonts w:ascii="Garamond" w:eastAsia="Times New Roman" w:hAnsi="Garamond"/>
          <w:lang w:eastAsia="pl-PL"/>
        </w:rPr>
        <w:t>kwoty przeznaczonej na sfinansowanie zamówienia</w:t>
      </w:r>
      <w:r w:rsidR="006234C1">
        <w:rPr>
          <w:rFonts w:ascii="Garamond" w:eastAsia="Times New Roman" w:hAnsi="Garamond"/>
          <w:lang w:eastAsia="pl-PL"/>
        </w:rPr>
        <w:t>.</w:t>
      </w:r>
    </w:p>
    <w:p w:rsidR="00E038F2" w:rsidRDefault="00E038F2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677925" w:rsidRDefault="006234C1" w:rsidP="008D7CD7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Zgodnie z art. 137 ust. 5</w:t>
      </w:r>
      <w:r w:rsidR="008D7CD7">
        <w:rPr>
          <w:rFonts w:ascii="Garamond" w:eastAsia="Times New Roman" w:hAnsi="Garamond"/>
          <w:lang w:eastAsia="pl-PL"/>
        </w:rPr>
        <w:t xml:space="preserve"> </w:t>
      </w:r>
      <w:r w:rsidR="008D7CD7" w:rsidRPr="008D7CD7">
        <w:rPr>
          <w:rFonts w:ascii="Garamond" w:eastAsia="Times New Roman" w:hAnsi="Garamond"/>
          <w:lang w:eastAsia="pl-PL"/>
        </w:rPr>
        <w:t>ustawy z dnia 11 września 2019 r. Prawo zamówień publicznych</w:t>
      </w:r>
      <w:r w:rsidR="008D7CD7">
        <w:rPr>
          <w:rFonts w:ascii="Garamond" w:eastAsia="Times New Roman" w:hAnsi="Garamond"/>
          <w:lang w:eastAsia="pl-PL"/>
        </w:rPr>
        <w:t xml:space="preserve"> Zamawiający po upływie 48 godzin </w:t>
      </w:r>
      <w:r w:rsidR="00354C49">
        <w:rPr>
          <w:rFonts w:ascii="Garamond" w:eastAsia="Times New Roman" w:hAnsi="Garamond"/>
          <w:lang w:eastAsia="pl-PL"/>
        </w:rPr>
        <w:t xml:space="preserve">(w związku z brakiem informacji z „unijnego publikatora”) </w:t>
      </w:r>
      <w:r w:rsidR="008D7CD7">
        <w:rPr>
          <w:rFonts w:ascii="Garamond" w:eastAsia="Times New Roman" w:hAnsi="Garamond"/>
          <w:lang w:eastAsia="pl-PL"/>
        </w:rPr>
        <w:t xml:space="preserve">udostępnił na stronie prowadzonego postepowania przedmiotowe ogłoszenie o zmianie ogłoszenia oraz przedmiotową zmianę treści SWZ w części 3. </w:t>
      </w:r>
      <w:r>
        <w:rPr>
          <w:rFonts w:ascii="Garamond" w:eastAsia="Times New Roman" w:hAnsi="Garamond"/>
          <w:lang w:eastAsia="pl-PL"/>
        </w:rPr>
        <w:t>Powyższe unieważnienia czynności spowodowane jest</w:t>
      </w:r>
      <w:r w:rsidR="00677925">
        <w:rPr>
          <w:rFonts w:ascii="Garamond" w:eastAsia="Times New Roman" w:hAnsi="Garamond"/>
          <w:lang w:eastAsia="pl-PL"/>
        </w:rPr>
        <w:t xml:space="preserve"> </w:t>
      </w:r>
      <w:r w:rsidR="008D7CD7">
        <w:rPr>
          <w:rFonts w:ascii="Garamond" w:eastAsia="Times New Roman" w:hAnsi="Garamond"/>
          <w:lang w:eastAsia="pl-PL"/>
        </w:rPr>
        <w:t xml:space="preserve">jednak </w:t>
      </w:r>
      <w:r w:rsidR="00677925">
        <w:rPr>
          <w:rFonts w:ascii="Garamond" w:eastAsia="Times New Roman" w:hAnsi="Garamond"/>
          <w:lang w:eastAsia="pl-PL"/>
        </w:rPr>
        <w:t>odmową</w:t>
      </w:r>
      <w:r>
        <w:rPr>
          <w:rFonts w:ascii="Garamond" w:eastAsia="Times New Roman" w:hAnsi="Garamond"/>
          <w:lang w:eastAsia="pl-PL"/>
        </w:rPr>
        <w:t xml:space="preserve"> </w:t>
      </w:r>
      <w:r w:rsidR="00354C49">
        <w:rPr>
          <w:rFonts w:ascii="Garamond" w:eastAsia="Times New Roman" w:hAnsi="Garamond"/>
          <w:lang w:eastAsia="pl-PL"/>
        </w:rPr>
        <w:t xml:space="preserve">(w dniu 27.09.2021 r.) </w:t>
      </w:r>
      <w:r w:rsidR="00677925">
        <w:rPr>
          <w:rFonts w:ascii="Garamond" w:eastAsia="Times New Roman" w:hAnsi="Garamond"/>
          <w:lang w:eastAsia="pl-PL"/>
        </w:rPr>
        <w:t>publikacji w Dzienniku Urzędowym Unii Europejskiej ogłoszenia o zmianie ogłoszenia (w przedmiocie zmiany</w:t>
      </w:r>
      <w:r w:rsidR="00354C49" w:rsidRPr="00354C49">
        <w:rPr>
          <w:rFonts w:ascii="Garamond" w:eastAsia="Times New Roman" w:hAnsi="Garamond"/>
          <w:lang w:eastAsia="pl-PL"/>
        </w:rPr>
        <w:t xml:space="preserve"> w części nr</w:t>
      </w:r>
      <w:r w:rsidR="00354C49">
        <w:rPr>
          <w:rFonts w:ascii="Garamond" w:eastAsia="Times New Roman" w:hAnsi="Garamond"/>
          <w:lang w:eastAsia="pl-PL"/>
        </w:rPr>
        <w:t xml:space="preserve"> 3</w:t>
      </w:r>
      <w:r w:rsidR="00677925">
        <w:rPr>
          <w:rFonts w:ascii="Garamond" w:eastAsia="Times New Roman" w:hAnsi="Garamond"/>
          <w:lang w:eastAsia="pl-PL"/>
        </w:rPr>
        <w:t xml:space="preserve"> opisu zamówienia i zmiany szacunkowej wartości) z powodu niewłaściwego wskazania punktu ogłoszenia</w:t>
      </w:r>
      <w:r w:rsidR="00E038F2">
        <w:rPr>
          <w:rFonts w:ascii="Garamond" w:eastAsia="Times New Roman" w:hAnsi="Garamond"/>
          <w:lang w:eastAsia="pl-PL"/>
        </w:rPr>
        <w:t>, który miał podlegać zmianie (tj. zmiana dotyczy szacunkowej wartości w części nr 3, która znajduje się w pkt II.2.6 ogłoszenia, w przedmiotowej zmianie wskazano natomiast pkt II.2.5 ogłoszenia dotyczący kryteriów udzielenia zamówienia</w:t>
      </w:r>
      <w:r w:rsidR="008D7CD7">
        <w:rPr>
          <w:rFonts w:ascii="Garamond" w:eastAsia="Times New Roman" w:hAnsi="Garamond"/>
          <w:lang w:eastAsia="pl-PL"/>
        </w:rPr>
        <w:t>). Na podstawie natomiast przywołanego art. 137 ust. 5 ustawy udostępnienie zmiany treści SWZ nie może nastąpić przed publikacją ogłoszenia.</w:t>
      </w:r>
    </w:p>
    <w:p w:rsidR="008D7CD7" w:rsidRDefault="008D7CD7" w:rsidP="008D7CD7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D7CD7" w:rsidRDefault="00C32DC2" w:rsidP="008D7CD7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przedmiotowej sprawie dotyczącej zmiany treści SWZ w zakresie części 3, </w:t>
      </w:r>
      <w:r w:rsidR="008D7CD7">
        <w:rPr>
          <w:rFonts w:ascii="Garamond" w:eastAsia="Times New Roman" w:hAnsi="Garamond"/>
          <w:lang w:eastAsia="pl-PL"/>
        </w:rPr>
        <w:t xml:space="preserve">Zamawiający </w:t>
      </w:r>
      <w:r>
        <w:rPr>
          <w:rFonts w:ascii="Garamond" w:eastAsia="Times New Roman" w:hAnsi="Garamond"/>
          <w:lang w:eastAsia="pl-PL"/>
        </w:rPr>
        <w:t xml:space="preserve">odrębnymi pismami </w:t>
      </w:r>
      <w:r w:rsidR="008D7CD7">
        <w:rPr>
          <w:rFonts w:ascii="Garamond" w:eastAsia="Times New Roman" w:hAnsi="Garamond"/>
          <w:lang w:eastAsia="pl-PL"/>
        </w:rPr>
        <w:t xml:space="preserve">dokona </w:t>
      </w:r>
      <w:bookmarkStart w:id="0" w:name="_GoBack"/>
      <w:bookmarkEnd w:id="0"/>
      <w:r w:rsidR="008D7CD7">
        <w:rPr>
          <w:rFonts w:ascii="Garamond" w:eastAsia="Times New Roman" w:hAnsi="Garamond"/>
          <w:lang w:eastAsia="pl-PL"/>
        </w:rPr>
        <w:t>ponownego przekazania</w:t>
      </w:r>
      <w:r>
        <w:rPr>
          <w:rFonts w:ascii="Garamond" w:eastAsia="Times New Roman" w:hAnsi="Garamond"/>
          <w:lang w:eastAsia="pl-PL"/>
        </w:rPr>
        <w:t xml:space="preserve"> prawidłowego</w:t>
      </w:r>
      <w:r w:rsidR="008D7CD7">
        <w:rPr>
          <w:rFonts w:ascii="Garamond" w:eastAsia="Times New Roman" w:hAnsi="Garamond"/>
          <w:lang w:eastAsia="pl-PL"/>
        </w:rPr>
        <w:t xml:space="preserve"> ogłoszenia o zmianie</w:t>
      </w:r>
      <w:r>
        <w:rPr>
          <w:rFonts w:ascii="Garamond" w:eastAsia="Times New Roman" w:hAnsi="Garamond"/>
          <w:lang w:eastAsia="pl-PL"/>
        </w:rPr>
        <w:t xml:space="preserve"> ogłoszenia do publikacji w Dz. Urz. UE oraz zgodnie z art. 137 ust. 5 dokona ponownego udostepnienia zmiany ogłoszenia i  pisma z dokonanymi modyfikacjami SWZ na stronie prowadzonego postepowania.</w:t>
      </w:r>
    </w:p>
    <w:p w:rsidR="00677925" w:rsidRDefault="00677925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32734C" w:rsidRPr="00390BBC" w:rsidRDefault="0032734C" w:rsidP="00C32DC2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E1" w:rsidRDefault="00BD0EE1" w:rsidP="00E22E7B">
      <w:r>
        <w:separator/>
      </w:r>
    </w:p>
  </w:endnote>
  <w:endnote w:type="continuationSeparator" w:id="0">
    <w:p w:rsidR="00BD0EE1" w:rsidRDefault="00BD0EE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E1" w:rsidRDefault="00BD0EE1" w:rsidP="00E22E7B">
      <w:r>
        <w:separator/>
      </w:r>
    </w:p>
  </w:footnote>
  <w:footnote w:type="continuationSeparator" w:id="0">
    <w:p w:rsidR="00BD0EE1" w:rsidRDefault="00BD0EE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54C49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0DE1"/>
    <w:rsid w:val="004D5A38"/>
    <w:rsid w:val="004E2B01"/>
    <w:rsid w:val="00500F60"/>
    <w:rsid w:val="00502ABB"/>
    <w:rsid w:val="005230CE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34C1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77925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64281"/>
    <w:rsid w:val="007710AA"/>
    <w:rsid w:val="007954D8"/>
    <w:rsid w:val="007C3FEB"/>
    <w:rsid w:val="007C5CB9"/>
    <w:rsid w:val="007E2449"/>
    <w:rsid w:val="007F5287"/>
    <w:rsid w:val="008002C3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D7CD7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0EE1"/>
    <w:rsid w:val="00BD19F7"/>
    <w:rsid w:val="00BD62BF"/>
    <w:rsid w:val="00C03926"/>
    <w:rsid w:val="00C1348E"/>
    <w:rsid w:val="00C23D2F"/>
    <w:rsid w:val="00C24AF5"/>
    <w:rsid w:val="00C26C64"/>
    <w:rsid w:val="00C32DC2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38F2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4B9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5CC61-CDE4-4DC7-9FD5-3089E2B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2021-09-24T09:38:00Z</cp:lastPrinted>
  <dcterms:created xsi:type="dcterms:W3CDTF">2021-09-27T08:35:00Z</dcterms:created>
  <dcterms:modified xsi:type="dcterms:W3CDTF">2021-09-27T09:05:00Z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