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CE" w:rsidRPr="002E01B5" w:rsidRDefault="00B355CE" w:rsidP="00BC1CC3">
      <w:pPr>
        <w:jc w:val="center"/>
        <w:rPr>
          <w:rFonts w:ascii="Garamond" w:hAnsi="Garamond" w:cs="Tahoma"/>
          <w:b/>
          <w:sz w:val="22"/>
          <w:szCs w:val="22"/>
        </w:rPr>
      </w:pPr>
      <w:r w:rsidRPr="002E01B5">
        <w:rPr>
          <w:rFonts w:ascii="Garamond" w:hAnsi="Garamond" w:cs="Tahoma"/>
          <w:b/>
          <w:sz w:val="22"/>
          <w:szCs w:val="22"/>
        </w:rPr>
        <w:t>OPIS PRZEDMIOTU ZAMÓWIENIA</w:t>
      </w:r>
    </w:p>
    <w:p w:rsidR="00B355CE" w:rsidRPr="002E01B5" w:rsidRDefault="00B355CE" w:rsidP="00BC1CC3">
      <w:pPr>
        <w:jc w:val="center"/>
        <w:rPr>
          <w:rFonts w:ascii="Garamond" w:hAnsi="Garamond" w:cs="Tahoma"/>
          <w:b/>
          <w:sz w:val="22"/>
          <w:szCs w:val="22"/>
        </w:rPr>
      </w:pPr>
    </w:p>
    <w:p w:rsidR="00B355CE" w:rsidRPr="002E01B5" w:rsidRDefault="00B355CE" w:rsidP="00BC1CC3">
      <w:pPr>
        <w:jc w:val="center"/>
        <w:rPr>
          <w:rFonts w:ascii="Garamond" w:hAnsi="Garamond" w:cs="Tahoma"/>
          <w:b/>
          <w:sz w:val="22"/>
          <w:szCs w:val="22"/>
        </w:rPr>
      </w:pPr>
    </w:p>
    <w:p w:rsidR="00BC1CC3" w:rsidRPr="002E01B5" w:rsidRDefault="00BC1CC3" w:rsidP="00BC1CC3">
      <w:pPr>
        <w:jc w:val="center"/>
        <w:rPr>
          <w:rFonts w:ascii="Garamond" w:hAnsi="Garamond" w:cs="Tahoma"/>
          <w:b/>
          <w:sz w:val="22"/>
          <w:szCs w:val="22"/>
        </w:rPr>
      </w:pPr>
      <w:r w:rsidRPr="002E01B5">
        <w:rPr>
          <w:rFonts w:ascii="Garamond" w:hAnsi="Garamond" w:cs="Tahoma"/>
          <w:b/>
          <w:sz w:val="22"/>
          <w:szCs w:val="22"/>
        </w:rPr>
        <w:t>Przedmiot zamówienia: „</w:t>
      </w:r>
      <w:r w:rsidR="00E11FF0" w:rsidRPr="002E01B5">
        <w:rPr>
          <w:rFonts w:ascii="Garamond" w:hAnsi="Garamond" w:cs="Tahoma"/>
          <w:b/>
          <w:sz w:val="22"/>
          <w:szCs w:val="22"/>
        </w:rPr>
        <w:t>Dostawa wraz z wdrożeniem kompleksowego systemu informatycznego służącego do obsługi Stacji Dializ</w:t>
      </w:r>
      <w:r w:rsidR="00F92B2B" w:rsidRPr="002E01B5">
        <w:rPr>
          <w:rFonts w:ascii="Garamond" w:hAnsi="Garamond" w:cs="Tahoma"/>
          <w:b/>
          <w:sz w:val="22"/>
          <w:szCs w:val="22"/>
        </w:rPr>
        <w:t>”</w:t>
      </w:r>
    </w:p>
    <w:p w:rsidR="00BC1CC3" w:rsidRPr="002E01B5" w:rsidRDefault="00BC1CC3" w:rsidP="00F43951">
      <w:pPr>
        <w:rPr>
          <w:rFonts w:ascii="Garamond" w:hAnsi="Garamond" w:cs="Tahoma"/>
          <w:b/>
          <w:sz w:val="22"/>
          <w:szCs w:val="22"/>
        </w:rPr>
      </w:pPr>
    </w:p>
    <w:p w:rsidR="007D0FB1" w:rsidRPr="002E01B5" w:rsidRDefault="007D0FB1" w:rsidP="00F43951">
      <w:pPr>
        <w:rPr>
          <w:rFonts w:ascii="Garamond" w:hAnsi="Garamond" w:cs="Tahoma"/>
          <w:b/>
          <w:sz w:val="22"/>
          <w:szCs w:val="22"/>
        </w:rPr>
      </w:pPr>
    </w:p>
    <w:p w:rsidR="00E71272" w:rsidRPr="002E01B5" w:rsidRDefault="00E71272" w:rsidP="00F43951">
      <w:pPr>
        <w:rPr>
          <w:rFonts w:ascii="Garamond" w:hAnsi="Garamond" w:cs="Tahoma"/>
          <w:b/>
          <w:sz w:val="22"/>
          <w:szCs w:val="22"/>
        </w:rPr>
      </w:pPr>
    </w:p>
    <w:p w:rsidR="00C974ED" w:rsidRPr="002E01B5" w:rsidRDefault="00C974ED" w:rsidP="00F43951">
      <w:pPr>
        <w:rPr>
          <w:rFonts w:ascii="Garamond" w:hAnsi="Garamond" w:cs="Tahoma"/>
          <w:b/>
          <w:sz w:val="22"/>
          <w:szCs w:val="22"/>
        </w:rPr>
      </w:pPr>
    </w:p>
    <w:p w:rsidR="00E71272" w:rsidRPr="002E01B5" w:rsidRDefault="00E71272" w:rsidP="00F43951">
      <w:pPr>
        <w:rPr>
          <w:rFonts w:ascii="Garamond" w:hAnsi="Garamond" w:cs="Tahoma"/>
          <w:b/>
          <w:sz w:val="22"/>
          <w:szCs w:val="22"/>
        </w:rPr>
      </w:pPr>
    </w:p>
    <w:p w:rsidR="00E71272" w:rsidRPr="002E01B5" w:rsidRDefault="00E71272" w:rsidP="00E71272">
      <w:pPr>
        <w:rPr>
          <w:rFonts w:ascii="Garamond" w:hAnsi="Garamond" w:cs="Tahoma"/>
          <w:b/>
          <w:sz w:val="22"/>
          <w:szCs w:val="22"/>
        </w:rPr>
      </w:pPr>
    </w:p>
    <w:tbl>
      <w:tblPr>
        <w:tblW w:w="49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9557"/>
        <w:gridCol w:w="3724"/>
      </w:tblGrid>
      <w:tr w:rsidR="00E71272" w:rsidRPr="002E01B5" w:rsidTr="00AD5000">
        <w:trPr>
          <w:jc w:val="center"/>
        </w:trPr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72" w:rsidRPr="002E01B5" w:rsidRDefault="00E71272" w:rsidP="00F92B2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2E01B5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3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71272" w:rsidRPr="002E01B5" w:rsidRDefault="00E71272" w:rsidP="00F92B2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2E01B5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Przedmiot</w:t>
            </w:r>
          </w:p>
        </w:tc>
        <w:tc>
          <w:tcPr>
            <w:tcW w:w="1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272" w:rsidRPr="002E01B5" w:rsidRDefault="00E71272" w:rsidP="00F92B2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  <w:r w:rsidRPr="002E01B5"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  <w:t>Cena brutto</w:t>
            </w:r>
          </w:p>
          <w:p w:rsidR="00E71272" w:rsidRPr="002E01B5" w:rsidRDefault="00E71272" w:rsidP="00F92B2B">
            <w:pPr>
              <w:suppressAutoHyphens/>
              <w:autoSpaceDN w:val="0"/>
              <w:jc w:val="center"/>
              <w:textAlignment w:val="baseline"/>
              <w:rPr>
                <w:rFonts w:ascii="Garamond" w:hAnsi="Garamond"/>
                <w:b/>
                <w:kern w:val="3"/>
                <w:sz w:val="22"/>
                <w:szCs w:val="22"/>
                <w:lang w:eastAsia="zh-CN"/>
              </w:rPr>
            </w:pPr>
          </w:p>
        </w:tc>
      </w:tr>
      <w:tr w:rsidR="00E71272" w:rsidRPr="002E01B5" w:rsidTr="00AD5000">
        <w:trPr>
          <w:trHeight w:val="48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2" w:rsidRPr="002E01B5" w:rsidRDefault="00E71272" w:rsidP="00F92B2B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 w:rsidRPr="002E01B5"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  <w:t>1.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2" w:rsidRPr="002E01B5" w:rsidRDefault="00E71272" w:rsidP="00F92B2B">
            <w:pPr>
              <w:widowControl w:val="0"/>
              <w:autoSpaceDN w:val="0"/>
              <w:textAlignment w:val="baseline"/>
              <w:rPr>
                <w:rFonts w:ascii="Garamond" w:hAnsi="Garamond" w:cs="Arial"/>
                <w:sz w:val="22"/>
                <w:szCs w:val="22"/>
              </w:rPr>
            </w:pPr>
            <w:r w:rsidRPr="002E01B5">
              <w:rPr>
                <w:rFonts w:ascii="Garamond" w:hAnsi="Garamond" w:cs="Arial"/>
                <w:sz w:val="22"/>
                <w:szCs w:val="22"/>
              </w:rPr>
              <w:t>Dostawa systemu informatycznego wraz z integracją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272" w:rsidRPr="002E01B5" w:rsidRDefault="00E71272" w:rsidP="00F92B2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E71272" w:rsidRPr="002E01B5" w:rsidTr="00AD5000">
        <w:trPr>
          <w:trHeight w:val="693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2" w:rsidRPr="002E01B5" w:rsidRDefault="00E71272" w:rsidP="00F92B2B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 w:rsidRPr="002E01B5"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  <w:t>2.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2" w:rsidRPr="002E01B5" w:rsidRDefault="00E71272" w:rsidP="005F5BC4">
            <w:pPr>
              <w:widowControl w:val="0"/>
              <w:autoSpaceDN w:val="0"/>
              <w:textAlignment w:val="baseline"/>
              <w:rPr>
                <w:rFonts w:ascii="Garamond" w:hAnsi="Garamond" w:cs="Arial"/>
                <w:sz w:val="22"/>
                <w:szCs w:val="22"/>
              </w:rPr>
            </w:pPr>
            <w:r w:rsidRPr="002E01B5">
              <w:rPr>
                <w:rFonts w:ascii="Garamond" w:hAnsi="Garamond" w:cs="Arial"/>
                <w:sz w:val="22"/>
                <w:szCs w:val="22"/>
              </w:rPr>
              <w:t>Wdrożenie (w</w:t>
            </w:r>
            <w:r w:rsidR="005F5BC4" w:rsidRPr="002E01B5">
              <w:rPr>
                <w:rFonts w:ascii="Garamond" w:hAnsi="Garamond" w:cs="Arial"/>
                <w:sz w:val="22"/>
                <w:szCs w:val="22"/>
              </w:rPr>
              <w:t xml:space="preserve"> tym: instalacja, konfiguracja</w:t>
            </w:r>
            <w:r w:rsidR="00BD7EDA" w:rsidRPr="002E01B5">
              <w:rPr>
                <w:rFonts w:ascii="Garamond" w:hAnsi="Garamond" w:cs="Arial"/>
                <w:sz w:val="22"/>
                <w:szCs w:val="22"/>
              </w:rPr>
              <w:t>, podłączenie aparatów</w:t>
            </w:r>
            <w:r w:rsidRPr="002E01B5">
              <w:rPr>
                <w:rFonts w:ascii="Garamond" w:hAnsi="Garamond" w:cs="Arial"/>
                <w:sz w:val="22"/>
                <w:szCs w:val="22"/>
              </w:rPr>
              <w:t>, szkolenia, wsparcie rozruchowe)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272" w:rsidRPr="002E01B5" w:rsidRDefault="00E71272" w:rsidP="00F92B2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E71272" w:rsidRPr="002E01B5" w:rsidTr="00AD5000">
        <w:trPr>
          <w:trHeight w:val="527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2" w:rsidRPr="002E01B5" w:rsidRDefault="00E71272" w:rsidP="00F92B2B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</w:pPr>
            <w:r w:rsidRPr="002E01B5">
              <w:rPr>
                <w:rFonts w:ascii="Garamond" w:eastAsia="Lucida Sans Unicode" w:hAnsi="Garamond"/>
                <w:color w:val="000000"/>
                <w:kern w:val="3"/>
                <w:sz w:val="22"/>
                <w:szCs w:val="22"/>
                <w:lang w:bidi="hi-IN"/>
              </w:rPr>
              <w:t>3.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2" w:rsidRPr="002E01B5" w:rsidRDefault="00903CB0" w:rsidP="00F92B2B">
            <w:pPr>
              <w:widowControl w:val="0"/>
              <w:autoSpaceDN w:val="0"/>
              <w:textAlignment w:val="baseline"/>
              <w:rPr>
                <w:rFonts w:ascii="Garamond" w:hAnsi="Garamond" w:cs="Arial"/>
                <w:sz w:val="22"/>
                <w:szCs w:val="22"/>
              </w:rPr>
            </w:pPr>
            <w:r w:rsidRPr="002E01B5">
              <w:rPr>
                <w:rFonts w:ascii="Garamond" w:hAnsi="Garamond" w:cs="Arial"/>
                <w:sz w:val="22"/>
                <w:szCs w:val="22"/>
              </w:rPr>
              <w:t>Asysta techniczna</w:t>
            </w:r>
            <w:r w:rsidR="00E71272" w:rsidRPr="002E01B5">
              <w:rPr>
                <w:rFonts w:ascii="Garamond" w:hAnsi="Garamond" w:cs="Arial"/>
                <w:sz w:val="22"/>
                <w:szCs w:val="22"/>
              </w:rPr>
              <w:t xml:space="preserve"> 36 m-</w:t>
            </w:r>
            <w:proofErr w:type="spellStart"/>
            <w:r w:rsidR="00E71272" w:rsidRPr="002E01B5">
              <w:rPr>
                <w:rFonts w:ascii="Garamond" w:hAnsi="Garamond" w:cs="Arial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272" w:rsidRPr="002E01B5" w:rsidRDefault="00E71272" w:rsidP="00F92B2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  <w:tr w:rsidR="00E71272" w:rsidRPr="009121BE" w:rsidTr="00AD5000">
        <w:trPr>
          <w:trHeight w:val="527"/>
          <w:jc w:val="center"/>
        </w:trPr>
        <w:tc>
          <w:tcPr>
            <w:tcW w:w="3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72" w:rsidRPr="009121BE" w:rsidRDefault="00E71272" w:rsidP="00F92B2B">
            <w:pPr>
              <w:suppressAutoHyphens/>
              <w:autoSpaceDN w:val="0"/>
              <w:snapToGrid w:val="0"/>
              <w:ind w:right="56"/>
              <w:jc w:val="right"/>
              <w:textAlignment w:val="baseline"/>
              <w:rPr>
                <w:rFonts w:ascii="Garamond" w:hAnsi="Garamond"/>
                <w:b/>
                <w:bCs/>
                <w:kern w:val="3"/>
                <w:sz w:val="22"/>
                <w:szCs w:val="22"/>
                <w:lang w:eastAsia="zh-CN"/>
              </w:rPr>
            </w:pPr>
            <w:r w:rsidRPr="002E01B5">
              <w:rPr>
                <w:rFonts w:ascii="Garamond" w:hAnsi="Garamond"/>
                <w:b/>
                <w:bCs/>
                <w:kern w:val="3"/>
                <w:sz w:val="22"/>
                <w:szCs w:val="22"/>
                <w:lang w:eastAsia="zh-CN"/>
              </w:rPr>
              <w:t>Cena brutto oferty (poz. 1+</w:t>
            </w:r>
            <w:r w:rsidR="00C974ED" w:rsidRPr="002E01B5">
              <w:rPr>
                <w:rFonts w:ascii="Garamond" w:hAnsi="Garamond"/>
                <w:b/>
                <w:bCs/>
                <w:kern w:val="3"/>
                <w:sz w:val="22"/>
                <w:szCs w:val="22"/>
                <w:lang w:eastAsia="zh-CN"/>
              </w:rPr>
              <w:t>2+</w:t>
            </w:r>
            <w:r w:rsidRPr="002E01B5">
              <w:rPr>
                <w:rFonts w:ascii="Garamond" w:hAnsi="Garamond"/>
                <w:b/>
                <w:bCs/>
                <w:kern w:val="3"/>
                <w:sz w:val="22"/>
                <w:szCs w:val="22"/>
                <w:lang w:eastAsia="zh-CN"/>
              </w:rPr>
              <w:t>3):</w:t>
            </w:r>
            <w:r w:rsidRPr="009121BE">
              <w:rPr>
                <w:rFonts w:ascii="Garamond" w:hAnsi="Garamond"/>
                <w:b/>
                <w:bCs/>
                <w:kern w:val="3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71272" w:rsidRPr="009121BE" w:rsidRDefault="00E71272" w:rsidP="00F92B2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sz w:val="22"/>
                <w:szCs w:val="22"/>
                <w:lang w:eastAsia="zh-CN"/>
              </w:rPr>
            </w:pPr>
          </w:p>
        </w:tc>
      </w:tr>
    </w:tbl>
    <w:p w:rsidR="00E71272" w:rsidRPr="009121BE" w:rsidRDefault="00E71272" w:rsidP="00E71272">
      <w:pPr>
        <w:rPr>
          <w:rFonts w:ascii="Garamond" w:hAnsi="Garamond" w:cs="Tahoma"/>
          <w:b/>
          <w:sz w:val="22"/>
          <w:szCs w:val="22"/>
        </w:rPr>
      </w:pPr>
    </w:p>
    <w:p w:rsidR="00E71272" w:rsidRDefault="00E71272" w:rsidP="00E71272">
      <w:pPr>
        <w:spacing w:after="160" w:line="259" w:lineRule="auto"/>
        <w:rPr>
          <w:rFonts w:ascii="Garamond" w:hAnsi="Garamond" w:cs="Tahoma"/>
          <w:b/>
          <w:sz w:val="22"/>
          <w:szCs w:val="22"/>
        </w:rPr>
      </w:pPr>
    </w:p>
    <w:p w:rsidR="00E71272" w:rsidRDefault="00E71272" w:rsidP="00F43951">
      <w:pPr>
        <w:rPr>
          <w:rFonts w:ascii="Garamond" w:hAnsi="Garamond" w:cs="Tahoma"/>
          <w:b/>
          <w:sz w:val="22"/>
          <w:szCs w:val="22"/>
        </w:rPr>
      </w:pPr>
    </w:p>
    <w:p w:rsidR="00E71272" w:rsidRDefault="00E71272" w:rsidP="00F43951">
      <w:pPr>
        <w:rPr>
          <w:rFonts w:ascii="Garamond" w:hAnsi="Garamond" w:cs="Tahoma"/>
          <w:b/>
          <w:sz w:val="22"/>
          <w:szCs w:val="22"/>
        </w:rPr>
      </w:pPr>
    </w:p>
    <w:p w:rsidR="00E71272" w:rsidRDefault="00E71272" w:rsidP="00F43951">
      <w:pPr>
        <w:rPr>
          <w:rFonts w:ascii="Garamond" w:hAnsi="Garamond" w:cs="Tahoma"/>
          <w:b/>
          <w:sz w:val="22"/>
          <w:szCs w:val="22"/>
        </w:rPr>
      </w:pPr>
    </w:p>
    <w:p w:rsidR="00E71272" w:rsidRDefault="00E71272" w:rsidP="00F43951">
      <w:pPr>
        <w:rPr>
          <w:rFonts w:ascii="Garamond" w:hAnsi="Garamond" w:cs="Tahoma"/>
          <w:b/>
          <w:sz w:val="22"/>
          <w:szCs w:val="22"/>
        </w:rPr>
      </w:pPr>
    </w:p>
    <w:p w:rsidR="00E71272" w:rsidRDefault="00E71272" w:rsidP="00F43951">
      <w:pPr>
        <w:rPr>
          <w:rFonts w:ascii="Garamond" w:hAnsi="Garamond" w:cs="Tahoma"/>
          <w:b/>
          <w:sz w:val="22"/>
          <w:szCs w:val="22"/>
        </w:rPr>
      </w:pPr>
    </w:p>
    <w:p w:rsidR="00E71272" w:rsidRDefault="00E71272" w:rsidP="00F43951">
      <w:pPr>
        <w:rPr>
          <w:rFonts w:ascii="Garamond" w:hAnsi="Garamond" w:cs="Tahoma"/>
          <w:b/>
          <w:sz w:val="22"/>
          <w:szCs w:val="22"/>
        </w:rPr>
      </w:pPr>
    </w:p>
    <w:p w:rsidR="00E71272" w:rsidRDefault="00E71272" w:rsidP="00F43951">
      <w:pPr>
        <w:rPr>
          <w:rFonts w:ascii="Garamond" w:hAnsi="Garamond" w:cs="Tahoma"/>
          <w:b/>
          <w:sz w:val="22"/>
          <w:szCs w:val="22"/>
        </w:rPr>
      </w:pPr>
    </w:p>
    <w:p w:rsidR="00DB4D13" w:rsidRDefault="00DB4D13" w:rsidP="00BC1CC3">
      <w:pPr>
        <w:rPr>
          <w:b/>
          <w:sz w:val="20"/>
          <w:szCs w:val="20"/>
        </w:rPr>
      </w:pPr>
    </w:p>
    <w:p w:rsidR="006521DB" w:rsidRPr="006521DB" w:rsidRDefault="006521DB" w:rsidP="00BC1CC3">
      <w:pPr>
        <w:rPr>
          <w:b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6730"/>
        <w:gridCol w:w="2068"/>
        <w:gridCol w:w="2467"/>
        <w:gridCol w:w="2467"/>
      </w:tblGrid>
      <w:tr w:rsidR="00447D9F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F43951" w:rsidRPr="006521DB" w:rsidRDefault="00F43951" w:rsidP="00596A29">
            <w:pPr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F43951" w:rsidRPr="006521DB" w:rsidRDefault="00F43951" w:rsidP="00596A29">
            <w:pPr>
              <w:jc w:val="center"/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>Parametr wymagany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43951" w:rsidRPr="006521DB" w:rsidRDefault="00F43951" w:rsidP="00596A29">
            <w:pPr>
              <w:jc w:val="center"/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>Parametr wymagany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43951" w:rsidRPr="006521DB" w:rsidRDefault="00F43951" w:rsidP="00596A29">
            <w:pPr>
              <w:jc w:val="center"/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>Parametr oferowany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43951" w:rsidRPr="006521DB" w:rsidRDefault="00F43951" w:rsidP="00596A29">
            <w:pPr>
              <w:jc w:val="center"/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>Sposób oceny</w:t>
            </w:r>
          </w:p>
        </w:tc>
      </w:tr>
      <w:tr w:rsidR="00447D9F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F43951" w:rsidRPr="006521DB" w:rsidRDefault="00F43951" w:rsidP="00596A29">
            <w:pPr>
              <w:jc w:val="center"/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>1</w:t>
            </w:r>
            <w:r w:rsidR="00513533" w:rsidRPr="006521DB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F43951" w:rsidRPr="006521DB" w:rsidRDefault="00F43951" w:rsidP="00596A29">
            <w:pPr>
              <w:jc w:val="both"/>
              <w:rPr>
                <w:b/>
                <w:sz w:val="20"/>
                <w:szCs w:val="20"/>
              </w:rPr>
            </w:pPr>
            <w:r w:rsidRPr="006521DB">
              <w:rPr>
                <w:rFonts w:eastAsia="ArialNarrow,Bold"/>
                <w:b/>
                <w:bCs/>
                <w:sz w:val="20"/>
                <w:szCs w:val="20"/>
              </w:rPr>
              <w:t>Oprogramowanie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F43951" w:rsidRPr="006521DB" w:rsidRDefault="00EF0386" w:rsidP="00596A29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Podać</w:t>
            </w:r>
            <w:r w:rsidR="00F43951" w:rsidRPr="006521DB">
              <w:rPr>
                <w:sz w:val="20"/>
                <w:szCs w:val="20"/>
              </w:rPr>
              <w:t xml:space="preserve"> producenta i wersję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43951" w:rsidRPr="006521DB" w:rsidRDefault="00F43951" w:rsidP="00596A29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Producent ......................</w:t>
            </w:r>
          </w:p>
          <w:p w:rsidR="00F43951" w:rsidRPr="006521DB" w:rsidRDefault="00F43951" w:rsidP="00596A29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Wersja .......................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F43951" w:rsidRPr="006521DB" w:rsidRDefault="00F43951" w:rsidP="00596A29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447D9F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5E5001" w:rsidRPr="006521DB" w:rsidRDefault="00D169D8" w:rsidP="00596A29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1.1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5E5001" w:rsidRPr="006521DB" w:rsidRDefault="005F5BC4" w:rsidP="005F5BC4">
            <w:pPr>
              <w:jc w:val="both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 xml:space="preserve">Polskojęzyczne </w:t>
            </w:r>
            <w:r w:rsidR="00D169D8" w:rsidRPr="006521DB">
              <w:rPr>
                <w:sz w:val="20"/>
                <w:szCs w:val="20"/>
              </w:rPr>
              <w:t xml:space="preserve">oprogramowanie </w:t>
            </w:r>
            <w:r w:rsidR="00130013">
              <w:rPr>
                <w:sz w:val="20"/>
                <w:szCs w:val="20"/>
              </w:rPr>
              <w:t>dedykowane do obsługi S</w:t>
            </w:r>
            <w:r w:rsidRPr="006521DB">
              <w:rPr>
                <w:sz w:val="20"/>
                <w:szCs w:val="20"/>
              </w:rPr>
              <w:t>tacji Dializ wyposażone w zabezpieczenia przed nieautoryzowanym dostępem, ze szczegółową dokumentacją użytkownika końcowego w języku polskim, z możliwością integracji i dwukierunkowej wymiany danych ze Szpitalnym Systemem Informatycznym (SSI) HIS AMMS (Asseco) Zamawiającego.</w:t>
            </w:r>
            <w:r w:rsidR="000517AC">
              <w:rPr>
                <w:sz w:val="20"/>
                <w:szCs w:val="20"/>
              </w:rPr>
              <w:t xml:space="preserve"> Opis komunikatów integracyjnych stanowi załącznik nr 1b do specyfikacji.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5E5001" w:rsidRPr="006521DB" w:rsidRDefault="005E5001" w:rsidP="00596A29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6521DB" w:rsidRDefault="005E5001" w:rsidP="00596A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5E5001" w:rsidRPr="006521DB" w:rsidRDefault="005E5001" w:rsidP="00596A29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D7EDA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1.2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both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Zgodność oprogramowania z wytycznymi Ministerstwa Zdrowia, wymogami Narodowego Funduszu Zdrowia oraz aktualnymi aktami prawnymi regulującymi organizację i działalność sektora usług medycznych i opieki zdrowotnej w Polsce.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D7EDA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1.3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D7EDA" w:rsidRPr="006521DB" w:rsidRDefault="000517AC" w:rsidP="007A4C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Brak limitu użytkowników systemu, stacji roboczych obsługujących system, możliwych do podpięcia aparatów.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D7EDA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>Funkcjonalności integracji z systemem AMMS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</w:tr>
      <w:tr w:rsidR="00BD7EDA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2.1</w:t>
            </w:r>
          </w:p>
        </w:tc>
        <w:tc>
          <w:tcPr>
            <w:tcW w:w="6730" w:type="dxa"/>
            <w:shd w:val="clear" w:color="auto" w:fill="auto"/>
          </w:tcPr>
          <w:p w:rsidR="00BD7EDA" w:rsidRPr="006521DB" w:rsidRDefault="00BD7EDA" w:rsidP="00BD7EDA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Zarządzanie konfiguracją i planowaniem usług: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prowadzenie katalogu usług wykonywanych w Stacji Dializ,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prowadzenie listy aparatów,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prowadzenie listy personelu medycznego,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3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generacja grafików (terminarzy) z dokładnością do </w:t>
            </w:r>
            <w:proofErr w:type="spellStart"/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sal</w:t>
            </w:r>
            <w:proofErr w:type="spellEnd"/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 dziennych tur dializ,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D7EDA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2.2</w:t>
            </w:r>
          </w:p>
        </w:tc>
        <w:tc>
          <w:tcPr>
            <w:tcW w:w="6730" w:type="dxa"/>
            <w:shd w:val="clear" w:color="auto" w:fill="auto"/>
          </w:tcPr>
          <w:p w:rsidR="00BD7EDA" w:rsidRPr="006521DB" w:rsidRDefault="00BD7EDA" w:rsidP="00BD7EDA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Przegląd i modyfikacja danych pacjenta: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dostęp do skorowidza pacjentów podsystemu Stacja Dializ z możliwością integracji z pozostałymi podsystemami medycznymi (Ruch Chorych, Przychodnia),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4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wyszukiwanie pacjentów w skorowidzu wg różnych parametrów.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D7EDA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2.3</w:t>
            </w:r>
          </w:p>
        </w:tc>
        <w:tc>
          <w:tcPr>
            <w:tcW w:w="6730" w:type="dxa"/>
            <w:shd w:val="clear" w:color="auto" w:fill="auto"/>
          </w:tcPr>
          <w:p w:rsidR="00BD7EDA" w:rsidRPr="006521DB" w:rsidRDefault="00BD7EDA" w:rsidP="00BD7EDA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Rejestracja i modyfikacja grup danych o pacjentach, w tym: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dane osobowe,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dane o ubezpieczycielu,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dane o zatrudnieniu,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dane o dializach z podziałem na dane ogólne, dane o dostępie naczyniowym, dane o aktualnym statusie na liście biorców,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5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wskaźnik „</w:t>
            </w:r>
            <w:proofErr w:type="spellStart"/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wydializowania</w:t>
            </w:r>
            <w:proofErr w:type="spellEnd"/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kT</w:t>
            </w:r>
            <w:proofErr w:type="spellEnd"/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/V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D7EDA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2.4</w:t>
            </w:r>
          </w:p>
        </w:tc>
        <w:tc>
          <w:tcPr>
            <w:tcW w:w="6730" w:type="dxa"/>
            <w:shd w:val="clear" w:color="auto" w:fill="auto"/>
          </w:tcPr>
          <w:p w:rsidR="00BD7EDA" w:rsidRPr="006521DB" w:rsidRDefault="00BD7EDA" w:rsidP="00BD7EDA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Możliwość ograniczenia zakresu wprowadzanych danych w przypadku dializ ostrych,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D7EDA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lastRenderedPageBreak/>
              <w:t>2.5</w:t>
            </w:r>
          </w:p>
        </w:tc>
        <w:tc>
          <w:tcPr>
            <w:tcW w:w="6730" w:type="dxa"/>
            <w:shd w:val="clear" w:color="auto" w:fill="auto"/>
          </w:tcPr>
          <w:p w:rsidR="00BD7EDA" w:rsidRPr="006521DB" w:rsidRDefault="00BD7EDA" w:rsidP="00BD7EDA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Przegląd danych archiwalnych pacj</w:t>
            </w:r>
            <w:r w:rsidR="007A4CF9" w:rsidRPr="006521DB">
              <w:rPr>
                <w:color w:val="000000"/>
                <w:sz w:val="20"/>
                <w:szCs w:val="20"/>
              </w:rPr>
              <w:t>enta i śledzenie historii zmian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D7EDA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2.6</w:t>
            </w:r>
          </w:p>
        </w:tc>
        <w:tc>
          <w:tcPr>
            <w:tcW w:w="6730" w:type="dxa"/>
            <w:shd w:val="clear" w:color="auto" w:fill="auto"/>
          </w:tcPr>
          <w:p w:rsidR="00BD7EDA" w:rsidRPr="006521DB" w:rsidRDefault="00BD7EDA" w:rsidP="00BD7EDA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Przegląd kontaktów pacjenta ze Stacją Dializ, w zakresie: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wizyt w Stacji Dializ,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usług wykonanych pacjentowi w Stacji Dializ z uwzględnieniem personelu wykonującego,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pobytów na oddziałach szpitalnych,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6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wyników badań.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D7EDA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2.7</w:t>
            </w:r>
          </w:p>
        </w:tc>
        <w:tc>
          <w:tcPr>
            <w:tcW w:w="6730" w:type="dxa"/>
            <w:shd w:val="clear" w:color="auto" w:fill="auto"/>
          </w:tcPr>
          <w:p w:rsidR="00BD7EDA" w:rsidRPr="006521DB" w:rsidRDefault="00BD7EDA" w:rsidP="00BD7EDA">
            <w:pPr>
              <w:tabs>
                <w:tab w:val="left" w:pos="4305"/>
              </w:tabs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Wprowadzanie zleceń na usługi Stacji Dializ:</w:t>
            </w:r>
            <w:r w:rsidRPr="006521DB">
              <w:rPr>
                <w:color w:val="000000"/>
                <w:sz w:val="20"/>
                <w:szCs w:val="20"/>
              </w:rPr>
              <w:tab/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7"/>
              </w:numPr>
              <w:tabs>
                <w:tab w:val="left" w:pos="430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możliwość realizacji zleceń wewnętrznych z innych jednostek organizacyjnych Zamawiającego </w:t>
            </w:r>
          </w:p>
          <w:p w:rsidR="00BD7EDA" w:rsidRPr="006521DB" w:rsidRDefault="00BD7EDA" w:rsidP="000517AC">
            <w:pPr>
              <w:pStyle w:val="Akapitzlist"/>
              <w:numPr>
                <w:ilvl w:val="0"/>
                <w:numId w:val="37"/>
              </w:numPr>
              <w:tabs>
                <w:tab w:val="left" w:pos="4305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możliwość wprowadzania zleceń zewnętrznych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D7EDA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2.8</w:t>
            </w:r>
          </w:p>
        </w:tc>
        <w:tc>
          <w:tcPr>
            <w:tcW w:w="6730" w:type="dxa"/>
            <w:shd w:val="clear" w:color="auto" w:fill="auto"/>
          </w:tcPr>
          <w:p w:rsidR="000517AC" w:rsidRPr="006521DB" w:rsidRDefault="00BD7EDA" w:rsidP="00BD7EDA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 xml:space="preserve">Wspomaganie planowania dializ w oparciu o grafiki (terminarze) </w:t>
            </w:r>
            <w:proofErr w:type="spellStart"/>
            <w:r w:rsidRPr="006521DB">
              <w:rPr>
                <w:color w:val="000000"/>
                <w:sz w:val="20"/>
                <w:szCs w:val="20"/>
              </w:rPr>
              <w:t>sal</w:t>
            </w:r>
            <w:proofErr w:type="spellEnd"/>
            <w:r w:rsidRPr="006521DB">
              <w:rPr>
                <w:color w:val="000000"/>
                <w:sz w:val="20"/>
                <w:szCs w:val="20"/>
              </w:rPr>
              <w:t xml:space="preserve"> i tur:</w:t>
            </w:r>
          </w:p>
          <w:p w:rsidR="000517AC" w:rsidRDefault="000517AC" w:rsidP="00BD7EDA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możliwość definicji personalizowanych schematów dializ</w:t>
            </w:r>
          </w:p>
          <w:p w:rsidR="000517AC" w:rsidRDefault="000517AC" w:rsidP="00BD7EDA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automatyczne tworzenie terminarza na podstawie schematów dializ poszczególnych pacjentów.</w:t>
            </w:r>
          </w:p>
          <w:p w:rsidR="00BD7EDA" w:rsidRPr="006521DB" w:rsidRDefault="00BD7EDA" w:rsidP="00BD7EDA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rezerwacja wolnych terminów na dializy w oparciu o dostępne aparaty</w:t>
            </w:r>
          </w:p>
          <w:p w:rsidR="000517AC" w:rsidRPr="00130013" w:rsidRDefault="00BD7EDA" w:rsidP="00130013">
            <w:pPr>
              <w:pStyle w:val="Akapitzlist"/>
              <w:numPr>
                <w:ilvl w:val="0"/>
                <w:numId w:val="38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możliwość kopiowania zaplanowanych dializ dla pacjentów </w:t>
            </w:r>
            <w:r w:rsidR="00130013">
              <w:rPr>
                <w:rFonts w:ascii="Times New Roman" w:hAnsi="Times New Roman"/>
                <w:color w:val="000000"/>
                <w:sz w:val="20"/>
                <w:szCs w:val="20"/>
              </w:rPr>
              <w:t>z tygodnia bieżącego na kolejny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6521DB" w:rsidRDefault="00BD7EDA" w:rsidP="00BD7EDA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D7EDA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2.9</w:t>
            </w:r>
          </w:p>
        </w:tc>
        <w:tc>
          <w:tcPr>
            <w:tcW w:w="6730" w:type="dxa"/>
            <w:shd w:val="clear" w:color="auto" w:fill="auto"/>
          </w:tcPr>
          <w:p w:rsidR="00BD7EDA" w:rsidRPr="006521DB" w:rsidRDefault="00BD7EDA" w:rsidP="00BD7EDA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Przegląd listy zaplanowanych</w:t>
            </w:r>
            <w:r w:rsidR="00130013">
              <w:rPr>
                <w:color w:val="000000"/>
                <w:sz w:val="20"/>
                <w:szCs w:val="20"/>
              </w:rPr>
              <w:t xml:space="preserve"> dializ i badań laboratoryjnych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2E01B5" w:rsidRDefault="00BD7EDA" w:rsidP="00BD7EDA">
            <w:pPr>
              <w:jc w:val="center"/>
              <w:rPr>
                <w:sz w:val="20"/>
                <w:szCs w:val="20"/>
              </w:rPr>
            </w:pPr>
            <w:r w:rsidRPr="002E01B5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2E01B5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2E01B5" w:rsidRDefault="00BD7EDA" w:rsidP="00BD7EDA">
            <w:pPr>
              <w:jc w:val="center"/>
              <w:rPr>
                <w:sz w:val="20"/>
                <w:szCs w:val="20"/>
              </w:rPr>
            </w:pPr>
            <w:r w:rsidRPr="002E01B5">
              <w:rPr>
                <w:sz w:val="20"/>
                <w:szCs w:val="20"/>
              </w:rPr>
              <w:t>---</w:t>
            </w:r>
          </w:p>
        </w:tc>
      </w:tr>
      <w:tr w:rsidR="00BD7EDA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3.0</w:t>
            </w:r>
          </w:p>
        </w:tc>
        <w:tc>
          <w:tcPr>
            <w:tcW w:w="6730" w:type="dxa"/>
            <w:shd w:val="clear" w:color="auto" w:fill="auto"/>
          </w:tcPr>
          <w:p w:rsidR="00BD7EDA" w:rsidRPr="006521DB" w:rsidRDefault="00BD7EDA" w:rsidP="00BD7EDA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Wizualizacja (różne kolory) stanu realizacji dializy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2E01B5" w:rsidRDefault="00BD7EDA" w:rsidP="00BD7EDA">
            <w:pPr>
              <w:jc w:val="center"/>
              <w:rPr>
                <w:sz w:val="20"/>
                <w:szCs w:val="20"/>
              </w:rPr>
            </w:pPr>
            <w:r w:rsidRPr="002E01B5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2E01B5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2E01B5" w:rsidRDefault="00BD7EDA" w:rsidP="00BD7EDA">
            <w:pPr>
              <w:jc w:val="center"/>
              <w:rPr>
                <w:sz w:val="20"/>
                <w:szCs w:val="20"/>
              </w:rPr>
            </w:pPr>
            <w:r w:rsidRPr="002E01B5">
              <w:rPr>
                <w:sz w:val="20"/>
                <w:szCs w:val="20"/>
              </w:rPr>
              <w:t>---</w:t>
            </w:r>
          </w:p>
        </w:tc>
      </w:tr>
      <w:tr w:rsidR="00BD7EDA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D7EDA" w:rsidRPr="006521DB" w:rsidRDefault="00BD7EDA" w:rsidP="00BD7EDA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3.1</w:t>
            </w:r>
          </w:p>
        </w:tc>
        <w:tc>
          <w:tcPr>
            <w:tcW w:w="6730" w:type="dxa"/>
            <w:shd w:val="clear" w:color="auto" w:fill="auto"/>
          </w:tcPr>
          <w:p w:rsidR="00BD7EDA" w:rsidRPr="006521DB" w:rsidRDefault="00BD7EDA" w:rsidP="00BD7EDA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Możliwość</w:t>
            </w:r>
            <w:r w:rsidR="00130013">
              <w:rPr>
                <w:color w:val="000000"/>
                <w:sz w:val="20"/>
                <w:szCs w:val="20"/>
              </w:rPr>
              <w:t xml:space="preserve"> anulowania zaplanowanych wizyt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D7EDA" w:rsidRPr="002E01B5" w:rsidRDefault="00BD7EDA" w:rsidP="00BD7EDA">
            <w:pPr>
              <w:jc w:val="center"/>
              <w:rPr>
                <w:sz w:val="20"/>
                <w:szCs w:val="20"/>
              </w:rPr>
            </w:pPr>
            <w:r w:rsidRPr="002E01B5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2E01B5" w:rsidRDefault="00BD7EDA" w:rsidP="00BD7E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D7EDA" w:rsidRPr="002E01B5" w:rsidRDefault="00BD7EDA" w:rsidP="00BD7EDA">
            <w:pPr>
              <w:jc w:val="center"/>
              <w:rPr>
                <w:sz w:val="20"/>
                <w:szCs w:val="20"/>
              </w:rPr>
            </w:pPr>
            <w:r w:rsidRPr="002E01B5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3.2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Przegląd i wydruk l</w:t>
            </w:r>
            <w:r>
              <w:rPr>
                <w:color w:val="000000"/>
                <w:sz w:val="20"/>
                <w:szCs w:val="20"/>
              </w:rPr>
              <w:t>isty zarejestrowanych pacjentów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2E01B5" w:rsidRDefault="00BA58D4" w:rsidP="00BA58D4">
            <w:pPr>
              <w:jc w:val="center"/>
              <w:rPr>
                <w:sz w:val="20"/>
                <w:szCs w:val="20"/>
              </w:rPr>
            </w:pPr>
            <w:r w:rsidRPr="002E01B5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2E01B5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2E01B5" w:rsidRDefault="00BA58D4" w:rsidP="00BA58D4">
            <w:pPr>
              <w:jc w:val="center"/>
              <w:rPr>
                <w:sz w:val="20"/>
                <w:szCs w:val="20"/>
              </w:rPr>
            </w:pPr>
            <w:r w:rsidRPr="002E01B5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3.3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Możliwość pominięcia planow</w:t>
            </w:r>
            <w:r>
              <w:rPr>
                <w:color w:val="000000"/>
                <w:sz w:val="20"/>
                <w:szCs w:val="20"/>
              </w:rPr>
              <w:t>ania w przypadku dializ ostrych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2E01B5" w:rsidRDefault="00BA58D4" w:rsidP="00BA58D4">
            <w:pPr>
              <w:jc w:val="center"/>
              <w:rPr>
                <w:sz w:val="20"/>
                <w:szCs w:val="20"/>
              </w:rPr>
            </w:pPr>
            <w:r w:rsidRPr="002E01B5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2E01B5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2E01B5" w:rsidRDefault="00BA58D4" w:rsidP="00BA58D4">
            <w:pPr>
              <w:jc w:val="center"/>
              <w:rPr>
                <w:sz w:val="20"/>
                <w:szCs w:val="20"/>
              </w:rPr>
            </w:pPr>
            <w:r w:rsidRPr="002E01B5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3.4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Wspomaganie realizacji wizyty (dializy):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dostęp do wszystkich kategorii danych o pacjencie zaewidencjonowanych w systemie, w tym danych z poprzednich wizyt,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39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ewidencja danych o przebiegu wizyty: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czas trwania wizyty,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wykonane procedury,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podane leki,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zużyte materiały (w tym dializatory),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0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personel wykonujący dializę.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2E01B5" w:rsidRDefault="00BA58D4" w:rsidP="00BA58D4">
            <w:pPr>
              <w:jc w:val="center"/>
              <w:rPr>
                <w:sz w:val="20"/>
                <w:szCs w:val="20"/>
              </w:rPr>
            </w:pPr>
            <w:r w:rsidRPr="002E01B5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2E01B5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2E01B5" w:rsidRDefault="00BA58D4" w:rsidP="00BA58D4">
            <w:pPr>
              <w:jc w:val="center"/>
              <w:rPr>
                <w:sz w:val="20"/>
                <w:szCs w:val="20"/>
              </w:rPr>
            </w:pPr>
            <w:r w:rsidRPr="002E01B5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3.5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Ewidencja parametrów przebiegu dializy z możliwością kopiowania z poprzedniej wizyty, z podziałem na grupy danych o: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wykonaniu dializy,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pacjencie,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programie dializy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płynie,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wkłuciach,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1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ultrafiltracji.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lastRenderedPageBreak/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lastRenderedPageBreak/>
              <w:t>3.6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System musi umożliwiać ewidencję informacji dotyczących stanowiska na którym wykonywana jest dializa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3.7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System musi prezentować dane dotyczące czasu dializy oraz efektywnego czasu dializy w minutach.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3.8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Możliwość w</w:t>
            </w:r>
            <w:r w:rsidRPr="006521DB">
              <w:rPr>
                <w:color w:val="000000"/>
                <w:sz w:val="20"/>
                <w:szCs w:val="20"/>
              </w:rPr>
              <w:t>prowadzani</w:t>
            </w:r>
            <w:r>
              <w:rPr>
                <w:color w:val="000000"/>
                <w:sz w:val="20"/>
                <w:szCs w:val="20"/>
              </w:rPr>
              <w:t>a</w:t>
            </w:r>
            <w:r w:rsidRPr="006521DB">
              <w:rPr>
                <w:color w:val="000000"/>
                <w:sz w:val="20"/>
                <w:szCs w:val="20"/>
              </w:rPr>
              <w:t xml:space="preserve"> zleceń na inne usługi,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3.9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Ewidencja danych do rozliczeń z płatnikiem,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410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4.0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Ewidencja wydanych skierowań i innych dokumentów.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757FCC">
        <w:trPr>
          <w:trHeight w:val="27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4.1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 xml:space="preserve">Prowadzenie statystyki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757FCC">
        <w:trPr>
          <w:trHeight w:val="27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130013">
              <w:rPr>
                <w:color w:val="000000"/>
                <w:sz w:val="20"/>
                <w:szCs w:val="20"/>
              </w:rPr>
              <w:t xml:space="preserve">Prowadzenie dokumentacji medycznej zgodnie z obowiązującymi przepisami </w:t>
            </w:r>
            <w:r w:rsidRPr="00130013">
              <w:t xml:space="preserve"> </w:t>
            </w:r>
            <w:r w:rsidRPr="00130013">
              <w:rPr>
                <w:color w:val="000000"/>
                <w:sz w:val="20"/>
                <w:szCs w:val="20"/>
              </w:rPr>
              <w:t>prawa, zarządzeniami prezesa NFZ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Prowadzenie ksiąg, rejestrów:</w:t>
            </w:r>
          </w:p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- Księga Dializ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130013">
              <w:rPr>
                <w:color w:val="000000"/>
                <w:sz w:val="20"/>
                <w:szCs w:val="20"/>
              </w:rPr>
              <w:t>Wykonawca zobowiązany jest dostarczyć system zawierający</w:t>
            </w:r>
            <w:r>
              <w:rPr>
                <w:color w:val="000000"/>
                <w:sz w:val="20"/>
                <w:szCs w:val="20"/>
              </w:rPr>
              <w:t xml:space="preserve"> szablony </w:t>
            </w:r>
            <w:r w:rsidRPr="00130013">
              <w:rPr>
                <w:color w:val="000000"/>
                <w:sz w:val="20"/>
                <w:szCs w:val="20"/>
              </w:rPr>
              <w:t>wydruków (forma i zakres dokumentów dostosowana do potrzeb Zamawiającego):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Przebieg hemodializy,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Karta informacyjna o wykonanych hemodializach (dla pacjentów nie będących pacjentami stałymi),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2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Karta informacyjna o sposobie dializowania (dla pacjentów planujących czasowe dializowanie w innym miejscu).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Możliwość definiowania własnych szablonów wydruków.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 xml:space="preserve">5. 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b/>
                <w:color w:val="000000"/>
                <w:sz w:val="20"/>
                <w:szCs w:val="20"/>
              </w:rPr>
            </w:pPr>
            <w:r w:rsidRPr="006521DB">
              <w:rPr>
                <w:b/>
                <w:color w:val="000000"/>
                <w:sz w:val="20"/>
                <w:szCs w:val="20"/>
              </w:rPr>
              <w:t xml:space="preserve">Czynności </w:t>
            </w:r>
            <w:proofErr w:type="spellStart"/>
            <w:r w:rsidRPr="006521DB">
              <w:rPr>
                <w:b/>
                <w:color w:val="000000"/>
                <w:sz w:val="20"/>
                <w:szCs w:val="20"/>
              </w:rPr>
              <w:t>analityczno</w:t>
            </w:r>
            <w:proofErr w:type="spellEnd"/>
            <w:r w:rsidRPr="006521DB">
              <w:rPr>
                <w:b/>
                <w:color w:val="000000"/>
                <w:sz w:val="20"/>
                <w:szCs w:val="20"/>
              </w:rPr>
              <w:t xml:space="preserve"> – sprawozdawcze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</w:tr>
      <w:tr w:rsidR="00BA58D4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5.1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Możliwość wykorzystania raportów wbudowanych, w tym: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liczba wykonanych hemodializ,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43"/>
              </w:num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color w:val="000000"/>
                <w:sz w:val="20"/>
                <w:szCs w:val="20"/>
              </w:rPr>
              <w:t>zestawienie wykonanych hemodializ.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5.2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Możliwość definiowania własnych wykazów (moduł Wykazy).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lastRenderedPageBreak/>
              <w:t>6.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b/>
                <w:color w:val="000000"/>
                <w:sz w:val="20"/>
                <w:szCs w:val="20"/>
              </w:rPr>
            </w:pPr>
            <w:r w:rsidRPr="006521DB">
              <w:rPr>
                <w:b/>
                <w:color w:val="000000"/>
                <w:sz w:val="20"/>
                <w:szCs w:val="20"/>
              </w:rPr>
              <w:t>Integracja i współpraca z innymi systemami informatycznymi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6.1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Wykonawca zobowiązuje się do współpracy z firmą Asseco Poland SA, autorem Szpitalnego Systemu Informatycznego „AMMS” aktualnie używanego w Szpitalu Uniwersyteckim w Krakowie, w zakresie wykonania i dostarczenia integracji.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130013">
              <w:rPr>
                <w:color w:val="000000"/>
                <w:sz w:val="20"/>
                <w:szCs w:val="20"/>
              </w:rPr>
              <w:t xml:space="preserve">Brak konieczności </w:t>
            </w:r>
            <w:proofErr w:type="spellStart"/>
            <w:r w:rsidRPr="00130013">
              <w:rPr>
                <w:color w:val="000000"/>
                <w:sz w:val="20"/>
                <w:szCs w:val="20"/>
              </w:rPr>
              <w:t>przelogowywania</w:t>
            </w:r>
            <w:proofErr w:type="spellEnd"/>
            <w:r w:rsidRPr="00130013">
              <w:rPr>
                <w:color w:val="000000"/>
                <w:sz w:val="20"/>
                <w:szCs w:val="20"/>
              </w:rPr>
              <w:t xml:space="preserve"> użytkownika </w:t>
            </w:r>
            <w:r>
              <w:rPr>
                <w:color w:val="000000"/>
                <w:sz w:val="20"/>
                <w:szCs w:val="20"/>
              </w:rPr>
              <w:t>po</w:t>
            </w:r>
            <w:r w:rsidRPr="00130013">
              <w:rPr>
                <w:color w:val="000000"/>
                <w:sz w:val="20"/>
                <w:szCs w:val="20"/>
              </w:rPr>
              <w:t>między systemami podczas pracy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Współpraca z modułem Apteczka oddziałowa w zakresie ewidencji zużytych leków i materiałów (w tym dializatorów) oraz aktualizacji stanów magazynowych,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 xml:space="preserve">Współpraca z pozostałymi podsystemami medycznymi w zakresie wzajemnego udostępniania danych o pacjentach, danych zlecenia i danych o jego wykonaniu (w tym </w:t>
            </w:r>
            <w:r>
              <w:rPr>
                <w:color w:val="000000"/>
                <w:sz w:val="20"/>
                <w:szCs w:val="20"/>
              </w:rPr>
              <w:t xml:space="preserve">Oddział, Poradnia, Pracownia, Punkt Pobrań, Rejestracja, </w:t>
            </w:r>
            <w:r w:rsidRPr="006521DB">
              <w:rPr>
                <w:color w:val="000000"/>
                <w:sz w:val="20"/>
                <w:szCs w:val="20"/>
              </w:rPr>
              <w:t>Laboratorium),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730" w:type="dxa"/>
            <w:shd w:val="clear" w:color="auto" w:fill="auto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Współpraca z modułem Dokumentacji formularzowej w zakresie wykorzystania formularzy zaprojektowanych przez użytkownika,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6521DB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130013" w:rsidRDefault="00BA58D4" w:rsidP="00BA58D4">
            <w:pPr>
              <w:rPr>
                <w:sz w:val="20"/>
                <w:szCs w:val="20"/>
              </w:rPr>
            </w:pPr>
            <w:r w:rsidRPr="00130013">
              <w:rPr>
                <w:sz w:val="20"/>
                <w:szCs w:val="20"/>
              </w:rPr>
              <w:t>6.6</w:t>
            </w:r>
          </w:p>
        </w:tc>
        <w:tc>
          <w:tcPr>
            <w:tcW w:w="6730" w:type="dxa"/>
            <w:shd w:val="clear" w:color="auto" w:fill="auto"/>
          </w:tcPr>
          <w:p w:rsidR="00BA58D4" w:rsidRPr="00130013" w:rsidRDefault="00BA58D4" w:rsidP="00BA58D4">
            <w:pPr>
              <w:rPr>
                <w:color w:val="000000"/>
                <w:sz w:val="20"/>
                <w:szCs w:val="20"/>
              </w:rPr>
            </w:pPr>
            <w:r w:rsidRPr="00130013">
              <w:rPr>
                <w:color w:val="000000"/>
                <w:sz w:val="20"/>
                <w:szCs w:val="20"/>
              </w:rPr>
              <w:t>Możliwość współpracy z modułami Rachunku Kosztów Leczenia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Wszelkie koszty związane z realizacją integracji oprogramowania (SS) ze szpitalnym systemem informatycznym (SSI) ponosi Wykonawca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521DB">
              <w:rPr>
                <w:b/>
                <w:color w:val="000000"/>
                <w:sz w:val="20"/>
                <w:szCs w:val="20"/>
              </w:rPr>
              <w:t>Zarządzanie użytkownikami: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7.1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Możliwość zdefiniowania nieograniczonej liczby użytkowników.</w:t>
            </w:r>
            <w:r w:rsidRPr="006521DB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7.2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 xml:space="preserve">Możliwość zdefiniowania grup uprawnień dedykowanych dla grup personelu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7.3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Przypisywanie uprawnień użytkownikom do poszczególnych części i funkcji programu (z dokładnością do pojedynczego polecenia w systemie).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7.4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Możliwość wyświetlenia listy zalogowanych użytkowników i ich wylogowania (posiadając stosowne uprawnienia).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7.5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Historia logowania użytkowników.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7.6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Komunikaty systemowe kierowane do pracowników i/lub grup pracowników. Weryfikacja potwierdzeń komunikatów przez adresatów wiadomości. Możliwość wykorzystania komunikatów systemowych do automatycznego informowania uprawnionych użytkowników o zdarzeniach w systemie.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podać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 – 3</w:t>
            </w:r>
          </w:p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nie – 0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7.7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 xml:space="preserve">Autoryzacja użytkowników poprzez zewnętrzny serwer LDAP (np. domena MS Windows – Active Directory posiadana przez Zamawiającego). </w:t>
            </w:r>
            <w:r w:rsidRPr="006521DB">
              <w:rPr>
                <w:sz w:val="20"/>
                <w:szCs w:val="20"/>
              </w:rPr>
              <w:t xml:space="preserve"> </w:t>
            </w:r>
            <w:r w:rsidRPr="006521DB">
              <w:rPr>
                <w:color w:val="000000"/>
                <w:sz w:val="20"/>
                <w:szCs w:val="20"/>
              </w:rPr>
              <w:t xml:space="preserve">Możliwość zmiany hasła w LDAP poprzez system. </w:t>
            </w:r>
            <w:r w:rsidRPr="006521DB">
              <w:rPr>
                <w:sz w:val="20"/>
                <w:szCs w:val="20"/>
              </w:rPr>
              <w:t xml:space="preserve"> </w:t>
            </w:r>
            <w:r w:rsidRPr="006521DB">
              <w:rPr>
                <w:color w:val="000000"/>
                <w:sz w:val="20"/>
                <w:szCs w:val="20"/>
              </w:rPr>
              <w:t>Możliwość wdrożenia jednokrotnego logowania użytkownika – SSO (hasło lub karta inteligentna).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podać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 – 3</w:t>
            </w:r>
          </w:p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nie – 0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521DB">
              <w:rPr>
                <w:b/>
                <w:color w:val="000000"/>
                <w:sz w:val="20"/>
                <w:szCs w:val="20"/>
              </w:rPr>
              <w:t>Zabezpieczenia: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lastRenderedPageBreak/>
              <w:t>8.1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System musi być zainstalowany, skonfigurowany i uruchomiony przy udziale pracownika Działu Informatyki Szpitala Uniwersyteckiego.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8.2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Dostęp do systemu zabezpieczany jest kombinacją użytkownik/hasło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8.3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Wszystkie hasła musza być przekazane do Działu Informatyki Szpitala Uniwersyteckiego.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8.4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Automatyczne wylogowanie użytkownika po określonym czasie nieaktywności.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8.5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Możliwość skonfigurowania bezpiecznego dostępu poprzez VPN.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8.6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130013">
              <w:rPr>
                <w:color w:val="000000"/>
                <w:sz w:val="20"/>
                <w:szCs w:val="20"/>
              </w:rPr>
              <w:t>Codzienna automatyczna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521DB">
              <w:rPr>
                <w:color w:val="000000"/>
                <w:sz w:val="20"/>
                <w:szCs w:val="20"/>
              </w:rPr>
              <w:t>kopia zapasowa danych zgromadzonych w bazie.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8.7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Administrator posiada możliwości pełnej konfiguracji parametrów pracy aplikacji tworzących system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8.8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System tworzy i utrzymuje log systemu, rejestrujący wszystkich użytkowników systemu i wykonane przez nich czynności tzw. ”raport akcji użytkowników”, z możliwością analizy historii zmienianych wartości danych.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8.9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Administrator może wysyłać komunikaty do wszystkich użytkowników lub grup użytkowników (np. ostrzeżenie o odłączeniu sieci w ciągu określonego czasu).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521DB">
              <w:rPr>
                <w:b/>
                <w:color w:val="000000"/>
                <w:sz w:val="20"/>
                <w:szCs w:val="20"/>
              </w:rPr>
              <w:t>Usługi zapewniane Zamawiającemu w ramach umowy wdrożeniowej: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9.1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 xml:space="preserve">Szkolenia personelu przed rozruchem produkcyjnym </w:t>
            </w:r>
            <w:r>
              <w:rPr>
                <w:sz w:val="20"/>
                <w:szCs w:val="20"/>
              </w:rPr>
              <w:t xml:space="preserve">w siedzibie Zamawiającego w liczbie 4 osobodni po stronie Wykonawcy, w terminach uzgodnionych z Zamawiającym, uwzględniające szkolenia liderów, szkolenia standardowych użytkowników oraz szkolenia opisane w punkcie 9.2.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9.2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130013" w:rsidRDefault="00BA58D4" w:rsidP="00BA58D4">
            <w:pPr>
              <w:pStyle w:val="Akapitzlist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521DB">
              <w:rPr>
                <w:rFonts w:ascii="Times New Roman" w:hAnsi="Times New Roman"/>
                <w:sz w:val="20"/>
                <w:szCs w:val="20"/>
              </w:rPr>
              <w:t xml:space="preserve">Przeszkolenie techniczne </w:t>
            </w:r>
            <w:r w:rsidRPr="00130013">
              <w:rPr>
                <w:rFonts w:ascii="Times New Roman" w:hAnsi="Times New Roman"/>
                <w:sz w:val="20"/>
                <w:szCs w:val="20"/>
              </w:rPr>
              <w:t>wyznaczonych (min. 3) pracowników Działu IT Szpitala Uniwersyteckiego w zakresie</w:t>
            </w:r>
          </w:p>
          <w:p w:rsidR="00BA58D4" w:rsidRPr="00130013" w:rsidRDefault="00BA58D4" w:rsidP="00BA58D4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0013">
              <w:rPr>
                <w:rFonts w:ascii="Times New Roman" w:hAnsi="Times New Roman"/>
                <w:sz w:val="20"/>
                <w:szCs w:val="20"/>
              </w:rPr>
              <w:t xml:space="preserve">Monitorowania, </w:t>
            </w:r>
          </w:p>
          <w:p w:rsidR="00BA58D4" w:rsidRPr="00130013" w:rsidRDefault="00BA58D4" w:rsidP="00BA58D4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0013">
              <w:rPr>
                <w:rFonts w:ascii="Times New Roman" w:hAnsi="Times New Roman"/>
                <w:sz w:val="20"/>
                <w:szCs w:val="20"/>
              </w:rPr>
              <w:t xml:space="preserve">Obsługi awaryjnych sytuacji, </w:t>
            </w:r>
          </w:p>
          <w:p w:rsidR="00BA58D4" w:rsidRPr="00130013" w:rsidRDefault="00BA58D4" w:rsidP="00BA58D4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0013">
              <w:rPr>
                <w:rFonts w:ascii="Times New Roman" w:hAnsi="Times New Roman"/>
                <w:sz w:val="20"/>
                <w:szCs w:val="20"/>
              </w:rPr>
              <w:t xml:space="preserve">Zgłaszania awarii, </w:t>
            </w:r>
          </w:p>
          <w:p w:rsidR="00BA58D4" w:rsidRPr="00130013" w:rsidRDefault="00BA58D4" w:rsidP="00BA58D4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0013">
              <w:rPr>
                <w:rFonts w:ascii="Times New Roman" w:hAnsi="Times New Roman"/>
                <w:sz w:val="20"/>
                <w:szCs w:val="20"/>
              </w:rPr>
              <w:t>Obsługi i monitorowania procesu tworzenia kopii bezpieczeństwa</w:t>
            </w:r>
          </w:p>
          <w:p w:rsidR="00BA58D4" w:rsidRPr="006521DB" w:rsidRDefault="00BA58D4" w:rsidP="00BA58D4">
            <w:pPr>
              <w:pStyle w:val="Akapitzlist"/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30013">
              <w:rPr>
                <w:rFonts w:ascii="Times New Roman" w:hAnsi="Times New Roman"/>
                <w:sz w:val="20"/>
                <w:szCs w:val="20"/>
              </w:rPr>
              <w:t>Konfiguracji systemu w tym definiowania parametrów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9.3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Dostarczenie stosowanych procedur, opisujących działania będące przedmiotem szkolenia</w:t>
            </w:r>
            <w:r>
              <w:rPr>
                <w:sz w:val="20"/>
                <w:szCs w:val="20"/>
              </w:rPr>
              <w:t xml:space="preserve"> oraz instrukcji stanowiskowych w formie elektronicznej.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9.4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Szkolenia przeprowadzone będą w godzinach pracy pracowników Zamawiającego.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9.5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Wykonawca dostarczy harmonogram szkoleń do zatwierdzenia przez Zamawiającego na 14 dni przed ich rozpoczęciem.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9.6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130013">
              <w:rPr>
                <w:sz w:val="20"/>
                <w:szCs w:val="20"/>
              </w:rPr>
              <w:t>Asysta stanowiskowa dla personelu w trakcie rozruchu systemu. – 4</w:t>
            </w:r>
            <w:r>
              <w:rPr>
                <w:sz w:val="20"/>
                <w:szCs w:val="20"/>
              </w:rPr>
              <w:t xml:space="preserve"> osobodni po stronie Wykonawcy w terminie uzgodnionym z Zamawiającym.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Integracja z systemami zewnętrznymi opisanymi w pkt. 6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Instalacja systemu na serwerze wirtualnym Zamawiającego</w:t>
            </w:r>
            <w:r>
              <w:rPr>
                <w:sz w:val="20"/>
                <w:szCs w:val="20"/>
              </w:rPr>
              <w:t xml:space="preserve"> przy udziale pracownika Działu Informatyki Zamawiającego.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Wdrożenie obejmuje pełna konfigurację systemu i całkowite przygotowanie do pracy produkcyjnej. 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Wdrożenie powinno być zakończone wykonaniem testu prawidłowości funkcjonowania systemu.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6521DB">
              <w:rPr>
                <w:b/>
                <w:color w:val="000000"/>
                <w:sz w:val="20"/>
                <w:szCs w:val="20"/>
              </w:rPr>
              <w:t xml:space="preserve">Usługi zapewniane Zamawiającemu w ramach </w:t>
            </w:r>
            <w:r>
              <w:rPr>
                <w:b/>
                <w:color w:val="000000"/>
                <w:sz w:val="20"/>
                <w:szCs w:val="20"/>
              </w:rPr>
              <w:t>asysty technicznej</w:t>
            </w:r>
            <w:r w:rsidRPr="006521DB">
              <w:rPr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10.1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Asysta techniczna</w:t>
            </w:r>
            <w:r w:rsidRPr="006521DB">
              <w:rPr>
                <w:color w:val="000000"/>
                <w:sz w:val="20"/>
                <w:szCs w:val="20"/>
              </w:rPr>
              <w:t xml:space="preserve"> zawierana na 36 miesięcy od daty odbioru wdrożenia systemu </w:t>
            </w:r>
            <w:r w:rsidRPr="006521DB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Wykonawca musi zapewnić system helpdesk z możliwością przekazywania zgłoszeń całodobowo.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W zależności od typu zgłoszenia maksymalny czas usunięcia awarii wynosi: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130013" w:rsidRDefault="00BA58D4" w:rsidP="00BA58D4">
            <w:pPr>
              <w:rPr>
                <w:sz w:val="20"/>
                <w:szCs w:val="20"/>
              </w:rPr>
            </w:pPr>
            <w:r w:rsidRPr="00130013">
              <w:rPr>
                <w:sz w:val="20"/>
                <w:szCs w:val="20"/>
              </w:rPr>
              <w:t>10.4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130013" w:rsidRDefault="00BA58D4" w:rsidP="00BA58D4">
            <w:pPr>
              <w:rPr>
                <w:color w:val="000000"/>
                <w:sz w:val="20"/>
                <w:szCs w:val="20"/>
              </w:rPr>
            </w:pPr>
            <w:r w:rsidRPr="00130013">
              <w:rPr>
                <w:color w:val="000000"/>
                <w:sz w:val="20"/>
                <w:szCs w:val="20"/>
              </w:rPr>
              <w:t>w przypadku błędu krytycznego – do 2 dni roboczych od zgłoszenia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130013" w:rsidRDefault="00BA58D4" w:rsidP="00BA58D4">
            <w:pPr>
              <w:jc w:val="center"/>
              <w:rPr>
                <w:sz w:val="20"/>
                <w:szCs w:val="20"/>
              </w:rPr>
            </w:pPr>
            <w:r w:rsidRPr="00130013">
              <w:rPr>
                <w:sz w:val="20"/>
                <w:szCs w:val="20"/>
              </w:rPr>
              <w:t>tak, podać czas usunięcia błędu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130013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130013" w:rsidRDefault="00BA58D4" w:rsidP="00BA58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</w:t>
            </w:r>
            <w:r w:rsidRPr="00130013">
              <w:rPr>
                <w:sz w:val="20"/>
                <w:szCs w:val="20"/>
              </w:rPr>
              <w:t xml:space="preserve"> dni roboczych - 0 pkt</w:t>
            </w:r>
          </w:p>
          <w:p w:rsidR="00BA58D4" w:rsidRPr="00130013" w:rsidRDefault="00BA58D4" w:rsidP="00BA58D4">
            <w:pPr>
              <w:jc w:val="center"/>
              <w:rPr>
                <w:sz w:val="20"/>
                <w:szCs w:val="20"/>
              </w:rPr>
            </w:pPr>
            <w:r w:rsidRPr="00130013">
              <w:rPr>
                <w:sz w:val="20"/>
                <w:szCs w:val="20"/>
              </w:rPr>
              <w:t>do 1 dnia roboczego - 3 pkt</w:t>
            </w:r>
          </w:p>
          <w:p w:rsidR="00BA58D4" w:rsidRPr="00130013" w:rsidRDefault="00BA58D4" w:rsidP="00BA58D4">
            <w:pPr>
              <w:jc w:val="center"/>
              <w:rPr>
                <w:sz w:val="20"/>
                <w:szCs w:val="20"/>
              </w:rPr>
            </w:pPr>
            <w:r w:rsidRPr="00130013">
              <w:rPr>
                <w:sz w:val="20"/>
                <w:szCs w:val="20"/>
              </w:rPr>
              <w:t>do 12 godzin - 6 pkt</w:t>
            </w:r>
          </w:p>
        </w:tc>
      </w:tr>
      <w:tr w:rsidR="00BA58D4" w:rsidRPr="006521DB" w:rsidTr="00130013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130013" w:rsidRDefault="00BA58D4" w:rsidP="00BA58D4">
            <w:pPr>
              <w:rPr>
                <w:sz w:val="20"/>
                <w:szCs w:val="20"/>
              </w:rPr>
            </w:pPr>
            <w:r w:rsidRPr="00130013">
              <w:rPr>
                <w:sz w:val="20"/>
                <w:szCs w:val="20"/>
              </w:rPr>
              <w:t>10.5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130013" w:rsidRDefault="00BA58D4" w:rsidP="00BA58D4">
            <w:pPr>
              <w:rPr>
                <w:sz w:val="20"/>
                <w:szCs w:val="20"/>
              </w:rPr>
            </w:pPr>
            <w:r w:rsidRPr="00130013">
              <w:rPr>
                <w:sz w:val="20"/>
                <w:szCs w:val="20"/>
              </w:rPr>
              <w:t>w p</w:t>
            </w:r>
            <w:r>
              <w:rPr>
                <w:sz w:val="20"/>
                <w:szCs w:val="20"/>
              </w:rPr>
              <w:t>rzypadku błędu zwykłego  - do 30</w:t>
            </w:r>
            <w:r w:rsidRPr="00130013">
              <w:rPr>
                <w:sz w:val="20"/>
                <w:szCs w:val="20"/>
              </w:rPr>
              <w:t xml:space="preserve"> dni roboczych od zgłoszenia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130013" w:rsidRDefault="00BA58D4" w:rsidP="00BA58D4">
            <w:pPr>
              <w:jc w:val="center"/>
              <w:rPr>
                <w:sz w:val="20"/>
                <w:szCs w:val="20"/>
              </w:rPr>
            </w:pPr>
            <w:r w:rsidRPr="00130013">
              <w:rPr>
                <w:sz w:val="20"/>
                <w:szCs w:val="20"/>
              </w:rPr>
              <w:t>tak, podać czas usunięcia błędu</w:t>
            </w:r>
          </w:p>
        </w:tc>
        <w:tc>
          <w:tcPr>
            <w:tcW w:w="2467" w:type="dxa"/>
            <w:shd w:val="clear" w:color="auto" w:fill="auto"/>
          </w:tcPr>
          <w:p w:rsidR="00BA58D4" w:rsidRPr="00130013" w:rsidRDefault="00BA58D4" w:rsidP="00BA58D4">
            <w:pPr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BA58D4" w:rsidRPr="00130013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</w:t>
            </w:r>
            <w:r w:rsidRPr="00130013">
              <w:rPr>
                <w:sz w:val="20"/>
                <w:szCs w:val="20"/>
              </w:rPr>
              <w:t xml:space="preserve"> dni roboczych - 0 pkt</w:t>
            </w:r>
          </w:p>
          <w:p w:rsidR="00BA58D4" w:rsidRPr="00130013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20</w:t>
            </w:r>
            <w:r w:rsidRPr="00130013">
              <w:rPr>
                <w:sz w:val="20"/>
                <w:szCs w:val="20"/>
              </w:rPr>
              <w:t xml:space="preserve"> dni roboczych - 3 pkt</w:t>
            </w:r>
          </w:p>
          <w:p w:rsidR="00BA58D4" w:rsidRPr="00130013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</w:t>
            </w:r>
            <w:r w:rsidRPr="00130013">
              <w:rPr>
                <w:sz w:val="20"/>
                <w:szCs w:val="20"/>
              </w:rPr>
              <w:t xml:space="preserve"> dni roboczych - 6 pkt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Wykonawca rozwiązuje problemy podczas połączenia zdalnego nadzorowanego przez pracowników Działu Informatyki, z zachowaniem adekwatnych zasad bezpieczeństwa.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10.7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W przypadku awarii systemu, której nie da się usunąć zdalnie, Wykonawca realizuje czynności w siedzibie Zamawiającego.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10.8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 xml:space="preserve">Zapewnienie stałej aktualności oprogramowania, w tym zgodności systemu z obowiązującymi przepisami prawa., zarządzeniami prezesa NFZ </w:t>
            </w:r>
          </w:p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Wersje z udostępnionymi modyfikacjami wynikającymi ze zmiany przepisów udostępniane Zamawiającemu na minimum 7 dni przed datą obowiązywania przepisów.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Utrzymanie w sprawności technicznej interfejsów integracji po stronie systemu.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Synchronizacja zasobów słownikowych między zintegrowanymi systemami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b/>
                <w:color w:val="000000"/>
                <w:sz w:val="20"/>
                <w:szCs w:val="20"/>
              </w:rPr>
            </w:pPr>
            <w:r w:rsidRPr="006521DB">
              <w:rPr>
                <w:b/>
                <w:color w:val="000000"/>
                <w:sz w:val="20"/>
                <w:szCs w:val="20"/>
              </w:rPr>
              <w:t>Wymagania odnośnie licencji systemu udzielanej Zamawiającemu: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</w:p>
        </w:tc>
      </w:tr>
      <w:tr w:rsidR="00BA58D4" w:rsidRPr="006521DB" w:rsidTr="00DD0148">
        <w:trPr>
          <w:trHeight w:val="144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lastRenderedPageBreak/>
              <w:t>11.1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Licencja niewyłączna, udzielana na czas nieokreślony, bez możliwości wypowiedzenia ze strony Wykonawcy (z wyłączeniem sytuacji naruszenia prawa).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241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11.2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6521DB">
              <w:rPr>
                <w:color w:val="000000"/>
                <w:sz w:val="20"/>
                <w:szCs w:val="20"/>
              </w:rPr>
              <w:t>Brak limitu jednocześnie zalogowanych użytkowników.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241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11.3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2E01B5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2E01B5">
              <w:rPr>
                <w:color w:val="000000"/>
                <w:sz w:val="20"/>
                <w:szCs w:val="20"/>
              </w:rPr>
              <w:t>Wykonawca w przypadku zakończenia ważności licencji dostarczy narzędzia umożliwiające odczyt zgromadzonych danych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241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 xml:space="preserve">12. 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2E01B5" w:rsidRDefault="00BA58D4" w:rsidP="00BA58D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E01B5">
              <w:rPr>
                <w:b/>
                <w:color w:val="000000"/>
                <w:sz w:val="20"/>
                <w:szCs w:val="20"/>
              </w:rPr>
              <w:t>Pozostałe wymagania i warunki wykonania zamówienia: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</w:tr>
      <w:tr w:rsidR="00BA58D4" w:rsidRPr="006521DB" w:rsidTr="00DD0148">
        <w:trPr>
          <w:trHeight w:val="241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12.1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2E01B5" w:rsidRDefault="00BA58D4" w:rsidP="00BA58D4">
            <w:pPr>
              <w:jc w:val="both"/>
              <w:rPr>
                <w:color w:val="000000"/>
                <w:sz w:val="20"/>
                <w:szCs w:val="20"/>
              </w:rPr>
            </w:pPr>
            <w:r w:rsidRPr="002E01B5">
              <w:rPr>
                <w:color w:val="000000"/>
                <w:sz w:val="20"/>
                <w:szCs w:val="20"/>
              </w:rPr>
              <w:t>Termin wykonania całości prac (</w:t>
            </w:r>
            <w:r w:rsidRPr="002E01B5">
              <w:t>d</w:t>
            </w:r>
            <w:r w:rsidRPr="002E01B5">
              <w:rPr>
                <w:color w:val="000000"/>
                <w:sz w:val="20"/>
                <w:szCs w:val="20"/>
              </w:rPr>
              <w:t>ostawa wraz z wdrożeniem systemu) to 45 dni od daty podpisania umowy.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  <w:tr w:rsidR="00BA58D4" w:rsidRPr="006521DB" w:rsidTr="00DD0148">
        <w:trPr>
          <w:trHeight w:val="241"/>
        </w:trPr>
        <w:tc>
          <w:tcPr>
            <w:tcW w:w="828" w:type="dxa"/>
            <w:shd w:val="clear" w:color="auto" w:fill="auto"/>
            <w:vAlign w:val="center"/>
          </w:tcPr>
          <w:p w:rsidR="00BA58D4" w:rsidRPr="006521DB" w:rsidRDefault="00BA58D4" w:rsidP="00BA58D4">
            <w:pPr>
              <w:rPr>
                <w:b/>
                <w:sz w:val="20"/>
                <w:szCs w:val="20"/>
              </w:rPr>
            </w:pPr>
            <w:r w:rsidRPr="006521DB">
              <w:rPr>
                <w:b/>
                <w:sz w:val="20"/>
                <w:szCs w:val="20"/>
              </w:rPr>
              <w:t>13.</w:t>
            </w:r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2E01B5" w:rsidRDefault="00BA58D4" w:rsidP="00BA58D4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2E01B5">
              <w:rPr>
                <w:b/>
                <w:color w:val="000000"/>
                <w:sz w:val="20"/>
                <w:szCs w:val="20"/>
              </w:rPr>
              <w:t>Kryteria oceny ofert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</w:tr>
      <w:tr w:rsidR="00BA58D4" w:rsidRPr="006521DB" w:rsidTr="00DD0148">
        <w:trPr>
          <w:trHeight w:val="968"/>
        </w:trPr>
        <w:tc>
          <w:tcPr>
            <w:tcW w:w="828" w:type="dxa"/>
            <w:shd w:val="clear" w:color="auto" w:fill="auto"/>
            <w:vAlign w:val="center"/>
          </w:tcPr>
          <w:p w:rsidR="00BA58D4" w:rsidRPr="00E32838" w:rsidRDefault="00BA58D4" w:rsidP="00BA58D4">
            <w:pPr>
              <w:rPr>
                <w:strike/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13.1</w:t>
            </w:r>
            <w:bookmarkStart w:id="0" w:name="_GoBack"/>
            <w:bookmarkEnd w:id="0"/>
          </w:p>
        </w:tc>
        <w:tc>
          <w:tcPr>
            <w:tcW w:w="6730" w:type="dxa"/>
            <w:shd w:val="clear" w:color="auto" w:fill="auto"/>
            <w:vAlign w:val="center"/>
          </w:tcPr>
          <w:p w:rsidR="00BA58D4" w:rsidRPr="002E01B5" w:rsidRDefault="00BA58D4" w:rsidP="00BA58D4">
            <w:pPr>
              <w:rPr>
                <w:color w:val="000000"/>
                <w:sz w:val="20"/>
                <w:szCs w:val="20"/>
              </w:rPr>
            </w:pPr>
            <w:r w:rsidRPr="002E01B5">
              <w:rPr>
                <w:color w:val="000000"/>
                <w:sz w:val="20"/>
                <w:szCs w:val="20"/>
              </w:rPr>
              <w:t>Wykonawca musi bezwzględnie spełnić wszystkie warunki wymienione określone jako wymagane. Pozostałe określone jako opcjonalne będą podlegały ocenie. Nie dopuszcza się ofert częściowych lub niespełniających wymienionych warunków.</w:t>
            </w:r>
            <w:r w:rsidRPr="002E01B5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tak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BA58D4" w:rsidRPr="006521DB" w:rsidRDefault="00BA58D4" w:rsidP="00BA58D4">
            <w:pPr>
              <w:jc w:val="center"/>
              <w:rPr>
                <w:sz w:val="20"/>
                <w:szCs w:val="20"/>
              </w:rPr>
            </w:pPr>
            <w:r w:rsidRPr="006521DB">
              <w:rPr>
                <w:sz w:val="20"/>
                <w:szCs w:val="20"/>
              </w:rPr>
              <w:t>---</w:t>
            </w:r>
          </w:p>
        </w:tc>
      </w:tr>
    </w:tbl>
    <w:p w:rsidR="000C7A2B" w:rsidRPr="002570CD" w:rsidRDefault="000C7A2B" w:rsidP="002570CD">
      <w:pPr>
        <w:rPr>
          <w:rFonts w:ascii="Garamond" w:hAnsi="Garamond" w:cs="Tahoma"/>
          <w:b/>
          <w:sz w:val="22"/>
          <w:szCs w:val="28"/>
        </w:rPr>
      </w:pPr>
    </w:p>
    <w:sectPr w:rsidR="000C7A2B" w:rsidRPr="002570CD" w:rsidSect="00295F24">
      <w:headerReference w:type="default" r:id="rId8"/>
      <w:footerReference w:type="even" r:id="rId9"/>
      <w:footerReference w:type="default" r:id="rId10"/>
      <w:pgSz w:w="16838" w:h="11906" w:orient="landscape" w:code="9"/>
      <w:pgMar w:top="2264" w:right="1134" w:bottom="1418" w:left="1134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19" w:rsidRDefault="00BA5919">
      <w:r>
        <w:separator/>
      </w:r>
    </w:p>
  </w:endnote>
  <w:endnote w:type="continuationSeparator" w:id="0">
    <w:p w:rsidR="00BA5919" w:rsidRDefault="00BA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altName w:val="?l?r ??u!??I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,Bold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A2" w:rsidRDefault="004355A2">
    <w:pPr>
      <w:pStyle w:val="Stopka"/>
      <w:framePr w:wrap="around" w:vAnchor="text" w:hAnchor="margin" w:xAlign="center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end"/>
    </w:r>
  </w:p>
  <w:p w:rsidR="004355A2" w:rsidRDefault="004355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A2" w:rsidRPr="00464C2A" w:rsidRDefault="004355A2" w:rsidP="00295F24">
    <w:pPr>
      <w:pStyle w:val="Stopka"/>
      <w:framePr w:wrap="around" w:vAnchor="text" w:hAnchor="page" w:x="8383" w:y="-2"/>
      <w:rPr>
        <w:rStyle w:val="Numerstrony"/>
        <w:rFonts w:eastAsiaTheme="majorEastAsia"/>
        <w:sz w:val="20"/>
      </w:rPr>
    </w:pPr>
    <w:r w:rsidRPr="00464C2A">
      <w:rPr>
        <w:rStyle w:val="Numerstrony"/>
        <w:rFonts w:eastAsiaTheme="majorEastAsia"/>
        <w:sz w:val="20"/>
      </w:rPr>
      <w:fldChar w:fldCharType="begin"/>
    </w:r>
    <w:r w:rsidRPr="00464C2A">
      <w:rPr>
        <w:rStyle w:val="Numerstrony"/>
        <w:rFonts w:eastAsiaTheme="majorEastAsia"/>
        <w:sz w:val="20"/>
      </w:rPr>
      <w:instrText xml:space="preserve">PAGE  </w:instrText>
    </w:r>
    <w:r w:rsidRPr="00464C2A">
      <w:rPr>
        <w:rStyle w:val="Numerstrony"/>
        <w:rFonts w:eastAsiaTheme="majorEastAsia"/>
        <w:sz w:val="20"/>
      </w:rPr>
      <w:fldChar w:fldCharType="separate"/>
    </w:r>
    <w:r w:rsidR="002E01B5">
      <w:rPr>
        <w:rStyle w:val="Numerstrony"/>
        <w:rFonts w:eastAsiaTheme="majorEastAsia"/>
        <w:noProof/>
        <w:sz w:val="20"/>
      </w:rPr>
      <w:t>7</w:t>
    </w:r>
    <w:r w:rsidRPr="00464C2A">
      <w:rPr>
        <w:rStyle w:val="Numerstrony"/>
        <w:rFonts w:eastAsiaTheme="majorEastAsia"/>
        <w:sz w:val="20"/>
      </w:rPr>
      <w:fldChar w:fldCharType="end"/>
    </w:r>
  </w:p>
  <w:p w:rsidR="004355A2" w:rsidRDefault="004355A2" w:rsidP="00295F24">
    <w:pPr>
      <w:pStyle w:val="Stopka"/>
    </w:pPr>
  </w:p>
  <w:p w:rsidR="004355A2" w:rsidRDefault="004355A2">
    <w:pPr>
      <w:pStyle w:val="Stopka"/>
      <w:jc w:val="right"/>
      <w:rPr>
        <w:rFonts w:ascii="Garamond" w:hAnsi="Garamond"/>
      </w:rPr>
    </w:pPr>
  </w:p>
  <w:p w:rsidR="004355A2" w:rsidRDefault="004355A2">
    <w:pPr>
      <w:pStyle w:val="Stopka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podpis osoby (osób) upoważnionej do reprezentowania wykonawcy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19" w:rsidRDefault="00BA5919">
      <w:r>
        <w:separator/>
      </w:r>
    </w:p>
  </w:footnote>
  <w:footnote w:type="continuationSeparator" w:id="0">
    <w:p w:rsidR="00BA5919" w:rsidRDefault="00BA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5A2" w:rsidRDefault="004355A2" w:rsidP="00295F24">
    <w:pPr>
      <w:keepNext/>
      <w:widowControl w:val="0"/>
      <w:suppressAutoHyphens/>
      <w:jc w:val="center"/>
      <w:rPr>
        <w:sz w:val="20"/>
        <w:szCs w:val="20"/>
      </w:rPr>
    </w:pPr>
    <w:r w:rsidRPr="00513533">
      <w:rPr>
        <w:noProof/>
      </w:rPr>
      <w:drawing>
        <wp:inline distT="0" distB="0" distL="0" distR="0">
          <wp:extent cx="7611014" cy="6667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843" cy="667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5A2" w:rsidRDefault="004355A2" w:rsidP="005D6A02">
    <w:pPr>
      <w:keepNext/>
      <w:widowControl w:val="0"/>
      <w:suppressAutoHyphens/>
      <w:rPr>
        <w:sz w:val="20"/>
        <w:szCs w:val="20"/>
      </w:rPr>
    </w:pPr>
    <w:r w:rsidRPr="005D6A02">
      <w:rPr>
        <w:sz w:val="20"/>
        <w:szCs w:val="20"/>
      </w:rPr>
      <w:t>DFP.271.174.2020.AB</w:t>
    </w:r>
  </w:p>
  <w:p w:rsidR="004355A2" w:rsidRPr="00C0081F" w:rsidRDefault="004355A2" w:rsidP="00295F24">
    <w:pPr>
      <w:keepNext/>
      <w:widowControl w:val="0"/>
      <w:suppressAutoHyphens/>
      <w:ind w:left="12053"/>
      <w:jc w:val="center"/>
      <w:rPr>
        <w:rFonts w:ascii="Arial" w:eastAsia="Andale Sans UI" w:hAnsi="Arial"/>
        <w:kern w:val="1"/>
        <w:sz w:val="28"/>
        <w:szCs w:val="28"/>
      </w:rPr>
    </w:pPr>
    <w:r w:rsidRPr="00EF005C">
      <w:rPr>
        <w:sz w:val="20"/>
        <w:szCs w:val="20"/>
      </w:rPr>
      <w:t>Załącznik nr 1a do specyfikacji</w:t>
    </w:r>
  </w:p>
  <w:p w:rsidR="004355A2" w:rsidRPr="00EF005C" w:rsidRDefault="004355A2" w:rsidP="00295F24">
    <w:pPr>
      <w:pStyle w:val="Nagwek"/>
      <w:jc w:val="right"/>
    </w:pPr>
    <w:r w:rsidRPr="00EF005C">
      <w:rPr>
        <w:sz w:val="20"/>
        <w:szCs w:val="20"/>
        <w:lang w:eastAsia="en-US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B93"/>
    <w:multiLevelType w:val="hybridMultilevel"/>
    <w:tmpl w:val="F95E18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897079"/>
    <w:multiLevelType w:val="hybridMultilevel"/>
    <w:tmpl w:val="41629C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7064"/>
    <w:multiLevelType w:val="hybridMultilevel"/>
    <w:tmpl w:val="20CA315E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6E3C83"/>
    <w:multiLevelType w:val="hybridMultilevel"/>
    <w:tmpl w:val="20CA315E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C12525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315D1"/>
    <w:multiLevelType w:val="hybridMultilevel"/>
    <w:tmpl w:val="5A3E5A8A"/>
    <w:lvl w:ilvl="0" w:tplc="DA8CDD02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C6380"/>
    <w:multiLevelType w:val="hybridMultilevel"/>
    <w:tmpl w:val="C798A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A2816"/>
    <w:multiLevelType w:val="hybridMultilevel"/>
    <w:tmpl w:val="2B804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34D23"/>
    <w:multiLevelType w:val="hybridMultilevel"/>
    <w:tmpl w:val="FA7CE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970367"/>
    <w:multiLevelType w:val="hybridMultilevel"/>
    <w:tmpl w:val="5F16577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F73FA9"/>
    <w:multiLevelType w:val="hybridMultilevel"/>
    <w:tmpl w:val="03AC2A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5238E"/>
    <w:multiLevelType w:val="hybridMultilevel"/>
    <w:tmpl w:val="85941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C2A4B"/>
    <w:multiLevelType w:val="hybridMultilevel"/>
    <w:tmpl w:val="5D5854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D53F4"/>
    <w:multiLevelType w:val="hybridMultilevel"/>
    <w:tmpl w:val="20CA315E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781DCB"/>
    <w:multiLevelType w:val="hybridMultilevel"/>
    <w:tmpl w:val="0DA85BB0"/>
    <w:lvl w:ilvl="0" w:tplc="89505F5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943CC"/>
    <w:multiLevelType w:val="hybridMultilevel"/>
    <w:tmpl w:val="36FCD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80EB3"/>
    <w:multiLevelType w:val="hybridMultilevel"/>
    <w:tmpl w:val="4ECA1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06A5E8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E0E99"/>
    <w:multiLevelType w:val="hybridMultilevel"/>
    <w:tmpl w:val="6DF485F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90A77"/>
    <w:multiLevelType w:val="hybridMultilevel"/>
    <w:tmpl w:val="6DE093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E083E"/>
    <w:multiLevelType w:val="hybridMultilevel"/>
    <w:tmpl w:val="A6BE461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46471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F627FF"/>
    <w:multiLevelType w:val="hybridMultilevel"/>
    <w:tmpl w:val="EA8C9E42"/>
    <w:lvl w:ilvl="0" w:tplc="0415000F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336C87"/>
    <w:multiLevelType w:val="hybridMultilevel"/>
    <w:tmpl w:val="FDF653C4"/>
    <w:lvl w:ilvl="0" w:tplc="89505F5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F02176"/>
    <w:multiLevelType w:val="hybridMultilevel"/>
    <w:tmpl w:val="BE3C9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627C3A"/>
    <w:multiLevelType w:val="hybridMultilevel"/>
    <w:tmpl w:val="3F3EA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9E1626"/>
    <w:multiLevelType w:val="hybridMultilevel"/>
    <w:tmpl w:val="B224A4D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E1787"/>
    <w:multiLevelType w:val="hybridMultilevel"/>
    <w:tmpl w:val="B7EC73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542C96"/>
    <w:multiLevelType w:val="hybridMultilevel"/>
    <w:tmpl w:val="4184C296"/>
    <w:lvl w:ilvl="0" w:tplc="48F2EDE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070285"/>
    <w:multiLevelType w:val="hybridMultilevel"/>
    <w:tmpl w:val="9BBACC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D2E8F"/>
    <w:multiLevelType w:val="hybridMultilevel"/>
    <w:tmpl w:val="B43CDF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46A50"/>
    <w:multiLevelType w:val="hybridMultilevel"/>
    <w:tmpl w:val="57B41DA4"/>
    <w:lvl w:ilvl="0" w:tplc="6934531A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E25ADB"/>
    <w:multiLevelType w:val="hybridMultilevel"/>
    <w:tmpl w:val="5A3E5A8A"/>
    <w:lvl w:ilvl="0" w:tplc="DA8CDD02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D49A2"/>
    <w:multiLevelType w:val="hybridMultilevel"/>
    <w:tmpl w:val="67E63958"/>
    <w:lvl w:ilvl="0" w:tplc="85048CC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66D453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16092"/>
    <w:multiLevelType w:val="hybridMultilevel"/>
    <w:tmpl w:val="F6A229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A072A"/>
    <w:multiLevelType w:val="hybridMultilevel"/>
    <w:tmpl w:val="2056C780"/>
    <w:lvl w:ilvl="0" w:tplc="89505F5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30B39"/>
    <w:multiLevelType w:val="hybridMultilevel"/>
    <w:tmpl w:val="5A3E5A8A"/>
    <w:lvl w:ilvl="0" w:tplc="DA8CDD02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570429"/>
    <w:multiLevelType w:val="multilevel"/>
    <w:tmpl w:val="70A02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B9627E2"/>
    <w:multiLevelType w:val="hybridMultilevel"/>
    <w:tmpl w:val="7E2E1B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8433D9"/>
    <w:multiLevelType w:val="hybridMultilevel"/>
    <w:tmpl w:val="96DCE6B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F076A"/>
    <w:multiLevelType w:val="hybridMultilevel"/>
    <w:tmpl w:val="2D8E05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B0CB7"/>
    <w:multiLevelType w:val="hybridMultilevel"/>
    <w:tmpl w:val="CFFCAD9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83D84"/>
    <w:multiLevelType w:val="hybridMultilevel"/>
    <w:tmpl w:val="53A422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8445B5"/>
    <w:multiLevelType w:val="hybridMultilevel"/>
    <w:tmpl w:val="635EA8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"/>
  </w:num>
  <w:num w:numId="3">
    <w:abstractNumId w:val="21"/>
  </w:num>
  <w:num w:numId="4">
    <w:abstractNumId w:val="6"/>
  </w:num>
  <w:num w:numId="5">
    <w:abstractNumId w:val="36"/>
  </w:num>
  <w:num w:numId="6">
    <w:abstractNumId w:val="32"/>
  </w:num>
  <w:num w:numId="7">
    <w:abstractNumId w:val="14"/>
  </w:num>
  <w:num w:numId="8">
    <w:abstractNumId w:val="2"/>
  </w:num>
  <w:num w:numId="9">
    <w:abstractNumId w:val="3"/>
  </w:num>
  <w:num w:numId="10">
    <w:abstractNumId w:val="31"/>
  </w:num>
  <w:num w:numId="11">
    <w:abstractNumId w:val="22"/>
  </w:num>
  <w:num w:numId="12">
    <w:abstractNumId w:val="24"/>
  </w:num>
  <w:num w:numId="13">
    <w:abstractNumId w:val="30"/>
  </w:num>
  <w:num w:numId="14">
    <w:abstractNumId w:val="42"/>
  </w:num>
  <w:num w:numId="15">
    <w:abstractNumId w:val="18"/>
  </w:num>
  <w:num w:numId="16">
    <w:abstractNumId w:val="34"/>
  </w:num>
  <w:num w:numId="17">
    <w:abstractNumId w:val="33"/>
  </w:num>
  <w:num w:numId="18">
    <w:abstractNumId w:val="41"/>
  </w:num>
  <w:num w:numId="19">
    <w:abstractNumId w:val="10"/>
  </w:num>
  <w:num w:numId="20">
    <w:abstractNumId w:val="28"/>
  </w:num>
  <w:num w:numId="21">
    <w:abstractNumId w:val="11"/>
  </w:num>
  <w:num w:numId="22">
    <w:abstractNumId w:val="20"/>
  </w:num>
  <w:num w:numId="23">
    <w:abstractNumId w:val="15"/>
  </w:num>
  <w:num w:numId="24">
    <w:abstractNumId w:val="35"/>
  </w:num>
  <w:num w:numId="25">
    <w:abstractNumId w:val="23"/>
  </w:num>
  <w:num w:numId="26">
    <w:abstractNumId w:val="17"/>
  </w:num>
  <w:num w:numId="27">
    <w:abstractNumId w:val="26"/>
  </w:num>
  <w:num w:numId="28">
    <w:abstractNumId w:val="43"/>
  </w:num>
  <w:num w:numId="29">
    <w:abstractNumId w:val="39"/>
  </w:num>
  <w:num w:numId="30">
    <w:abstractNumId w:val="1"/>
  </w:num>
  <w:num w:numId="31">
    <w:abstractNumId w:val="0"/>
  </w:num>
  <w:num w:numId="32">
    <w:abstractNumId w:val="38"/>
  </w:num>
  <w:num w:numId="33">
    <w:abstractNumId w:val="19"/>
  </w:num>
  <w:num w:numId="34">
    <w:abstractNumId w:val="27"/>
  </w:num>
  <w:num w:numId="35">
    <w:abstractNumId w:val="12"/>
  </w:num>
  <w:num w:numId="36">
    <w:abstractNumId w:val="9"/>
  </w:num>
  <w:num w:numId="37">
    <w:abstractNumId w:val="8"/>
  </w:num>
  <w:num w:numId="38">
    <w:abstractNumId w:val="29"/>
  </w:num>
  <w:num w:numId="39">
    <w:abstractNumId w:val="16"/>
  </w:num>
  <w:num w:numId="40">
    <w:abstractNumId w:val="25"/>
  </w:num>
  <w:num w:numId="41">
    <w:abstractNumId w:val="13"/>
  </w:num>
  <w:num w:numId="42">
    <w:abstractNumId w:val="40"/>
  </w:num>
  <w:num w:numId="4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51"/>
    <w:rsid w:val="00005E3F"/>
    <w:rsid w:val="00007DD1"/>
    <w:rsid w:val="000347CD"/>
    <w:rsid w:val="0003529B"/>
    <w:rsid w:val="000370CC"/>
    <w:rsid w:val="000418E2"/>
    <w:rsid w:val="00043D75"/>
    <w:rsid w:val="000517AC"/>
    <w:rsid w:val="00053781"/>
    <w:rsid w:val="0007472C"/>
    <w:rsid w:val="000765A2"/>
    <w:rsid w:val="00076FB2"/>
    <w:rsid w:val="00086AE9"/>
    <w:rsid w:val="00090253"/>
    <w:rsid w:val="000A4942"/>
    <w:rsid w:val="000C7A2B"/>
    <w:rsid w:val="000E2F5F"/>
    <w:rsid w:val="001075E5"/>
    <w:rsid w:val="00123D70"/>
    <w:rsid w:val="00130013"/>
    <w:rsid w:val="00147CFA"/>
    <w:rsid w:val="00154E13"/>
    <w:rsid w:val="001A07CC"/>
    <w:rsid w:val="001A15C6"/>
    <w:rsid w:val="001B19D2"/>
    <w:rsid w:val="001D632E"/>
    <w:rsid w:val="001E068F"/>
    <w:rsid w:val="001E74DF"/>
    <w:rsid w:val="001F0CDB"/>
    <w:rsid w:val="001F1392"/>
    <w:rsid w:val="001F64BA"/>
    <w:rsid w:val="00215CF0"/>
    <w:rsid w:val="00216E10"/>
    <w:rsid w:val="002304D3"/>
    <w:rsid w:val="00230CCC"/>
    <w:rsid w:val="00234371"/>
    <w:rsid w:val="00254D02"/>
    <w:rsid w:val="002570CD"/>
    <w:rsid w:val="00262A86"/>
    <w:rsid w:val="00270186"/>
    <w:rsid w:val="00273777"/>
    <w:rsid w:val="00295F24"/>
    <w:rsid w:val="002B565C"/>
    <w:rsid w:val="002E01B5"/>
    <w:rsid w:val="002E079A"/>
    <w:rsid w:val="002E2041"/>
    <w:rsid w:val="002E6A74"/>
    <w:rsid w:val="002F56F9"/>
    <w:rsid w:val="00300915"/>
    <w:rsid w:val="00332B71"/>
    <w:rsid w:val="003525DE"/>
    <w:rsid w:val="003602A7"/>
    <w:rsid w:val="00375BDC"/>
    <w:rsid w:val="003766AB"/>
    <w:rsid w:val="003A7E5D"/>
    <w:rsid w:val="003D1D4A"/>
    <w:rsid w:val="003E49A4"/>
    <w:rsid w:val="003F11EA"/>
    <w:rsid w:val="00405CA6"/>
    <w:rsid w:val="00425964"/>
    <w:rsid w:val="004278E3"/>
    <w:rsid w:val="004355A2"/>
    <w:rsid w:val="00447D9F"/>
    <w:rsid w:val="00452316"/>
    <w:rsid w:val="00452A79"/>
    <w:rsid w:val="00476ABC"/>
    <w:rsid w:val="00486F05"/>
    <w:rsid w:val="00497BCA"/>
    <w:rsid w:val="004A36D8"/>
    <w:rsid w:val="004A3DD7"/>
    <w:rsid w:val="004E74F2"/>
    <w:rsid w:val="004F10AE"/>
    <w:rsid w:val="004F4892"/>
    <w:rsid w:val="00513533"/>
    <w:rsid w:val="00516206"/>
    <w:rsid w:val="00526A8F"/>
    <w:rsid w:val="00526FB4"/>
    <w:rsid w:val="00533645"/>
    <w:rsid w:val="005502AE"/>
    <w:rsid w:val="0056562B"/>
    <w:rsid w:val="0058228B"/>
    <w:rsid w:val="00596A29"/>
    <w:rsid w:val="005C7B8F"/>
    <w:rsid w:val="005D5174"/>
    <w:rsid w:val="005D6A02"/>
    <w:rsid w:val="005D6A06"/>
    <w:rsid w:val="005E5001"/>
    <w:rsid w:val="005F5BC4"/>
    <w:rsid w:val="0060252D"/>
    <w:rsid w:val="00602A77"/>
    <w:rsid w:val="00634622"/>
    <w:rsid w:val="00636529"/>
    <w:rsid w:val="00645822"/>
    <w:rsid w:val="006521DB"/>
    <w:rsid w:val="00661144"/>
    <w:rsid w:val="00667CDD"/>
    <w:rsid w:val="006736C0"/>
    <w:rsid w:val="006A7649"/>
    <w:rsid w:val="006B02D2"/>
    <w:rsid w:val="006B509C"/>
    <w:rsid w:val="006F588E"/>
    <w:rsid w:val="007105BD"/>
    <w:rsid w:val="00744866"/>
    <w:rsid w:val="00757FCC"/>
    <w:rsid w:val="00775AEE"/>
    <w:rsid w:val="00777F56"/>
    <w:rsid w:val="0078661D"/>
    <w:rsid w:val="00790DD5"/>
    <w:rsid w:val="00795655"/>
    <w:rsid w:val="007A1A7D"/>
    <w:rsid w:val="007A4CF9"/>
    <w:rsid w:val="007D0FB1"/>
    <w:rsid w:val="007D374A"/>
    <w:rsid w:val="007D67BF"/>
    <w:rsid w:val="007E169C"/>
    <w:rsid w:val="007F58E0"/>
    <w:rsid w:val="00810CE2"/>
    <w:rsid w:val="00811FC9"/>
    <w:rsid w:val="00831C86"/>
    <w:rsid w:val="0083593E"/>
    <w:rsid w:val="008424C4"/>
    <w:rsid w:val="00844D1B"/>
    <w:rsid w:val="00864602"/>
    <w:rsid w:val="00866E7D"/>
    <w:rsid w:val="0087278F"/>
    <w:rsid w:val="00877273"/>
    <w:rsid w:val="008811CB"/>
    <w:rsid w:val="008875C8"/>
    <w:rsid w:val="008A2206"/>
    <w:rsid w:val="008D6CD3"/>
    <w:rsid w:val="008D7329"/>
    <w:rsid w:val="008E559C"/>
    <w:rsid w:val="008F613F"/>
    <w:rsid w:val="008F6954"/>
    <w:rsid w:val="00903CB0"/>
    <w:rsid w:val="00904AD1"/>
    <w:rsid w:val="00911317"/>
    <w:rsid w:val="00917EB6"/>
    <w:rsid w:val="00921201"/>
    <w:rsid w:val="0092568D"/>
    <w:rsid w:val="00957415"/>
    <w:rsid w:val="0098033D"/>
    <w:rsid w:val="009818B7"/>
    <w:rsid w:val="009A01FE"/>
    <w:rsid w:val="009B1524"/>
    <w:rsid w:val="009B31D6"/>
    <w:rsid w:val="009D048F"/>
    <w:rsid w:val="009D58DB"/>
    <w:rsid w:val="009E52AE"/>
    <w:rsid w:val="009F204D"/>
    <w:rsid w:val="00A07A8A"/>
    <w:rsid w:val="00A756B8"/>
    <w:rsid w:val="00A7686F"/>
    <w:rsid w:val="00A772FE"/>
    <w:rsid w:val="00AB76A3"/>
    <w:rsid w:val="00AC6E42"/>
    <w:rsid w:val="00AD5000"/>
    <w:rsid w:val="00AD6DA2"/>
    <w:rsid w:val="00AE6862"/>
    <w:rsid w:val="00AF21D6"/>
    <w:rsid w:val="00B355CE"/>
    <w:rsid w:val="00B46B62"/>
    <w:rsid w:val="00B50ACF"/>
    <w:rsid w:val="00B63F5D"/>
    <w:rsid w:val="00B659FB"/>
    <w:rsid w:val="00B70256"/>
    <w:rsid w:val="00B81708"/>
    <w:rsid w:val="00B93050"/>
    <w:rsid w:val="00BA0C09"/>
    <w:rsid w:val="00BA58D4"/>
    <w:rsid w:val="00BA5919"/>
    <w:rsid w:val="00BC1CC3"/>
    <w:rsid w:val="00BC5A33"/>
    <w:rsid w:val="00BC7F2B"/>
    <w:rsid w:val="00BD1AE7"/>
    <w:rsid w:val="00BD4EE4"/>
    <w:rsid w:val="00BD7EDA"/>
    <w:rsid w:val="00BE29A8"/>
    <w:rsid w:val="00BF627B"/>
    <w:rsid w:val="00C02970"/>
    <w:rsid w:val="00C14211"/>
    <w:rsid w:val="00C14BAE"/>
    <w:rsid w:val="00C24238"/>
    <w:rsid w:val="00C26FDB"/>
    <w:rsid w:val="00C45F08"/>
    <w:rsid w:val="00C7685D"/>
    <w:rsid w:val="00C83E34"/>
    <w:rsid w:val="00C90E38"/>
    <w:rsid w:val="00C974ED"/>
    <w:rsid w:val="00CA6C55"/>
    <w:rsid w:val="00CC32E0"/>
    <w:rsid w:val="00CC5D9A"/>
    <w:rsid w:val="00CD6C93"/>
    <w:rsid w:val="00CE2A47"/>
    <w:rsid w:val="00CE5D4D"/>
    <w:rsid w:val="00CF00B5"/>
    <w:rsid w:val="00D06787"/>
    <w:rsid w:val="00D10F95"/>
    <w:rsid w:val="00D169D8"/>
    <w:rsid w:val="00D54CA1"/>
    <w:rsid w:val="00D64407"/>
    <w:rsid w:val="00D72346"/>
    <w:rsid w:val="00D73EB3"/>
    <w:rsid w:val="00D85521"/>
    <w:rsid w:val="00D970B4"/>
    <w:rsid w:val="00DA3E61"/>
    <w:rsid w:val="00DA65F5"/>
    <w:rsid w:val="00DA71A3"/>
    <w:rsid w:val="00DB4D13"/>
    <w:rsid w:val="00DD0148"/>
    <w:rsid w:val="00DD0992"/>
    <w:rsid w:val="00DE306C"/>
    <w:rsid w:val="00DE6413"/>
    <w:rsid w:val="00DF110F"/>
    <w:rsid w:val="00E03047"/>
    <w:rsid w:val="00E11FF0"/>
    <w:rsid w:val="00E311EF"/>
    <w:rsid w:val="00E32838"/>
    <w:rsid w:val="00E44161"/>
    <w:rsid w:val="00E545B0"/>
    <w:rsid w:val="00E573AC"/>
    <w:rsid w:val="00E71272"/>
    <w:rsid w:val="00E7296E"/>
    <w:rsid w:val="00E74C68"/>
    <w:rsid w:val="00EB481B"/>
    <w:rsid w:val="00EB489E"/>
    <w:rsid w:val="00EC694A"/>
    <w:rsid w:val="00EE30BB"/>
    <w:rsid w:val="00EF0386"/>
    <w:rsid w:val="00EF286B"/>
    <w:rsid w:val="00F07232"/>
    <w:rsid w:val="00F35765"/>
    <w:rsid w:val="00F3626C"/>
    <w:rsid w:val="00F3712E"/>
    <w:rsid w:val="00F40D77"/>
    <w:rsid w:val="00F43951"/>
    <w:rsid w:val="00F6770F"/>
    <w:rsid w:val="00F84440"/>
    <w:rsid w:val="00F851A6"/>
    <w:rsid w:val="00F92462"/>
    <w:rsid w:val="00F92B2B"/>
    <w:rsid w:val="00F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D27D7-F724-4BC9-A1EC-DF80114F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43951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F43951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4395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3951"/>
    <w:rPr>
      <w:rFonts w:ascii="Arial Narrow" w:eastAsia="Times New Roman" w:hAnsi="Arial Narrow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43951"/>
    <w:rPr>
      <w:rFonts w:ascii="Arial Narrow" w:eastAsia="Times New Roman" w:hAnsi="Arial Narrow" w:cs="Times New Roman"/>
      <w:b/>
      <w:bCs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F43951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pl-PL"/>
    </w:rPr>
  </w:style>
  <w:style w:type="character" w:customStyle="1" w:styleId="cechykoment">
    <w:name w:val="cechy_koment"/>
    <w:basedOn w:val="Domylnaczcionkaakapitu"/>
    <w:rsid w:val="00F43951"/>
  </w:style>
  <w:style w:type="paragraph" w:styleId="Stopka">
    <w:name w:val="footer"/>
    <w:basedOn w:val="Normalny"/>
    <w:link w:val="StopkaZnak"/>
    <w:uiPriority w:val="99"/>
    <w:rsid w:val="00F43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39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F43951"/>
  </w:style>
  <w:style w:type="paragraph" w:styleId="Nagwek">
    <w:name w:val="header"/>
    <w:basedOn w:val="Normalny"/>
    <w:link w:val="NagwekZnak"/>
    <w:rsid w:val="00F43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4395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91">
    <w:name w:val="c91"/>
    <w:rsid w:val="00F43951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F4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43951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F43951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43951"/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apple-converted-space">
    <w:name w:val="apple-converted-space"/>
    <w:rsid w:val="00F43951"/>
  </w:style>
  <w:style w:type="character" w:customStyle="1" w:styleId="tooltipster">
    <w:name w:val="tooltipster"/>
    <w:rsid w:val="00F43951"/>
  </w:style>
  <w:style w:type="character" w:customStyle="1" w:styleId="auraltext">
    <w:name w:val="auraltext"/>
    <w:rsid w:val="00F43951"/>
  </w:style>
  <w:style w:type="character" w:styleId="Hipercze">
    <w:name w:val="Hyperlink"/>
    <w:uiPriority w:val="99"/>
    <w:unhideWhenUsed/>
    <w:rsid w:val="00F43951"/>
    <w:rPr>
      <w:color w:val="0000FF"/>
      <w:u w:val="single"/>
    </w:rPr>
  </w:style>
  <w:style w:type="paragraph" w:customStyle="1" w:styleId="Default">
    <w:name w:val="Default"/>
    <w:rsid w:val="00F439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uiPriority w:val="22"/>
    <w:qFormat/>
    <w:rsid w:val="00F43951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43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43951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UyteHipercze">
    <w:name w:val="FollowedHyperlink"/>
    <w:uiPriority w:val="99"/>
    <w:unhideWhenUsed/>
    <w:rsid w:val="00F43951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F43951"/>
    <w:pPr>
      <w:suppressAutoHyphens/>
      <w:autoSpaceDE w:val="0"/>
      <w:ind w:left="709" w:hanging="149"/>
      <w:jc w:val="both"/>
    </w:pPr>
    <w:rPr>
      <w:rFonts w:cs="Arial Narrow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3951"/>
    <w:rPr>
      <w:rFonts w:ascii="Times New Roman" w:eastAsia="Times New Roman" w:hAnsi="Times New Roman" w:cs="Arial Narrow"/>
      <w:sz w:val="24"/>
      <w:szCs w:val="24"/>
      <w:lang w:eastAsia="pl-PL"/>
    </w:rPr>
  </w:style>
  <w:style w:type="character" w:customStyle="1" w:styleId="Nagwek10">
    <w:name w:val="Nagłówek #1_"/>
    <w:link w:val="Nagwek11"/>
    <w:rsid w:val="00F43951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rsid w:val="00F43951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F43951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  <w:lang w:eastAsia="en-US"/>
    </w:rPr>
  </w:style>
  <w:style w:type="paragraph" w:customStyle="1" w:styleId="Teksttreci20">
    <w:name w:val="Tekst treści (2)"/>
    <w:basedOn w:val="Normalny"/>
    <w:link w:val="Teksttreci2"/>
    <w:rsid w:val="00F43951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styleId="Odwoaniedokomentarza">
    <w:name w:val="annotation reference"/>
    <w:semiHidden/>
    <w:unhideWhenUsed/>
    <w:rsid w:val="00F4395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439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39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439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395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5">
    <w:name w:val="xl65"/>
    <w:basedOn w:val="Normalny"/>
    <w:rsid w:val="00F439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F43951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43951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styleId="HTML-cytat">
    <w:name w:val="HTML Cite"/>
    <w:basedOn w:val="Domylnaczcionkaakapitu"/>
    <w:uiPriority w:val="99"/>
    <w:semiHidden/>
    <w:unhideWhenUsed/>
    <w:rsid w:val="00F43951"/>
    <w:rPr>
      <w:i/>
      <w:iCs/>
    </w:rPr>
  </w:style>
  <w:style w:type="paragraph" w:styleId="Poprawka">
    <w:name w:val="Revision"/>
    <w:hidden/>
    <w:uiPriority w:val="99"/>
    <w:semiHidden/>
    <w:rsid w:val="00F439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9F204D"/>
    <w:pPr>
      <w:tabs>
        <w:tab w:val="left" w:pos="708"/>
      </w:tabs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AD9B8-4FC6-41F0-BDE7-6DCF574F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usert</dc:creator>
  <cp:lastModifiedBy>Anna Bęben</cp:lastModifiedBy>
  <cp:revision>3</cp:revision>
  <cp:lastPrinted>2020-12-04T06:49:00Z</cp:lastPrinted>
  <dcterms:created xsi:type="dcterms:W3CDTF">2020-12-29T07:37:00Z</dcterms:created>
  <dcterms:modified xsi:type="dcterms:W3CDTF">2020-12-29T07:57:00Z</dcterms:modified>
</cp:coreProperties>
</file>