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53" w:rsidRPr="00D84E86" w:rsidRDefault="007C1C53" w:rsidP="007C1C5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:rsidR="007C1C53" w:rsidRPr="00D84E86" w:rsidRDefault="007C1C53" w:rsidP="007C1C5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C1C53" w:rsidRPr="00D84E86" w:rsidTr="00336C02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3" w:rsidRPr="00D84E86" w:rsidRDefault="007C1C53" w:rsidP="00336C02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3" w:rsidRPr="00D84E86" w:rsidRDefault="007C1C53" w:rsidP="00336C02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3" w:rsidRPr="00D84E86" w:rsidRDefault="007C1C53" w:rsidP="00336C0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:rsidR="00B41DBC" w:rsidRPr="00D84E86" w:rsidRDefault="00B41DBC" w:rsidP="00C40777">
      <w:pPr>
        <w:spacing w:after="0" w:line="240" w:lineRule="auto"/>
        <w:rPr>
          <w:rFonts w:ascii="Garamond" w:eastAsia="Times New Roman" w:hAnsi="Garamond" w:cs="Times New Roman"/>
          <w:szCs w:val="20"/>
          <w:lang w:eastAsia="pl-PL"/>
        </w:rPr>
      </w:pPr>
    </w:p>
    <w:p w:rsidR="007C1C53" w:rsidRPr="00D84E86" w:rsidRDefault="007C1C53" w:rsidP="007C1C53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:rsidR="007C1C53" w:rsidRPr="00D84E86" w:rsidRDefault="007C1C53" w:rsidP="007C1C53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7C1C53" w:rsidRDefault="007C1C53" w:rsidP="00BA0629">
      <w:pPr>
        <w:spacing w:after="0" w:line="240" w:lineRule="auto"/>
        <w:ind w:left="851" w:hanging="851"/>
        <w:jc w:val="both"/>
        <w:rPr>
          <w:rFonts w:ascii="Garamond" w:hAnsi="Garamond"/>
          <w:b/>
        </w:rPr>
      </w:pPr>
      <w:r w:rsidRPr="00D84E86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D84E86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8156EF">
        <w:rPr>
          <w:rFonts w:ascii="Garamond" w:hAnsi="Garamond"/>
          <w:b/>
        </w:rPr>
        <w:t>dostawę, instalację</w:t>
      </w:r>
      <w:r w:rsidR="008156EF" w:rsidRPr="008156EF">
        <w:rPr>
          <w:rFonts w:ascii="Garamond" w:hAnsi="Garamond"/>
          <w:b/>
        </w:rPr>
        <w:t xml:space="preserve"> i uruchomienie stołu operacyjnego (OK Endokrynologii Ginekologicznej i Ginekologii).</w:t>
      </w:r>
    </w:p>
    <w:p w:rsidR="00B41DBC" w:rsidRPr="00BA0629" w:rsidRDefault="00B41DBC" w:rsidP="00BA0629">
      <w:pPr>
        <w:spacing w:after="0" w:line="240" w:lineRule="auto"/>
        <w:ind w:left="851" w:hanging="851"/>
        <w:jc w:val="both"/>
        <w:rPr>
          <w:rFonts w:ascii="Garamond" w:hAnsi="Garamond"/>
          <w:b/>
        </w:rPr>
      </w:pPr>
    </w:p>
    <w:p w:rsidR="007C1C53" w:rsidRPr="00D84E86" w:rsidRDefault="007C1C53" w:rsidP="007C1C53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:rsidR="007C1C53" w:rsidRPr="00D84E86" w:rsidRDefault="007C1C53" w:rsidP="007C1C5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:rsidR="007C1C53" w:rsidRPr="00D84E86" w:rsidRDefault="007C1C53" w:rsidP="007C1C53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7C1C53" w:rsidRPr="00D84E86" w:rsidTr="00336C02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C53" w:rsidRPr="00D84E86" w:rsidRDefault="007C1C53" w:rsidP="00336C02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C53" w:rsidRPr="00D84E86" w:rsidRDefault="007C1C53" w:rsidP="00336C02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:rsidR="007C1C53" w:rsidRPr="00D84E86" w:rsidRDefault="007C1C53" w:rsidP="00C40777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C1C53" w:rsidRDefault="007C1C53" w:rsidP="007C1C5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:rsidR="007C1C53" w:rsidRPr="00D84E86" w:rsidRDefault="007C1C53" w:rsidP="007C1C5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D84E86">
        <w:rPr>
          <w:rFonts w:ascii="Garamond" w:eastAsia="Times New Roman" w:hAnsi="Garamond" w:cs="Arial"/>
          <w:lang w:eastAsia="pl-PL"/>
        </w:rPr>
        <w:t>do 60 dni.</w:t>
      </w:r>
    </w:p>
    <w:p w:rsidR="007C1C53" w:rsidRPr="00C40777" w:rsidRDefault="007C1C53" w:rsidP="00C4077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Pr="00D84E86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C40777">
        <w:rPr>
          <w:rFonts w:ascii="Garamond" w:eastAsia="Times New Roman" w:hAnsi="Garamond"/>
          <w:bCs/>
          <w:lang w:eastAsia="pl-PL"/>
        </w:rPr>
        <w:t xml:space="preserve"> do </w:t>
      </w:r>
      <w:r w:rsidR="00C40777" w:rsidRPr="00C40777">
        <w:rPr>
          <w:rFonts w:ascii="Garamond" w:hAnsi="Garamond"/>
        </w:rPr>
        <w:t>4 tygodni</w:t>
      </w:r>
      <w:r w:rsidR="00232B7E">
        <w:rPr>
          <w:rFonts w:ascii="Garamond" w:hAnsi="Garamond"/>
          <w:bCs/>
        </w:rPr>
        <w:t xml:space="preserve"> od daty podpisania umowy.</w:t>
      </w:r>
      <w:bookmarkStart w:id="0" w:name="_GoBack"/>
      <w:bookmarkEnd w:id="0"/>
    </w:p>
    <w:p w:rsidR="007C1C53" w:rsidRPr="00992464" w:rsidRDefault="007C1C53" w:rsidP="007C1C5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992464">
        <w:rPr>
          <w:rFonts w:ascii="Garamond" w:hAnsi="Garamond"/>
        </w:rPr>
        <w:t xml:space="preserve">Oświadczam, że wybór niniejszej oferty będzie prowadził do powstania u Zamawiającego obowiązku podatkowego zgodnie z przepisami o podatku od towarów i usług w zakresie*: </w:t>
      </w:r>
    </w:p>
    <w:p w:rsidR="007C1C53" w:rsidRPr="00FF39A8" w:rsidRDefault="007C1C53" w:rsidP="007C1C53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  <w:r w:rsidRPr="00FF39A8">
        <w:rPr>
          <w:rFonts w:ascii="Garamond" w:hAnsi="Garamond"/>
          <w:color w:val="000000" w:themeColor="text1"/>
        </w:rPr>
        <w:t>………………………………………………………………………………………………</w:t>
      </w:r>
    </w:p>
    <w:p w:rsidR="007C1C53" w:rsidRPr="00FF39A8" w:rsidRDefault="007C1C53" w:rsidP="007C1C53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</w:pPr>
      <w:r w:rsidRPr="00FF39A8">
        <w:rPr>
          <w:rFonts w:ascii="Garamond" w:hAnsi="Garamond"/>
          <w:i/>
          <w:color w:val="000000" w:themeColor="text1"/>
        </w:rPr>
        <w:t>*Jeżeli wykonawca nie poda powyższej informacji to Zamawiający przyjmie, że wybór oferty nie będzie prowadził do powstania u Zamawiającego obowiązku podatkowego zgodnie z przepisami o podatku od towarów i usług.</w:t>
      </w:r>
    </w:p>
    <w:p w:rsidR="007C1C53" w:rsidRPr="0067391B" w:rsidRDefault="007C1C53" w:rsidP="007C1C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67391B">
        <w:rPr>
          <w:rFonts w:ascii="Garamond" w:eastAsia="Times New Roman" w:hAnsi="Garamond" w:cs="Arial"/>
          <w:color w:val="000000" w:themeColor="text1"/>
          <w:lang w:eastAsia="pl-PL"/>
        </w:rPr>
        <w:t>Oświadczamy, że o</w:t>
      </w:r>
      <w:r w:rsidRPr="0067391B">
        <w:rPr>
          <w:rFonts w:ascii="Garamond" w:eastAsia="Times New Roman" w:hAnsi="Garamond" w:cs="Times New Roman"/>
          <w:bCs/>
          <w:color w:val="000000" w:themeColor="text1"/>
          <w:lang w:eastAsia="pl-PL"/>
        </w:rPr>
        <w:t>ferowany przez nas sprzęt jest wyrobem medycznym dopuszczonym do obrotu i 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:rsidR="007C1C53" w:rsidRPr="00D84E86" w:rsidRDefault="007C1C53" w:rsidP="007C1C5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 zamówienia podwykonawcom i jednocześnie podajemy nazwy (firmy) podwykonawców*:</w:t>
      </w:r>
    </w:p>
    <w:p w:rsidR="007C1C53" w:rsidRPr="00D84E86" w:rsidRDefault="007C1C53" w:rsidP="007C1C53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:rsidR="007C1C53" w:rsidRPr="00D84E86" w:rsidRDefault="007C1C53" w:rsidP="007C1C53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:rsidR="007C1C53" w:rsidRDefault="007C1C53" w:rsidP="007C1C53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:rsidR="00B41DBC" w:rsidRDefault="00B41DBC" w:rsidP="007C1C53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:rsidR="00B41DBC" w:rsidRPr="00D84E86" w:rsidRDefault="00B41DBC" w:rsidP="007C1C53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:rsidR="007C1C53" w:rsidRPr="00D84E86" w:rsidRDefault="007C1C53" w:rsidP="007C1C5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C1C53" w:rsidRPr="00D84E86" w:rsidTr="00336C02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C1C53" w:rsidRPr="00D84E86" w:rsidTr="00336C02">
        <w:trPr>
          <w:trHeight w:val="351"/>
          <w:jc w:val="center"/>
        </w:trPr>
        <w:tc>
          <w:tcPr>
            <w:tcW w:w="2410" w:type="dxa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C1C53" w:rsidRPr="00D84E86" w:rsidTr="00336C02">
        <w:trPr>
          <w:trHeight w:val="350"/>
          <w:jc w:val="center"/>
        </w:trPr>
        <w:tc>
          <w:tcPr>
            <w:tcW w:w="2410" w:type="dxa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1C53" w:rsidRPr="00D84E86" w:rsidTr="00336C02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C1C53" w:rsidRPr="006A04CE" w:rsidTr="00336C02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C1C53" w:rsidRPr="006A04CE" w:rsidTr="00336C02">
        <w:trPr>
          <w:trHeight w:val="350"/>
          <w:jc w:val="center"/>
        </w:trPr>
        <w:tc>
          <w:tcPr>
            <w:tcW w:w="2520" w:type="dxa"/>
            <w:gridSpan w:val="2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C1C53" w:rsidRPr="00D84E86" w:rsidTr="00336C02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C1C53" w:rsidRPr="00D84E86" w:rsidTr="00336C02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7C1C53" w:rsidRPr="00D84E86" w:rsidTr="00336C02">
        <w:trPr>
          <w:trHeight w:val="350"/>
          <w:jc w:val="center"/>
        </w:trPr>
        <w:tc>
          <w:tcPr>
            <w:tcW w:w="2790" w:type="dxa"/>
            <w:gridSpan w:val="3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:rsidR="007C1C53" w:rsidRPr="00D84E86" w:rsidRDefault="007C1C53" w:rsidP="00336C0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F7966" w:rsidRPr="007C1C53" w:rsidRDefault="007C1C53" w:rsidP="007C1C53">
      <w:pPr>
        <w:pStyle w:val="Akapitzlist"/>
        <w:numPr>
          <w:ilvl w:val="0"/>
          <w:numId w:val="1"/>
        </w:numPr>
        <w:ind w:left="426" w:hanging="284"/>
        <w:rPr>
          <w:rFonts w:ascii="Garamond" w:hAnsi="Garamond"/>
        </w:rPr>
      </w:pPr>
      <w:r w:rsidRPr="007C1C53">
        <w:rPr>
          <w:rFonts w:ascii="Garamond" w:hAnsi="Garamond"/>
        </w:rPr>
        <w:t>Oświadczamy, że jesteśmy małym lub średnim przedsiębiorstwem: TAK/</w:t>
      </w:r>
      <w:r w:rsidRPr="007C1C53">
        <w:rPr>
          <w:rFonts w:ascii="Garamond" w:hAnsi="Garamond"/>
          <w:i/>
        </w:rPr>
        <w:t>NIE (niepotrzebne skreślić).</w:t>
      </w:r>
    </w:p>
    <w:sectPr w:rsidR="009F7966" w:rsidRPr="007C1C53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6A" w:rsidRDefault="00D4676A" w:rsidP="007C1C53">
      <w:pPr>
        <w:spacing w:after="0" w:line="240" w:lineRule="auto"/>
      </w:pPr>
      <w:r>
        <w:separator/>
      </w:r>
    </w:p>
  </w:endnote>
  <w:endnote w:type="continuationSeparator" w:id="0">
    <w:p w:rsidR="00D4676A" w:rsidRDefault="00D4676A" w:rsidP="007C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10179" w:rsidRDefault="00D4676A">
        <w:pPr>
          <w:pStyle w:val="Stopka"/>
        </w:pPr>
      </w:p>
      <w:p w:rsidR="00F10179" w:rsidRPr="00F10179" w:rsidRDefault="0087647E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:rsidR="00F10179" w:rsidRPr="00F10179" w:rsidRDefault="0087647E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232B7E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6A" w:rsidRDefault="00D4676A" w:rsidP="007C1C53">
      <w:pPr>
        <w:spacing w:after="0" w:line="240" w:lineRule="auto"/>
      </w:pPr>
      <w:r>
        <w:separator/>
      </w:r>
    </w:p>
  </w:footnote>
  <w:footnote w:type="continuationSeparator" w:id="0">
    <w:p w:rsidR="00D4676A" w:rsidRDefault="00D4676A" w:rsidP="007C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79" w:rsidRPr="00F10179" w:rsidRDefault="00D4676A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</w:p>
  <w:p w:rsidR="00F10179" w:rsidRPr="00F10179" w:rsidRDefault="00D4676A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:rsidR="00F10179" w:rsidRPr="00F10179" w:rsidRDefault="0087647E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DFP.271</w:t>
    </w:r>
    <w:r w:rsidR="007C1C53">
      <w:rPr>
        <w:rFonts w:ascii="Garamond" w:eastAsia="Times New Roman" w:hAnsi="Garamond" w:cs="Times New Roman"/>
        <w:bCs/>
        <w:lang w:eastAsia="pl-PL"/>
      </w:rPr>
      <w:t>.230</w:t>
    </w:r>
    <w:r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2018.</w:t>
    </w:r>
    <w:r>
      <w:rPr>
        <w:rFonts w:ascii="Garamond" w:eastAsia="Times New Roman" w:hAnsi="Garamond" w:cs="Times New Roman"/>
        <w:bCs/>
        <w:lang w:eastAsia="pl-PL"/>
      </w:rPr>
      <w:t>AM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:rsidR="00F10179" w:rsidRDefault="00D46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56E80"/>
    <w:multiLevelType w:val="multilevel"/>
    <w:tmpl w:val="FF2AABA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31"/>
    <w:rsid w:val="00232B7E"/>
    <w:rsid w:val="0067391B"/>
    <w:rsid w:val="00743231"/>
    <w:rsid w:val="007C1C53"/>
    <w:rsid w:val="008156EF"/>
    <w:rsid w:val="008761AE"/>
    <w:rsid w:val="0087647E"/>
    <w:rsid w:val="009675DF"/>
    <w:rsid w:val="009F7966"/>
    <w:rsid w:val="00B41DBC"/>
    <w:rsid w:val="00BA0629"/>
    <w:rsid w:val="00C40777"/>
    <w:rsid w:val="00D4676A"/>
    <w:rsid w:val="00E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858B"/>
  <w15:chartTrackingRefBased/>
  <w15:docId w15:val="{61163812-98D0-40AA-9121-D08C355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C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C53"/>
  </w:style>
  <w:style w:type="paragraph" w:styleId="Stopka">
    <w:name w:val="footer"/>
    <w:basedOn w:val="Normalny"/>
    <w:link w:val="StopkaZnak"/>
    <w:uiPriority w:val="99"/>
    <w:unhideWhenUsed/>
    <w:rsid w:val="007C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C53"/>
  </w:style>
  <w:style w:type="character" w:customStyle="1" w:styleId="AkapitzlistZnak">
    <w:name w:val="Akapit z listą Znak"/>
    <w:link w:val="Akapitzlist"/>
    <w:uiPriority w:val="34"/>
    <w:locked/>
    <w:rsid w:val="007C1C53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7C1C53"/>
    <w:pPr>
      <w:ind w:left="720"/>
      <w:contextualSpacing/>
    </w:pPr>
    <w:rPr>
      <w:rFonts w:cs="Calibri"/>
    </w:rPr>
  </w:style>
  <w:style w:type="paragraph" w:customStyle="1" w:styleId="Skrconyadreszwrotny">
    <w:name w:val="Skrócony adres zwrotny"/>
    <w:basedOn w:val="Normalny"/>
    <w:rsid w:val="007C1C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10</cp:revision>
  <dcterms:created xsi:type="dcterms:W3CDTF">2018-12-12T12:01:00Z</dcterms:created>
  <dcterms:modified xsi:type="dcterms:W3CDTF">2018-12-17T08:52:00Z</dcterms:modified>
</cp:coreProperties>
</file>