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F10179" w:rsidRPr="00F10179" w:rsidRDefault="00F10179" w:rsidP="00F10179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Pr="00F10179">
        <w:rPr>
          <w:rFonts w:ascii="Garamond" w:eastAsia="Times New Roman" w:hAnsi="Garamond" w:cs="Times New Roman"/>
          <w:b/>
          <w:lang w:eastAsia="pl-PL"/>
        </w:rPr>
        <w:t>dostawę aparatu RTG typu O-</w:t>
      </w:r>
      <w:proofErr w:type="spellStart"/>
      <w:r w:rsidRPr="00F10179">
        <w:rPr>
          <w:rFonts w:ascii="Garamond" w:eastAsia="Times New Roman" w:hAnsi="Garamond" w:cs="Times New Roman"/>
          <w:b/>
          <w:lang w:eastAsia="pl-PL"/>
        </w:rPr>
        <w:t>arm</w:t>
      </w:r>
      <w:proofErr w:type="spellEnd"/>
      <w:r w:rsidRPr="00F10179">
        <w:rPr>
          <w:rFonts w:ascii="Garamond" w:eastAsia="Times New Roman" w:hAnsi="Garamond" w:cs="Times New Roman"/>
          <w:b/>
          <w:lang w:eastAsia="pl-PL"/>
        </w:rPr>
        <w:t xml:space="preserve"> wraz z instalacją, uruchomieniem i szkoleniem personelu.</w:t>
      </w:r>
    </w:p>
    <w:p w:rsidR="00F10179" w:rsidRPr="00F10179" w:rsidRDefault="00F10179" w:rsidP="00F10179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:rsidR="00F10179" w:rsidRPr="00F10179" w:rsidRDefault="00F10179" w:rsidP="00F10179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7938" w:type="dxa"/>
        <w:jc w:val="center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2112"/>
      </w:tblGrid>
      <w:tr w:rsidR="00F10179" w:rsidRPr="00F10179" w:rsidTr="00765749">
        <w:trPr>
          <w:trHeight w:val="382"/>
          <w:jc w:val="center"/>
        </w:trPr>
        <w:tc>
          <w:tcPr>
            <w:tcW w:w="5826" w:type="dxa"/>
            <w:shd w:val="clear" w:color="auto" w:fill="F2F2F2"/>
            <w:vAlign w:val="center"/>
          </w:tcPr>
          <w:p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bCs/>
                <w:lang w:eastAsia="pl-PL"/>
              </w:rPr>
              <w:t>A) Cena brutto sprzętu, d</w:t>
            </w:r>
            <w:r w:rsidRPr="00F10179">
              <w:rPr>
                <w:rFonts w:ascii="Garamond" w:eastAsia="Times New Roman" w:hAnsi="Garamond" w:cs="Arial"/>
                <w:lang w:eastAsia="pl-PL"/>
              </w:rPr>
              <w:t>ostawy, instalacji i uruchomienia sprzętu</w:t>
            </w:r>
            <w:r w:rsidRPr="00F10179">
              <w:rPr>
                <w:rFonts w:ascii="Garamond" w:eastAsia="Times New Roman" w:hAnsi="Garamond" w:cs="Arial"/>
                <w:lang w:eastAsia="ar-SA"/>
              </w:rPr>
              <w:t xml:space="preserve"> oraz szkolenia</w:t>
            </w:r>
            <w:r w:rsidRPr="00F10179">
              <w:rPr>
                <w:rFonts w:ascii="Garamond" w:eastAsia="Times New Roman" w:hAnsi="Garamond" w:cs="Times New Roman"/>
                <w:bCs/>
                <w:lang w:eastAsia="pl-PL"/>
              </w:rPr>
              <w:t>: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10179" w:rsidRPr="00F10179" w:rsidRDefault="00F10179" w:rsidP="00F10179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bCs/>
                <w:lang w:eastAsia="pl-PL"/>
              </w:rPr>
              <w:t>zł</w:t>
            </w:r>
          </w:p>
        </w:tc>
      </w:tr>
      <w:tr w:rsidR="00F10179" w:rsidRPr="00F10179" w:rsidTr="00765749">
        <w:trPr>
          <w:trHeight w:val="382"/>
          <w:jc w:val="center"/>
        </w:trPr>
        <w:tc>
          <w:tcPr>
            <w:tcW w:w="5826" w:type="dxa"/>
            <w:shd w:val="clear" w:color="auto" w:fill="F2F2F2"/>
            <w:vAlign w:val="center"/>
          </w:tcPr>
          <w:p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Arial"/>
                <w:bCs/>
                <w:lang w:eastAsia="ar-SA"/>
              </w:rPr>
            </w:pPr>
            <w:r w:rsidRPr="00F10179">
              <w:rPr>
                <w:rFonts w:ascii="Garamond" w:eastAsia="Times New Roman" w:hAnsi="Garamond" w:cs="Times New Roman"/>
                <w:bCs/>
                <w:lang w:eastAsia="pl-PL"/>
              </w:rPr>
              <w:t xml:space="preserve">B) Cena brutto </w:t>
            </w:r>
            <w:r w:rsidR="007865D7" w:rsidRPr="007865D7">
              <w:rPr>
                <w:rFonts w:ascii="Garamond" w:eastAsia="Times New Roman" w:hAnsi="Garamond" w:cs="Times New Roman"/>
                <w:bCs/>
                <w:lang w:eastAsia="pl-PL"/>
              </w:rPr>
              <w:t>deinstalacji/demontażu, przeniesienia, ponownej instalacji/montażu i uruchomienia</w:t>
            </w:r>
            <w:r w:rsidRPr="00F10179">
              <w:rPr>
                <w:rFonts w:ascii="Garamond" w:eastAsia="Times New Roman" w:hAnsi="Garamond" w:cs="Times New Roman"/>
                <w:bCs/>
                <w:lang w:eastAsia="pl-PL"/>
              </w:rPr>
              <w:t xml:space="preserve"> sprzętu w nowej siedzibie Zamawiającego:</w:t>
            </w:r>
            <w:r w:rsidRPr="00F10179">
              <w:rPr>
                <w:rFonts w:ascii="Garamond" w:eastAsia="Times New Roman" w:hAnsi="Garamond" w:cs="Arial"/>
                <w:bCs/>
                <w:lang w:eastAsia="ar-SA"/>
              </w:rPr>
              <w:t>*</w:t>
            </w:r>
          </w:p>
          <w:p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10179">
              <w:rPr>
                <w:rFonts w:ascii="Garamond" w:eastAsia="Times New Roman" w:hAnsi="Garamond" w:cs="Arial"/>
                <w:bCs/>
                <w:i/>
                <w:sz w:val="18"/>
                <w:szCs w:val="18"/>
                <w:lang w:eastAsia="ar-SA"/>
              </w:rPr>
              <w:t>(*m</w:t>
            </w:r>
            <w:r w:rsidRPr="00F10179">
              <w:rPr>
                <w:rFonts w:ascii="Garamond" w:eastAsia="Times New Roman" w:hAnsi="Garamond" w:cs="Times New Roman"/>
                <w:i/>
                <w:sz w:val="18"/>
                <w:szCs w:val="18"/>
                <w:lang w:eastAsia="pl-PL"/>
              </w:rPr>
              <w:t>aksymalna kwota w tym zakresie nie m</w:t>
            </w:r>
            <w:r w:rsidR="00E43272">
              <w:rPr>
                <w:rFonts w:ascii="Garamond" w:eastAsia="Times New Roman" w:hAnsi="Garamond" w:cs="Times New Roman"/>
                <w:i/>
                <w:sz w:val="18"/>
                <w:szCs w:val="18"/>
                <w:lang w:eastAsia="pl-PL"/>
              </w:rPr>
              <w:t>oże przekroczyć kwoty 48</w:t>
            </w:r>
            <w:r w:rsidR="002A596F">
              <w:rPr>
                <w:rFonts w:ascii="Garamond" w:eastAsia="Times New Roman" w:hAnsi="Garamond" w:cs="Times New Roman"/>
                <w:i/>
                <w:sz w:val="18"/>
                <w:szCs w:val="18"/>
                <w:lang w:eastAsia="pl-PL"/>
              </w:rPr>
              <w:t> </w:t>
            </w:r>
            <w:r w:rsidR="00E43272">
              <w:rPr>
                <w:rFonts w:ascii="Garamond" w:eastAsia="Times New Roman" w:hAnsi="Garamond" w:cs="Times New Roman"/>
                <w:i/>
                <w:sz w:val="18"/>
                <w:szCs w:val="18"/>
                <w:lang w:eastAsia="pl-PL"/>
              </w:rPr>
              <w:t>000</w:t>
            </w:r>
            <w:r w:rsidR="002A596F">
              <w:rPr>
                <w:rFonts w:ascii="Garamond" w:eastAsia="Times New Roman" w:hAnsi="Garamond" w:cs="Times New Roman"/>
                <w:i/>
                <w:sz w:val="18"/>
                <w:szCs w:val="18"/>
                <w:lang w:eastAsia="pl-PL"/>
              </w:rPr>
              <w:t>,00</w:t>
            </w:r>
            <w:r w:rsidR="00E43272">
              <w:rPr>
                <w:rFonts w:ascii="Garamond" w:eastAsia="Times New Roman" w:hAnsi="Garamond" w:cs="Times New Roman"/>
                <w:i/>
                <w:sz w:val="18"/>
                <w:szCs w:val="18"/>
                <w:lang w:eastAsia="pl-PL"/>
              </w:rPr>
              <w:t xml:space="preserve"> zł</w:t>
            </w:r>
            <w:r w:rsidRPr="00F10179">
              <w:rPr>
                <w:rFonts w:ascii="Garamond" w:eastAsia="Times New Roman" w:hAnsi="Garamond" w:cs="Times New Roman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10179" w:rsidRPr="00F10179" w:rsidRDefault="00F10179" w:rsidP="00F10179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bCs/>
                <w:lang w:eastAsia="pl-PL"/>
              </w:rPr>
              <w:t>zł</w:t>
            </w:r>
          </w:p>
        </w:tc>
      </w:tr>
      <w:tr w:rsidR="00F10179" w:rsidRPr="00F10179" w:rsidTr="00765749">
        <w:trPr>
          <w:trHeight w:val="382"/>
          <w:jc w:val="center"/>
        </w:trPr>
        <w:tc>
          <w:tcPr>
            <w:tcW w:w="5826" w:type="dxa"/>
            <w:shd w:val="clear" w:color="auto" w:fill="F2F2F2"/>
            <w:vAlign w:val="center"/>
          </w:tcPr>
          <w:p w:rsidR="00F10179" w:rsidRPr="00F10179" w:rsidRDefault="00F10179" w:rsidP="00F10179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RAZEM </w:t>
            </w:r>
            <w:r w:rsidRPr="00F10179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  <w:t>(A+B)</w:t>
            </w:r>
            <w:r w:rsidRPr="00F10179">
              <w:rPr>
                <w:rFonts w:ascii="Garamond" w:eastAsia="Times New Roman" w:hAnsi="Garamond" w:cs="Times New Roman"/>
                <w:b/>
                <w:bCs/>
                <w:lang w:eastAsia="pl-PL"/>
              </w:rPr>
              <w:t>: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10179" w:rsidRPr="00F10179" w:rsidRDefault="00F10179" w:rsidP="00F10179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b/>
                <w:bCs/>
                <w:lang w:eastAsia="pl-PL"/>
              </w:rPr>
              <w:t>zł</w:t>
            </w:r>
          </w:p>
        </w:tc>
      </w:tr>
    </w:tbl>
    <w:p w:rsidR="00F10179" w:rsidRPr="00F10179" w:rsidRDefault="00F10179" w:rsidP="00F10179">
      <w:pPr>
        <w:tabs>
          <w:tab w:val="left" w:pos="1800"/>
        </w:tabs>
        <w:spacing w:after="0" w:line="240" w:lineRule="auto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:rsidR="00F10179" w:rsidRPr="00F10179" w:rsidRDefault="00F10179" w:rsidP="00F10179">
      <w:pPr>
        <w:tabs>
          <w:tab w:val="left" w:pos="1800"/>
        </w:tabs>
        <w:spacing w:after="0" w:line="240" w:lineRule="auto"/>
        <w:ind w:left="180" w:hanging="180"/>
        <w:jc w:val="center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:rsidR="00F10179" w:rsidRPr="00F10179" w:rsidRDefault="00F10179" w:rsidP="00F10179">
      <w:pPr>
        <w:tabs>
          <w:tab w:val="left" w:pos="1800"/>
        </w:tabs>
        <w:spacing w:after="0" w:line="240" w:lineRule="auto"/>
        <w:ind w:left="180" w:hanging="180"/>
        <w:jc w:val="center"/>
        <w:rPr>
          <w:rFonts w:ascii="Garamond" w:eastAsia="Times New Roman" w:hAnsi="Garamond" w:cs="Times New Roman"/>
          <w:lang w:eastAsia="pl-PL"/>
        </w:rPr>
      </w:pP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F10179">
        <w:rPr>
          <w:rFonts w:ascii="Garamond" w:eastAsia="Times New Roman" w:hAnsi="Garamond" w:cs="Arial"/>
          <w:lang w:eastAsia="pl-PL"/>
        </w:rPr>
        <w:t>do 60 dni od dnia doręczenia Zamawiającemu faktury w formie pisemnej.</w:t>
      </w: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zamówienie wykonamy w następujących terminach:</w:t>
      </w:r>
    </w:p>
    <w:p w:rsidR="007865D7" w:rsidRDefault="00F10179" w:rsidP="007865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Arial"/>
          <w:lang w:eastAsia="pl-PL"/>
        </w:rPr>
        <w:t>Dostawa, instalacja i uruchomienie sprzętu</w:t>
      </w:r>
      <w:r w:rsidRPr="00F10179">
        <w:rPr>
          <w:rFonts w:ascii="Garamond" w:eastAsia="Times New Roman" w:hAnsi="Garamond" w:cs="Arial"/>
          <w:lang w:eastAsia="ar-SA"/>
        </w:rPr>
        <w:t xml:space="preserve"> oraz szkolenie – do 14.09.2018 r.</w:t>
      </w:r>
    </w:p>
    <w:p w:rsidR="00F10179" w:rsidRPr="007865D7" w:rsidRDefault="007865D7" w:rsidP="007865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bCs/>
          <w:lang w:eastAsia="pl-PL"/>
        </w:rPr>
      </w:pPr>
      <w:bookmarkStart w:id="0" w:name="_GoBack"/>
      <w:bookmarkEnd w:id="0"/>
      <w:r w:rsidRPr="007865D7">
        <w:rPr>
          <w:rFonts w:ascii="Garamond" w:eastAsia="Times New Roman" w:hAnsi="Garamond" w:cs="Arial"/>
          <w:bCs/>
          <w:lang w:eastAsia="ar-SA"/>
        </w:rPr>
        <w:t>Deinstalacja/demontaż, przeniesienie, ponowna instalacja/montaż i uruchomienie sprzętu w nowej siedzibie Szpitala Uniwersyteckiego – termin zakreślony przez Zamawiającego, nie dłuższy niż 30 dni od dnia otrzymania przez Wykonawcę wezwania do przeniesienia sprzętu (Zamawiający wezwie Wykonawcę do przeniesienia sprzętu w terminie do dnia 31.12.2020 roku).</w:t>
      </w:r>
      <w:r w:rsidR="00F10179" w:rsidRPr="007865D7">
        <w:rPr>
          <w:rFonts w:ascii="Garamond" w:eastAsia="Times New Roman" w:hAnsi="Garamond" w:cs="Arial"/>
          <w:bCs/>
          <w:lang w:eastAsia="ar-SA"/>
        </w:rPr>
        <w:t>.</w:t>
      </w: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Arial"/>
          <w:lang w:eastAsia="pl-PL"/>
        </w:rPr>
        <w:t>Oświadczamy, że o</w:t>
      </w:r>
      <w:r w:rsidRPr="00F10179">
        <w:rPr>
          <w:rFonts w:ascii="Garamond" w:eastAsia="Times New Roman" w:hAnsi="Garamond" w:cs="Times New Roman"/>
          <w:bCs/>
          <w:lang w:eastAsia="pl-PL"/>
        </w:rPr>
        <w:t>ferowany przez nas sprzęt jest wyrobem medycznym dopuszczonym do obrotu i 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 zamówienia podwykonawcom i jednocześnie podajemy nazwy (firmy) podwykonawców*:</w:t>
      </w:r>
    </w:p>
    <w:p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Część zamówienia: .....................................................................................................................................</w:t>
      </w:r>
    </w:p>
    <w:p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p w:rsidR="00F10179" w:rsidRPr="00F10179" w:rsidRDefault="00F10179" w:rsidP="00F10179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:rsidTr="00765749">
        <w:trPr>
          <w:trHeight w:val="350"/>
          <w:jc w:val="center"/>
        </w:trPr>
        <w:tc>
          <w:tcPr>
            <w:tcW w:w="2410" w:type="dxa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7865D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7865D7" w:rsidTr="00765749">
        <w:trPr>
          <w:trHeight w:val="350"/>
          <w:jc w:val="center"/>
        </w:trPr>
        <w:tc>
          <w:tcPr>
            <w:tcW w:w="2520" w:type="dxa"/>
            <w:gridSpan w:val="2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:rsidTr="00765749">
        <w:trPr>
          <w:trHeight w:val="350"/>
          <w:jc w:val="center"/>
        </w:trPr>
        <w:tc>
          <w:tcPr>
            <w:tcW w:w="2790" w:type="dxa"/>
            <w:gridSpan w:val="3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F10179" w:rsidRPr="00F10179" w:rsidRDefault="00F10179" w:rsidP="00F10179"/>
    <w:sectPr w:rsidR="00F10179" w:rsidRPr="00F10179" w:rsidSect="00E40734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F6" w:rsidRDefault="006117F6" w:rsidP="00F10179">
      <w:pPr>
        <w:spacing w:after="0" w:line="240" w:lineRule="auto"/>
      </w:pPr>
      <w:r>
        <w:separator/>
      </w:r>
    </w:p>
  </w:endnote>
  <w:endnote w:type="continuationSeparator" w:id="0">
    <w:p w:rsidR="006117F6" w:rsidRDefault="006117F6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F10179" w:rsidRDefault="00F10179">
        <w:pPr>
          <w:pStyle w:val="Stopka"/>
        </w:pPr>
      </w:p>
      <w:p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7865D7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F6" w:rsidRDefault="006117F6" w:rsidP="00F10179">
      <w:pPr>
        <w:spacing w:after="0" w:line="240" w:lineRule="auto"/>
      </w:pPr>
      <w:r>
        <w:separator/>
      </w:r>
    </w:p>
  </w:footnote>
  <w:footnote w:type="continuationSeparator" w:id="0">
    <w:p w:rsidR="006117F6" w:rsidRDefault="006117F6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AEF1648" wp14:editId="613684EC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F10179">
      <w:rPr>
        <w:rFonts w:ascii="Garamond" w:eastAsia="Times New Roman" w:hAnsi="Garamond" w:cs="Times New Roman"/>
        <w:bCs/>
        <w:lang w:eastAsia="pl-PL"/>
      </w:rPr>
      <w:t xml:space="preserve">NSSU.DFP.271.4.2018.LS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 Załącznik nr 1 do specyfikacji</w:t>
    </w:r>
  </w:p>
  <w:p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2A596F"/>
    <w:rsid w:val="003B28A8"/>
    <w:rsid w:val="00463154"/>
    <w:rsid w:val="006117F6"/>
    <w:rsid w:val="006D6C66"/>
    <w:rsid w:val="007865D7"/>
    <w:rsid w:val="009634DB"/>
    <w:rsid w:val="00BB1E74"/>
    <w:rsid w:val="00E40734"/>
    <w:rsid w:val="00E43272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7</cp:revision>
  <dcterms:created xsi:type="dcterms:W3CDTF">2018-01-30T07:55:00Z</dcterms:created>
  <dcterms:modified xsi:type="dcterms:W3CDTF">2018-01-30T12:45:00Z</dcterms:modified>
</cp:coreProperties>
</file>