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42" w:rsidRDefault="00353B42" w:rsidP="00353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t xml:space="preserve">OPIS PRZEDMIOTU ZAMÓWIENIA </w:t>
      </w:r>
    </w:p>
    <w:p w:rsidR="00353B42" w:rsidRDefault="00353B42" w:rsidP="00353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2</w:t>
      </w:r>
    </w:p>
    <w:p w:rsidR="00353B42" w:rsidRPr="00BC771B" w:rsidRDefault="00353B42" w:rsidP="00353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3B42" w:rsidRDefault="00353B42" w:rsidP="00353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D</w:t>
      </w:r>
      <w:r w:rsidRPr="00B32CA8">
        <w:rPr>
          <w:rFonts w:ascii="Times New Roman" w:eastAsia="Times New Roman" w:hAnsi="Times New Roman" w:cs="Times New Roman"/>
          <w:b/>
          <w:lang w:eastAsia="ar-SA"/>
        </w:rPr>
        <w:t xml:space="preserve">ostawa sprzętu w ramach doposażenia centralnej </w:t>
      </w:r>
      <w:proofErr w:type="spellStart"/>
      <w:r w:rsidRPr="00B32CA8">
        <w:rPr>
          <w:rFonts w:ascii="Times New Roman" w:eastAsia="Times New Roman" w:hAnsi="Times New Roman" w:cs="Times New Roman"/>
          <w:b/>
          <w:lang w:eastAsia="ar-SA"/>
        </w:rPr>
        <w:t>sterylizatorni</w:t>
      </w:r>
      <w:proofErr w:type="spellEnd"/>
      <w:r w:rsidRPr="00B32CA8">
        <w:rPr>
          <w:rFonts w:ascii="Times New Roman" w:eastAsia="Times New Roman" w:hAnsi="Times New Roman" w:cs="Times New Roman"/>
          <w:b/>
          <w:lang w:eastAsia="ar-SA"/>
        </w:rPr>
        <w:t xml:space="preserve"> w</w:t>
      </w:r>
      <w:r w:rsidRPr="00B32CA8">
        <w:rPr>
          <w:rFonts w:ascii="Times New Roman" w:eastAsia="Times New Roman" w:hAnsi="Times New Roman" w:cs="Times New Roman"/>
          <w:b/>
          <w:bCs/>
          <w:lang w:eastAsia="ar-SA"/>
        </w:rPr>
        <w:t xml:space="preserve"> Nowej Siedziby Szpitala Uniwersyteckiego (NSSU) wraz z instalacją, uruchomieniem oraz szkoleniem personelu</w:t>
      </w:r>
      <w:r w:rsidRPr="00A12E1A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353B42" w:rsidRPr="00A12E1A" w:rsidRDefault="00353B42" w:rsidP="00353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3B42" w:rsidRPr="00B32CA8" w:rsidRDefault="00353B42" w:rsidP="00353B4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B32CA8">
        <w:rPr>
          <w:rFonts w:ascii="Times New Roman" w:hAnsi="Times New Roman" w:cs="Times New Roman"/>
        </w:rPr>
        <w:t>Uwagi i objaśnienia:</w:t>
      </w:r>
    </w:p>
    <w:p w:rsidR="00353B42" w:rsidRPr="00CE0BB7" w:rsidRDefault="00353B42" w:rsidP="00353B42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53B42" w:rsidRPr="00CE0BB7" w:rsidRDefault="00353B42" w:rsidP="00353B42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  <w:lang w:val="en-US"/>
        </w:rPr>
      </w:pPr>
      <w:r w:rsidRPr="00CE0BB7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353B42" w:rsidRPr="00CE0BB7" w:rsidRDefault="00353B42" w:rsidP="00353B42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353B42" w:rsidRPr="00CE0BB7" w:rsidRDefault="00353B42" w:rsidP="00353B42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E0BB7">
        <w:rPr>
          <w:rFonts w:cs="Times New Roman"/>
          <w:sz w:val="22"/>
          <w:szCs w:val="22"/>
        </w:rPr>
        <w:t>rekondycjonowanym</w:t>
      </w:r>
      <w:proofErr w:type="spellEnd"/>
      <w:r w:rsidRPr="00CE0BB7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353B42" w:rsidRPr="00CE0BB7" w:rsidRDefault="00353B42" w:rsidP="00353B42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353B42" w:rsidRPr="00CE0BB7" w:rsidRDefault="00353B42" w:rsidP="00353B42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353B42" w:rsidRPr="00CE0BB7" w:rsidRDefault="00353B42" w:rsidP="00353B42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Nazwa i typ: .............................................................</w:t>
      </w:r>
    </w:p>
    <w:p w:rsidR="00353B42" w:rsidRPr="00CE0BB7" w:rsidRDefault="00353B42" w:rsidP="00353B42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353B42" w:rsidRPr="00CE0BB7" w:rsidRDefault="00353B42" w:rsidP="00353B42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Producent / kraj produkcji: ........................................................</w:t>
      </w:r>
    </w:p>
    <w:p w:rsidR="00353B42" w:rsidRPr="00CE0BB7" w:rsidRDefault="00353B42" w:rsidP="00353B42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353B42" w:rsidRPr="00CE0BB7" w:rsidRDefault="00353B42" w:rsidP="00353B42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Rok produkcji (min. 2018): …..............</w:t>
      </w:r>
    </w:p>
    <w:p w:rsidR="00353B42" w:rsidRPr="00CE0BB7" w:rsidRDefault="00353B42" w:rsidP="00353B42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353B42" w:rsidRPr="00B32CA8" w:rsidRDefault="00353B42" w:rsidP="00353B42">
      <w:pPr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cs="Times New Roman"/>
        </w:rPr>
        <w:br w:type="page"/>
      </w:r>
    </w:p>
    <w:p w:rsidR="00353B42" w:rsidRDefault="00353B42" w:rsidP="00353B42">
      <w:pPr>
        <w:rPr>
          <w:rFonts w:ascii="Times New Roman" w:eastAsia="Times New Roman" w:hAnsi="Times New Roman" w:cs="Times New Roman"/>
          <w:b/>
          <w:lang w:eastAsia="ar-SA"/>
        </w:rPr>
      </w:pPr>
    </w:p>
    <w:p w:rsidR="00353B42" w:rsidRDefault="00353B42" w:rsidP="00353B42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5323"/>
      </w:tblGrid>
      <w:tr w:rsidR="001A2153" w:rsidRPr="008A7FC8" w:rsidTr="00FE35E9">
        <w:trPr>
          <w:trHeight w:val="490"/>
          <w:jc w:val="center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2153" w:rsidRPr="008A7FC8" w:rsidRDefault="001A2153" w:rsidP="00FE35E9">
            <w:pPr>
              <w:rPr>
                <w:sz w:val="22"/>
                <w:szCs w:val="22"/>
              </w:rPr>
            </w:pPr>
            <w:r w:rsidRPr="008A7FC8">
              <w:rPr>
                <w:sz w:val="22"/>
                <w:szCs w:val="22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2153" w:rsidRPr="008A7FC8" w:rsidRDefault="001A2153" w:rsidP="00FE35E9">
            <w:pPr>
              <w:rPr>
                <w:sz w:val="22"/>
                <w:szCs w:val="22"/>
              </w:rPr>
            </w:pPr>
            <w:r w:rsidRPr="008A7FC8">
              <w:rPr>
                <w:b/>
                <w:sz w:val="22"/>
                <w:szCs w:val="22"/>
              </w:rPr>
              <w:t>A:</w:t>
            </w:r>
            <w:r w:rsidRPr="008A7FC8">
              <w:rPr>
                <w:sz w:val="22"/>
                <w:szCs w:val="22"/>
              </w:rPr>
              <w:t xml:space="preserve"> Łączna cena brutto sprzętu (w zł):</w:t>
            </w:r>
          </w:p>
        </w:tc>
      </w:tr>
      <w:tr w:rsidR="001A2153" w:rsidRPr="008A7FC8" w:rsidTr="00FE35E9">
        <w:trPr>
          <w:jc w:val="center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2153" w:rsidRPr="008A7FC8" w:rsidRDefault="001A2153" w:rsidP="00FE35E9">
            <w:pPr>
              <w:rPr>
                <w:color w:val="000000"/>
                <w:sz w:val="22"/>
                <w:szCs w:val="22"/>
              </w:rPr>
            </w:pPr>
            <w:r w:rsidRPr="008A7FC8">
              <w:rPr>
                <w:b/>
                <w:kern w:val="2"/>
                <w:sz w:val="22"/>
                <w:szCs w:val="22"/>
              </w:rPr>
              <w:t xml:space="preserve">Sprzęt w ramach doposażenia centralnej </w:t>
            </w:r>
            <w:proofErr w:type="spellStart"/>
            <w:r w:rsidRPr="008A7FC8">
              <w:rPr>
                <w:b/>
                <w:kern w:val="2"/>
                <w:sz w:val="22"/>
                <w:szCs w:val="22"/>
              </w:rPr>
              <w:t>sterylizatorni</w:t>
            </w:r>
            <w:proofErr w:type="spellEnd"/>
            <w:r w:rsidRPr="008A7FC8">
              <w:rPr>
                <w:b/>
                <w:kern w:val="2"/>
                <w:sz w:val="22"/>
                <w:szCs w:val="22"/>
              </w:rPr>
              <w:t xml:space="preserve"> w</w:t>
            </w:r>
            <w:r w:rsidRPr="008A7FC8">
              <w:rPr>
                <w:b/>
                <w:bCs/>
                <w:kern w:val="2"/>
                <w:sz w:val="22"/>
                <w:szCs w:val="22"/>
              </w:rPr>
              <w:t xml:space="preserve"> Nowej Siedziby Szpitala Uniwersyteckiego (NSSU)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3" w:rsidRPr="008A7FC8" w:rsidRDefault="001A2153" w:rsidP="00FE35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2153" w:rsidRPr="008A7FC8" w:rsidTr="00FE35E9">
        <w:trPr>
          <w:trHeight w:val="522"/>
          <w:jc w:val="center"/>
        </w:trPr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153" w:rsidRPr="008A7FC8" w:rsidRDefault="001A2153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153" w:rsidRPr="008A7FC8" w:rsidRDefault="001A2153" w:rsidP="00FE35E9">
            <w:pPr>
              <w:rPr>
                <w:rFonts w:eastAsia="Calibri"/>
              </w:rPr>
            </w:pPr>
          </w:p>
        </w:tc>
      </w:tr>
      <w:tr w:rsidR="001A2153" w:rsidRPr="008A7FC8" w:rsidTr="00FE35E9">
        <w:trPr>
          <w:trHeight w:val="837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153" w:rsidRPr="008A7FC8" w:rsidRDefault="001A2153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2153" w:rsidRPr="008A7FC8" w:rsidRDefault="001A2153" w:rsidP="00FE35E9">
            <w:pPr>
              <w:rPr>
                <w:rFonts w:eastAsia="Calibri"/>
              </w:rPr>
            </w:pPr>
            <w:r w:rsidRPr="008A7FC8">
              <w:rPr>
                <w:b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C</w:t>
            </w:r>
            <w:r w:rsidRPr="008A7FC8">
              <w:rPr>
                <w:sz w:val="22"/>
                <w:szCs w:val="22"/>
              </w:rPr>
              <w:t>ena brutto dostawy, instalacji i uruchomienia spr</w:t>
            </w:r>
            <w:r>
              <w:rPr>
                <w:sz w:val="22"/>
                <w:szCs w:val="22"/>
              </w:rPr>
              <w:t xml:space="preserve">zętu w nowej siedzibie Szpitala </w:t>
            </w:r>
            <w:r w:rsidRPr="008A7FC8">
              <w:rPr>
                <w:sz w:val="22"/>
                <w:szCs w:val="22"/>
              </w:rPr>
              <w:t>(w zł):</w:t>
            </w:r>
          </w:p>
        </w:tc>
      </w:tr>
      <w:tr w:rsidR="001A2153" w:rsidRPr="008A7FC8" w:rsidTr="00FE35E9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153" w:rsidRPr="008A7FC8" w:rsidRDefault="001A2153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3" w:rsidRPr="008A7FC8" w:rsidRDefault="001A2153" w:rsidP="00FE35E9">
            <w:pPr>
              <w:rPr>
                <w:rFonts w:eastAsia="Calibri"/>
              </w:rPr>
            </w:pPr>
          </w:p>
        </w:tc>
      </w:tr>
      <w:tr w:rsidR="001A2153" w:rsidRPr="008A7FC8" w:rsidTr="00FE35E9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153" w:rsidRPr="008A7FC8" w:rsidRDefault="001A2153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153" w:rsidRPr="008A7FC8" w:rsidRDefault="001A2153" w:rsidP="00FE35E9">
            <w:pPr>
              <w:rPr>
                <w:rFonts w:eastAsia="Calibri"/>
              </w:rPr>
            </w:pPr>
          </w:p>
        </w:tc>
      </w:tr>
      <w:tr w:rsidR="001A2153" w:rsidRPr="008A7FC8" w:rsidTr="00FE35E9">
        <w:trPr>
          <w:trHeight w:val="524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153" w:rsidRPr="008A7FC8" w:rsidRDefault="001A2153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2153" w:rsidRPr="008A7FC8" w:rsidRDefault="001A2153" w:rsidP="00FE35E9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8A7FC8">
              <w:rPr>
                <w:b/>
                <w:sz w:val="22"/>
                <w:szCs w:val="22"/>
              </w:rPr>
              <w:t>:</w:t>
            </w:r>
            <w:r w:rsidRPr="008A7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8A7FC8">
              <w:rPr>
                <w:sz w:val="22"/>
                <w:szCs w:val="22"/>
              </w:rPr>
              <w:t>ena brutto szkolenia (w zł):</w:t>
            </w:r>
          </w:p>
        </w:tc>
      </w:tr>
      <w:tr w:rsidR="001A2153" w:rsidRPr="008A7FC8" w:rsidTr="00FE35E9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153" w:rsidRPr="008A7FC8" w:rsidRDefault="001A2153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3" w:rsidRPr="008A7FC8" w:rsidRDefault="001A2153" w:rsidP="00FE35E9">
            <w:pPr>
              <w:rPr>
                <w:rFonts w:eastAsia="Calibri"/>
              </w:rPr>
            </w:pPr>
          </w:p>
        </w:tc>
      </w:tr>
      <w:tr w:rsidR="001A2153" w:rsidRPr="008A7FC8" w:rsidTr="00FE35E9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153" w:rsidRDefault="001A2153" w:rsidP="00FE35E9">
            <w:pPr>
              <w:rPr>
                <w:b/>
                <w:kern w:val="2"/>
              </w:rPr>
            </w:pPr>
          </w:p>
          <w:p w:rsidR="001A2153" w:rsidRPr="008A7FC8" w:rsidRDefault="001A2153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153" w:rsidRPr="008A7FC8" w:rsidRDefault="001A2153" w:rsidP="00FE35E9">
            <w:pPr>
              <w:rPr>
                <w:rFonts w:eastAsia="Calibri"/>
              </w:rPr>
            </w:pPr>
          </w:p>
        </w:tc>
      </w:tr>
      <w:tr w:rsidR="001A2153" w:rsidRPr="008A7FC8" w:rsidTr="00FE35E9">
        <w:trPr>
          <w:trHeight w:val="503"/>
          <w:jc w:val="center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2153" w:rsidRPr="008A7FC8" w:rsidRDefault="001A2153" w:rsidP="00FE35E9">
            <w:pPr>
              <w:rPr>
                <w:color w:val="000000"/>
                <w:sz w:val="22"/>
                <w:szCs w:val="22"/>
              </w:rPr>
            </w:pPr>
            <w:r w:rsidRPr="008A7FC8">
              <w:rPr>
                <w:bCs/>
                <w:sz w:val="22"/>
                <w:szCs w:val="22"/>
              </w:rPr>
              <w:t>A+ B</w:t>
            </w:r>
            <w:r>
              <w:rPr>
                <w:bCs/>
                <w:sz w:val="22"/>
                <w:szCs w:val="22"/>
              </w:rPr>
              <w:t>+C</w:t>
            </w:r>
            <w:r w:rsidRPr="008A7FC8">
              <w:rPr>
                <w:bCs/>
                <w:sz w:val="22"/>
                <w:szCs w:val="22"/>
              </w:rPr>
              <w:t>:</w:t>
            </w:r>
            <w:r w:rsidRPr="008A7FC8">
              <w:rPr>
                <w:b/>
                <w:bCs/>
                <w:sz w:val="22"/>
                <w:szCs w:val="22"/>
              </w:rPr>
              <w:t xml:space="preserve"> </w:t>
            </w:r>
            <w:r w:rsidRPr="008A7FC8">
              <w:rPr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Cena brutto oferty</w:t>
            </w:r>
            <w:r w:rsidRPr="008A7FC8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Pr="008A7FC8">
              <w:rPr>
                <w:sz w:val="22"/>
                <w:szCs w:val="22"/>
                <w:shd w:val="clear" w:color="auto" w:fill="F2F2F2" w:themeFill="background1" w:themeFillShade="F2"/>
              </w:rPr>
              <w:t>(w zł):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53" w:rsidRPr="008A7FC8" w:rsidRDefault="001A2153" w:rsidP="00FE35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53B42" w:rsidRDefault="00353B42" w:rsidP="00353B42">
      <w:pPr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</w:p>
    <w:p w:rsidR="00353B42" w:rsidRDefault="00353B42" w:rsidP="00353B42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:rsidR="00BC771B" w:rsidRPr="00BC771B" w:rsidRDefault="00BC771B" w:rsidP="00353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lastRenderedPageBreak/>
        <w:t>PARAMETRY TECHNICZNE I EKSPLOATACYJNE</w:t>
      </w:r>
    </w:p>
    <w:tbl>
      <w:tblPr>
        <w:tblStyle w:val="Tabela-Siatka"/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312"/>
        <w:gridCol w:w="397"/>
        <w:gridCol w:w="1276"/>
        <w:gridCol w:w="3402"/>
        <w:gridCol w:w="1701"/>
      </w:tblGrid>
      <w:tr w:rsidR="00353B42" w:rsidRPr="00C70B14" w:rsidTr="008523ED">
        <w:tc>
          <w:tcPr>
            <w:tcW w:w="567" w:type="dxa"/>
            <w:vAlign w:val="center"/>
          </w:tcPr>
          <w:p w:rsidR="00353B42" w:rsidRPr="00C70B14" w:rsidRDefault="00353B42" w:rsidP="00353B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proofErr w:type="spellStart"/>
            <w:r w:rsidRPr="00C70B14">
              <w:rPr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7655" w:type="dxa"/>
            <w:vAlign w:val="center"/>
          </w:tcPr>
          <w:p w:rsidR="00353B42" w:rsidRPr="00C70B14" w:rsidRDefault="00353B42" w:rsidP="00353B42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b/>
                <w:bCs/>
                <w:lang w:eastAsia="ar-SA"/>
              </w:rPr>
            </w:pPr>
            <w:r w:rsidRPr="00C70B14">
              <w:rPr>
                <w:b/>
                <w:bCs/>
                <w:lang w:eastAsia="ar-SA"/>
              </w:rPr>
              <w:t>Parametr</w:t>
            </w:r>
          </w:p>
        </w:tc>
        <w:tc>
          <w:tcPr>
            <w:tcW w:w="709" w:type="dxa"/>
            <w:gridSpan w:val="2"/>
            <w:vAlign w:val="center"/>
          </w:tcPr>
          <w:p w:rsidR="00353B42" w:rsidRPr="00C70B14" w:rsidRDefault="00353B42" w:rsidP="00353B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70B14">
              <w:rPr>
                <w:b/>
                <w:bCs/>
                <w:lang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353B42" w:rsidRPr="00C70B14" w:rsidRDefault="00353B42" w:rsidP="00353B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70B14">
              <w:rPr>
                <w:b/>
                <w:bCs/>
                <w:lang w:eastAsia="ar-SA"/>
              </w:rPr>
              <w:t>Parametr wymagany</w:t>
            </w:r>
          </w:p>
        </w:tc>
        <w:tc>
          <w:tcPr>
            <w:tcW w:w="3402" w:type="dxa"/>
            <w:vAlign w:val="center"/>
          </w:tcPr>
          <w:p w:rsidR="00353B42" w:rsidRPr="00C70B14" w:rsidRDefault="00353B42" w:rsidP="00353B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353B42" w:rsidRPr="00C70B14" w:rsidRDefault="00353B42" w:rsidP="00C0789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70B14">
              <w:rPr>
                <w:b/>
                <w:bCs/>
                <w:lang w:eastAsia="ar-SA"/>
              </w:rPr>
              <w:t>Parametr oferowany, opisać – przy poszczególnych pozycjach asortymentowych podać następujące dane: nazwa i t</w:t>
            </w:r>
            <w:r w:rsidR="00C07892">
              <w:rPr>
                <w:b/>
                <w:bCs/>
                <w:lang w:eastAsia="ar-SA"/>
              </w:rPr>
              <w:t>yp, producent / kraj produkcji</w:t>
            </w:r>
          </w:p>
        </w:tc>
        <w:tc>
          <w:tcPr>
            <w:tcW w:w="1701" w:type="dxa"/>
            <w:vAlign w:val="center"/>
          </w:tcPr>
          <w:p w:rsidR="00353B42" w:rsidRPr="00C70B14" w:rsidRDefault="00353B42" w:rsidP="00353B42">
            <w:pPr>
              <w:jc w:val="center"/>
              <w:rPr>
                <w:b/>
                <w:lang w:eastAsia="ar-SA"/>
              </w:rPr>
            </w:pPr>
            <w:r w:rsidRPr="00C70B14">
              <w:rPr>
                <w:b/>
                <w:bCs/>
                <w:lang w:eastAsia="ar-SA"/>
              </w:rPr>
              <w:t>Sposób oceny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Drabinka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3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trójstopniowa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wykonana z aluminium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Lupa podświetlana z soczewką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5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świetlówka kołowa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soczewka szklana 3 dioptrie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  <w:r w:rsidR="00C70B14">
              <w:rPr>
                <w:lang w:eastAsia="ar-SA"/>
              </w:rPr>
              <w:t>, podać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Default="00C70B14" w:rsidP="003F36B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 dioptrie </w:t>
            </w:r>
            <w:r w:rsidR="008523ED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0 pkt</w:t>
            </w:r>
          </w:p>
          <w:p w:rsidR="00C70B14" w:rsidRPr="00C70B14" w:rsidRDefault="00C70B14" w:rsidP="003F36BF">
            <w:pPr>
              <w:jc w:val="center"/>
            </w:pPr>
            <w:r>
              <w:rPr>
                <w:lang w:eastAsia="ar-SA"/>
              </w:rPr>
              <w:t>więcej - 1 pkt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osłona świetlówki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przegubowe ramię ułatwiające precyzyjne ustawienie lupy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połączenie z blatem stołu za pomocą imadła mocującego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Regał ażurowy 120x40x180 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36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wymiary (+/- 2 cm): szerokość 120 cm,  głębokość 40 cm, wysokość 180 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półki przestawne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wykonanie stal chromowana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regulowane nóżki w zakresie min +/-1cm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konstrukcja składana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Regał ażurowy 120x60x180 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15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wymiary (+/- 2 cm): szerokość 120 cm,  głębokość 60 cm, wysokość 180 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półki przestawne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wykonanie stal chromowana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regulowane nóżki w zakresie min +/-1cm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konstrukcja składana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Regał ażurowy 150x60x180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1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wymiary (+/- 2 cm): szerokość 150 cm,  głębokość 40 cm, wysokość 180 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półki przestawne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wykonanie stal chromowana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regulowane nóżki w zakresie min +/-1cm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konstrukcja składana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Regał ażurowy 180x60x180 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38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wymiary (+/- 2 cm): szerokość 180 cm,  głębokość 60 cm, wysokość 180 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półki przestawne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wykonanie stal chromowana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regulowane nóżki w zakresie min +/-1cm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konstrukcja składana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Taboret z oparciem pleców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19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>- obrotowe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na kółkach, 5 skrętnych kółek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wyposażone w podłokietniki i podparcie dla nóg na całym obwodzie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tapicerka odporna na mycie i dezynfekcję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F36BF" w:rsidRPr="00C70B14" w:rsidTr="008523ED">
        <w:tc>
          <w:tcPr>
            <w:tcW w:w="567" w:type="dxa"/>
          </w:tcPr>
          <w:p w:rsidR="003F36BF" w:rsidRPr="00C70B14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F36BF" w:rsidRPr="00C70B14" w:rsidRDefault="003F36BF" w:rsidP="003F36BF">
            <w:r w:rsidRPr="00C70B14">
              <w:t xml:space="preserve"> - podnośnik pneumatyczny wysokość dostosowana do pracy przy stołach o wysokości do 90 cm</w:t>
            </w:r>
          </w:p>
        </w:tc>
        <w:tc>
          <w:tcPr>
            <w:tcW w:w="709" w:type="dxa"/>
            <w:gridSpan w:val="2"/>
          </w:tcPr>
          <w:p w:rsidR="003F36BF" w:rsidRPr="00C70B14" w:rsidRDefault="003F36BF" w:rsidP="003F36BF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F36BF" w:rsidRPr="00C70B14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F36BF" w:rsidRPr="00C70B14" w:rsidRDefault="003F36BF" w:rsidP="003F36BF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Natrysk ratunkowy do obmycia oczu i ciała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2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umożliwiający obmycie oczu i całego ciała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Paleta ze stali kwasoodpornej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5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materiał min.: stal kwasoodporna A304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wszystkie krawędzie zaokrąglone, bezpieczne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wymiary: 120x80x10 cm (dł. x </w:t>
            </w:r>
            <w:proofErr w:type="spellStart"/>
            <w:r w:rsidRPr="00C70B14">
              <w:t>xszer</w:t>
            </w:r>
            <w:proofErr w:type="spellEnd"/>
            <w:r w:rsidRPr="00C70B14">
              <w:t>. x wys.)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Stelaż do worków foliowych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10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materiał: stal kwasoodporna A304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wszystkie krawędzie zaokrąglone, bezpieczne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pokrywa unoszona pedałem 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pokrywa ma możliwość pozostania w pozycji otwartej bez potrzeby przyciskania pedała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pojemność: 120 l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Stelaż na worki foliowe 120 l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1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BC1F31" w:rsidRPr="00C70B14" w:rsidRDefault="00BC1F31" w:rsidP="00BC1F31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materiał: stal kwasoodporna A304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BC1F31" w:rsidRPr="00C70B14" w:rsidRDefault="00BC1F31" w:rsidP="00BC1F31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wszystkie krawędzie zaokrąglone, bezpieczne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BC1F31" w:rsidRPr="00C70B14" w:rsidRDefault="00BC1F31" w:rsidP="00BC1F31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pokrywa unoszona pedałem 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BC1F31" w:rsidRPr="00C70B14" w:rsidRDefault="00BC1F31" w:rsidP="00BC1F31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pokrywa ma możliwość pozostania w pozycji otwartej bez potrzeby przyciskania pedała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BC1F31" w:rsidRPr="00C70B14" w:rsidRDefault="00BC1F31" w:rsidP="00BC1F31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BC1F31" w:rsidRPr="00C70B14" w:rsidTr="008523ED">
        <w:tc>
          <w:tcPr>
            <w:tcW w:w="567" w:type="dxa"/>
          </w:tcPr>
          <w:p w:rsidR="00BC1F31" w:rsidRPr="00C70B14" w:rsidRDefault="00BC1F31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BC1F31" w:rsidRPr="00C70B14" w:rsidRDefault="00BC1F31" w:rsidP="00353B42">
            <w:r w:rsidRPr="00C70B14">
              <w:t xml:space="preserve"> - pojemność: 120 l</w:t>
            </w:r>
          </w:p>
        </w:tc>
        <w:tc>
          <w:tcPr>
            <w:tcW w:w="709" w:type="dxa"/>
            <w:gridSpan w:val="2"/>
          </w:tcPr>
          <w:p w:rsidR="00BC1F31" w:rsidRPr="00C70B14" w:rsidRDefault="00BC1F31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BC1F31" w:rsidRPr="00C70B14" w:rsidRDefault="00BC1F31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C1F31" w:rsidRPr="00C70B14" w:rsidRDefault="00BC1F31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BC1F31" w:rsidRPr="00C70B14" w:rsidRDefault="00BC1F31" w:rsidP="00BC1F31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B741F" w:rsidRPr="00C70B14" w:rsidTr="008523ED">
        <w:tc>
          <w:tcPr>
            <w:tcW w:w="567" w:type="dxa"/>
          </w:tcPr>
          <w:p w:rsidR="003B741F" w:rsidRPr="00C70B14" w:rsidRDefault="003B741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B741F" w:rsidRPr="00C70B14" w:rsidRDefault="003B741F" w:rsidP="00353B42">
            <w:pPr>
              <w:rPr>
                <w:b/>
                <w:bCs/>
              </w:rPr>
            </w:pPr>
            <w:r w:rsidRPr="00C70B14">
              <w:rPr>
                <w:b/>
                <w:bCs/>
              </w:rPr>
              <w:t>Wykaz zestawów narzędziowych</w:t>
            </w:r>
          </w:p>
        </w:tc>
        <w:tc>
          <w:tcPr>
            <w:tcW w:w="709" w:type="dxa"/>
            <w:gridSpan w:val="2"/>
          </w:tcPr>
          <w:p w:rsidR="003B741F" w:rsidRPr="00C70B14" w:rsidRDefault="003B741F" w:rsidP="00353B42">
            <w:pPr>
              <w:jc w:val="center"/>
            </w:pPr>
            <w:r w:rsidRPr="00C70B14">
              <w:t>5</w:t>
            </w:r>
          </w:p>
        </w:tc>
        <w:tc>
          <w:tcPr>
            <w:tcW w:w="1276" w:type="dxa"/>
          </w:tcPr>
          <w:p w:rsidR="003B741F" w:rsidRPr="00C70B14" w:rsidRDefault="003B741F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B741F" w:rsidRPr="00C70B14" w:rsidRDefault="003B741F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B741F" w:rsidRPr="00C70B14" w:rsidRDefault="003B741F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B741F" w:rsidRPr="00C70B14" w:rsidTr="008523ED">
        <w:tc>
          <w:tcPr>
            <w:tcW w:w="567" w:type="dxa"/>
          </w:tcPr>
          <w:p w:rsidR="003B741F" w:rsidRPr="00C70B14" w:rsidRDefault="003B741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B741F" w:rsidRPr="00C70B14" w:rsidRDefault="003B741F" w:rsidP="00353B42">
            <w:r w:rsidRPr="00C70B14">
              <w:t>- min. 10 formatek A4</w:t>
            </w:r>
          </w:p>
        </w:tc>
        <w:tc>
          <w:tcPr>
            <w:tcW w:w="709" w:type="dxa"/>
            <w:gridSpan w:val="2"/>
          </w:tcPr>
          <w:p w:rsidR="003B741F" w:rsidRPr="00C70B14" w:rsidRDefault="003B741F" w:rsidP="00353B42">
            <w:pPr>
              <w:jc w:val="center"/>
            </w:pPr>
            <w:r w:rsidRPr="00C70B14">
              <w:t> </w:t>
            </w:r>
          </w:p>
        </w:tc>
        <w:tc>
          <w:tcPr>
            <w:tcW w:w="1276" w:type="dxa"/>
          </w:tcPr>
          <w:p w:rsidR="003B741F" w:rsidRPr="00C70B14" w:rsidRDefault="003B741F" w:rsidP="00353B42">
            <w:pPr>
              <w:jc w:val="center"/>
            </w:pPr>
            <w:r w:rsidRPr="00C70B14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3B741F" w:rsidRPr="00C70B14" w:rsidRDefault="003B741F" w:rsidP="00353B4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B741F" w:rsidRPr="00C70B14" w:rsidRDefault="003B741F" w:rsidP="00353B42">
            <w:pPr>
              <w:jc w:val="center"/>
            </w:pPr>
            <w:r w:rsidRPr="00C70B14">
              <w:rPr>
                <w:lang w:eastAsia="ar-SA"/>
              </w:rPr>
              <w:t>---</w:t>
            </w:r>
          </w:p>
        </w:tc>
      </w:tr>
      <w:tr w:rsidR="003B741F" w:rsidRPr="00C70B14" w:rsidTr="00353B42">
        <w:tc>
          <w:tcPr>
            <w:tcW w:w="15310" w:type="dxa"/>
            <w:gridSpan w:val="7"/>
            <w:hideMark/>
          </w:tcPr>
          <w:p w:rsidR="003B741F" w:rsidRPr="00C70B14" w:rsidRDefault="003B741F" w:rsidP="00BC771B">
            <w:pPr>
              <w:suppressAutoHyphens/>
              <w:rPr>
                <w:b/>
                <w:lang w:eastAsia="ar-SA"/>
              </w:rPr>
            </w:pPr>
            <w:r w:rsidRPr="00C70B14">
              <w:rPr>
                <w:b/>
                <w:lang w:eastAsia="ar-SA"/>
              </w:rPr>
              <w:t>Warunki energetyczne urządzenia</w:t>
            </w:r>
          </w:p>
        </w:tc>
      </w:tr>
      <w:tr w:rsidR="003B741F" w:rsidRPr="00C70B14" w:rsidTr="008523ED">
        <w:tc>
          <w:tcPr>
            <w:tcW w:w="567" w:type="dxa"/>
          </w:tcPr>
          <w:p w:rsidR="003B741F" w:rsidRPr="00C70B14" w:rsidRDefault="003B741F" w:rsidP="00C70B1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67" w:type="dxa"/>
            <w:gridSpan w:val="2"/>
            <w:hideMark/>
          </w:tcPr>
          <w:p w:rsidR="003B741F" w:rsidRPr="00C70B14" w:rsidRDefault="003B741F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tryb niskiego poboru mocy [kW/h]</w:t>
            </w:r>
          </w:p>
        </w:tc>
        <w:tc>
          <w:tcPr>
            <w:tcW w:w="1673" w:type="dxa"/>
            <w:gridSpan w:val="2"/>
            <w:hideMark/>
          </w:tcPr>
          <w:p w:rsidR="003B741F" w:rsidRPr="00C70B14" w:rsidRDefault="008523ED" w:rsidP="008523E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3402" w:type="dxa"/>
          </w:tcPr>
          <w:p w:rsidR="003B741F" w:rsidRPr="00C70B14" w:rsidRDefault="003B741F" w:rsidP="00BC771B">
            <w:pPr>
              <w:suppressAutoHyphens/>
              <w:rPr>
                <w:lang w:eastAsia="ar-SA"/>
              </w:rPr>
            </w:pPr>
          </w:p>
          <w:p w:rsidR="003B741F" w:rsidRPr="00C70B14" w:rsidRDefault="003B741F" w:rsidP="00BC771B">
            <w:pPr>
              <w:suppressAutoHyphens/>
              <w:rPr>
                <w:lang w:eastAsia="ar-SA"/>
              </w:rPr>
            </w:pPr>
          </w:p>
          <w:p w:rsidR="003B741F" w:rsidRPr="00C70B14" w:rsidRDefault="003B741F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3B741F" w:rsidRPr="00C70B14" w:rsidRDefault="003B741F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TAK – 1 pkt.</w:t>
            </w:r>
          </w:p>
          <w:p w:rsidR="003B741F" w:rsidRPr="00C70B14" w:rsidRDefault="003B741F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NIE – 0 pkt.</w:t>
            </w:r>
          </w:p>
        </w:tc>
      </w:tr>
      <w:tr w:rsidR="008523ED" w:rsidRPr="00C70B14" w:rsidTr="008523ED">
        <w:tc>
          <w:tcPr>
            <w:tcW w:w="567" w:type="dxa"/>
          </w:tcPr>
          <w:p w:rsidR="008523ED" w:rsidRPr="00C70B14" w:rsidRDefault="008523ED" w:rsidP="00C70B1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67" w:type="dxa"/>
            <w:gridSpan w:val="2"/>
            <w:hideMark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1673" w:type="dxa"/>
            <w:gridSpan w:val="2"/>
          </w:tcPr>
          <w:p w:rsidR="008523ED" w:rsidRPr="00C70B14" w:rsidRDefault="008523ED" w:rsidP="008523E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3402" w:type="dxa"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TAK – 1 pkt.</w:t>
            </w:r>
          </w:p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NIE – 0 pkt.</w:t>
            </w:r>
          </w:p>
        </w:tc>
      </w:tr>
      <w:tr w:rsidR="008523ED" w:rsidRPr="00C70B14" w:rsidTr="008523ED">
        <w:tc>
          <w:tcPr>
            <w:tcW w:w="567" w:type="dxa"/>
          </w:tcPr>
          <w:p w:rsidR="008523ED" w:rsidRPr="00C70B14" w:rsidRDefault="008523ED" w:rsidP="00C70B1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67" w:type="dxa"/>
            <w:gridSpan w:val="2"/>
            <w:hideMark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szkolenia dla personelu medycznego i technicznego w zakresie efektywności energetycznej urządzenia(2 medyczne, 1 techniczna)</w:t>
            </w:r>
          </w:p>
        </w:tc>
        <w:tc>
          <w:tcPr>
            <w:tcW w:w="1673" w:type="dxa"/>
            <w:gridSpan w:val="2"/>
          </w:tcPr>
          <w:p w:rsidR="008523ED" w:rsidRPr="00C70B14" w:rsidRDefault="008523ED" w:rsidP="008523E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3402" w:type="dxa"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TAK – 1 pkt.</w:t>
            </w:r>
          </w:p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NIE – 0 pkt.</w:t>
            </w:r>
          </w:p>
        </w:tc>
      </w:tr>
      <w:tr w:rsidR="008523ED" w:rsidRPr="00C70B14" w:rsidTr="008523ED">
        <w:tc>
          <w:tcPr>
            <w:tcW w:w="567" w:type="dxa"/>
          </w:tcPr>
          <w:p w:rsidR="008523ED" w:rsidRPr="00C70B14" w:rsidRDefault="008523ED" w:rsidP="00C70B1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67" w:type="dxa"/>
            <w:gridSpan w:val="2"/>
            <w:hideMark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673" w:type="dxa"/>
            <w:gridSpan w:val="2"/>
          </w:tcPr>
          <w:p w:rsidR="008523ED" w:rsidRPr="00C70B14" w:rsidRDefault="008523ED" w:rsidP="008523E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3402" w:type="dxa"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</w:p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</w:p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TAK – 1 pkt.</w:t>
            </w:r>
          </w:p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NIE – 0 pkt.</w:t>
            </w:r>
          </w:p>
        </w:tc>
      </w:tr>
      <w:tr w:rsidR="008523ED" w:rsidRPr="00C70B14" w:rsidTr="008523ED">
        <w:tc>
          <w:tcPr>
            <w:tcW w:w="567" w:type="dxa"/>
          </w:tcPr>
          <w:p w:rsidR="008523ED" w:rsidRPr="00C70B14" w:rsidRDefault="008523ED" w:rsidP="00C70B1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67" w:type="dxa"/>
            <w:gridSpan w:val="2"/>
            <w:hideMark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1673" w:type="dxa"/>
            <w:gridSpan w:val="2"/>
          </w:tcPr>
          <w:p w:rsidR="008523ED" w:rsidRPr="00C70B14" w:rsidRDefault="008523ED" w:rsidP="008523E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3402" w:type="dxa"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</w:p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</w:p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TAK – 1 pkt.</w:t>
            </w:r>
          </w:p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NIE – 0 pkt.</w:t>
            </w:r>
          </w:p>
        </w:tc>
      </w:tr>
      <w:tr w:rsidR="008523ED" w:rsidRPr="00C70B14" w:rsidTr="008523ED">
        <w:tc>
          <w:tcPr>
            <w:tcW w:w="567" w:type="dxa"/>
          </w:tcPr>
          <w:p w:rsidR="008523ED" w:rsidRPr="00C70B14" w:rsidRDefault="008523ED" w:rsidP="00C70B1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67" w:type="dxa"/>
            <w:gridSpan w:val="2"/>
            <w:hideMark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1673" w:type="dxa"/>
            <w:gridSpan w:val="2"/>
            <w:hideMark/>
          </w:tcPr>
          <w:p w:rsidR="008523ED" w:rsidRPr="00C70B14" w:rsidRDefault="008523ED" w:rsidP="008523E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3402" w:type="dxa"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TAK – 1 pkt.</w:t>
            </w:r>
          </w:p>
          <w:p w:rsidR="008523ED" w:rsidRPr="00C70B14" w:rsidRDefault="008523ED" w:rsidP="00BC771B">
            <w:pPr>
              <w:suppressAutoHyphens/>
              <w:rPr>
                <w:lang w:eastAsia="ar-SA"/>
              </w:rPr>
            </w:pPr>
            <w:r w:rsidRPr="00C70B14">
              <w:rPr>
                <w:lang w:eastAsia="ar-SA"/>
              </w:rPr>
              <w:t>NIE – 0 pkt.</w:t>
            </w:r>
          </w:p>
        </w:tc>
      </w:tr>
    </w:tbl>
    <w:p w:rsidR="00966E35" w:rsidRPr="00BC771B" w:rsidRDefault="00966E35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41" w:rightFromText="141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BC771B" w:rsidRPr="00BC771B" w:rsidTr="00DF2B72">
        <w:trPr>
          <w:trHeight w:val="195"/>
        </w:trPr>
        <w:tc>
          <w:tcPr>
            <w:tcW w:w="495" w:type="dxa"/>
          </w:tcPr>
          <w:p w:rsidR="00BC771B" w:rsidRPr="00BC771B" w:rsidRDefault="00BC771B" w:rsidP="00BC7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BC771B" w:rsidRPr="00BC771B" w:rsidRDefault="005838E5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WARUNKI GWARANCJI </w:t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9"/>
        <w:gridCol w:w="1701"/>
        <w:gridCol w:w="3402"/>
        <w:gridCol w:w="1701"/>
      </w:tblGrid>
      <w:tr w:rsidR="008523ED" w:rsidRPr="008523ED" w:rsidTr="00852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ED" w:rsidRPr="008523ED" w:rsidRDefault="008523ED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852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ED" w:rsidRPr="008523ED" w:rsidRDefault="008523ED" w:rsidP="008523E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ED" w:rsidRPr="008523ED" w:rsidRDefault="008523ED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ED" w:rsidRPr="008523ED" w:rsidRDefault="008523ED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ED" w:rsidRPr="008523ED" w:rsidRDefault="008523ED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966E35" w:rsidRPr="008523ED" w:rsidTr="00852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8523ED" w:rsidRDefault="00966E35" w:rsidP="008523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8523ED" w:rsidRDefault="00966E35" w:rsidP="008523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 gwarancji dla wszystkich głównych składników oferty oraz współpracujących z nimi urządzeń  [liczba miesięcy]</w:t>
            </w:r>
          </w:p>
          <w:p w:rsidR="00966E35" w:rsidRPr="008523ED" w:rsidRDefault="00966E35" w:rsidP="008523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523E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Zamawiający zastrzega, że okres rękojmi musi być równy okresowi gwarancji.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8523ED" w:rsidRDefault="00C83FFD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&gt;=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8523ED" w:rsidRDefault="00966E35" w:rsidP="008523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FFD" w:rsidRPr="008523ED" w:rsidRDefault="008523ED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miesiące -</w:t>
            </w:r>
            <w:r w:rsidR="00C83FFD"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 pkt.</w:t>
            </w:r>
          </w:p>
          <w:p w:rsidR="00966E35" w:rsidRPr="008523ED" w:rsidRDefault="008523ED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i więcej -</w:t>
            </w:r>
            <w:r w:rsidR="00C83FFD"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 pkt.</w:t>
            </w:r>
          </w:p>
        </w:tc>
      </w:tr>
    </w:tbl>
    <w:p w:rsidR="00BC771B" w:rsidRPr="00BC771B" w:rsidRDefault="00BC771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C771B" w:rsidRPr="00BC771B" w:rsidRDefault="008523ED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WARUNKI SERWISU</w:t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9"/>
        <w:gridCol w:w="1701"/>
        <w:gridCol w:w="3402"/>
        <w:gridCol w:w="1701"/>
      </w:tblGrid>
      <w:tr w:rsidR="008523ED" w:rsidRPr="008523ED" w:rsidTr="00852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ED" w:rsidRPr="008523ED" w:rsidRDefault="008523ED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852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ED" w:rsidRPr="008523ED" w:rsidRDefault="008523ED" w:rsidP="008523E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ED" w:rsidRPr="008523ED" w:rsidRDefault="008523ED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ED" w:rsidRPr="008523ED" w:rsidRDefault="008523ED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D" w:rsidRPr="008523ED" w:rsidRDefault="008523ED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E42DA8" w:rsidRPr="008523ED" w:rsidTr="00852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DA8" w:rsidRPr="008523ED" w:rsidRDefault="00E42DA8" w:rsidP="008523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DA8" w:rsidRPr="008523ED" w:rsidRDefault="00E42DA8" w:rsidP="008523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E42DA8" w:rsidRPr="008523ED" w:rsidTr="00852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pStyle w:val="Lista-kontynuacja24"/>
              <w:snapToGrid w:val="0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8523ED">
              <w:rPr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E42DA8" w:rsidRPr="008523ED" w:rsidTr="00852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pStyle w:val="Lista-kontynuacja24"/>
              <w:snapToGrid w:val="0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8523ED">
              <w:rPr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E42DA8" w:rsidRPr="008523ED" w:rsidTr="008523ED">
        <w:trPr>
          <w:trHeight w:val="9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pStyle w:val="Lista-kontynuacja24"/>
              <w:snapToGrid w:val="0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8523ED">
              <w:rPr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E42DA8" w:rsidRPr="008523ED" w:rsidTr="00852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3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8523ED" w:rsidRDefault="00E42DA8" w:rsidP="0085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3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E42DA8" w:rsidRPr="008523ED" w:rsidTr="008523ED">
        <w:tblPrEx>
          <w:tblBorders>
            <w:top w:val="single" w:sz="4" w:space="0" w:color="auto"/>
          </w:tblBorders>
        </w:tblPrEx>
        <w:trPr>
          <w:gridBefore w:val="4"/>
          <w:wBefore w:w="13609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:rsidR="00E42DA8" w:rsidRPr="008523ED" w:rsidRDefault="00E42DA8" w:rsidP="00852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C771B" w:rsidRPr="00CE0BB7" w:rsidRDefault="008523ED" w:rsidP="00852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0BB7">
        <w:rPr>
          <w:rFonts w:ascii="Times New Roman" w:eastAsia="Times New Roman" w:hAnsi="Times New Roman" w:cs="Times New Roman"/>
          <w:b/>
          <w:lang w:eastAsia="ar-SA"/>
        </w:rPr>
        <w:t>SZKOLENIA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701"/>
        <w:gridCol w:w="3402"/>
        <w:gridCol w:w="1701"/>
      </w:tblGrid>
      <w:tr w:rsidR="008523ED" w:rsidRPr="00E8069B" w:rsidTr="008523ED">
        <w:tc>
          <w:tcPr>
            <w:tcW w:w="567" w:type="dxa"/>
            <w:vAlign w:val="center"/>
          </w:tcPr>
          <w:p w:rsidR="008523ED" w:rsidRPr="00E8069B" w:rsidRDefault="008523ED" w:rsidP="00E8069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proofErr w:type="spellStart"/>
            <w:r w:rsidRPr="00E8069B">
              <w:rPr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7939" w:type="dxa"/>
            <w:vAlign w:val="center"/>
          </w:tcPr>
          <w:p w:rsidR="008523ED" w:rsidRPr="00E8069B" w:rsidRDefault="008523ED" w:rsidP="00E8069B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b/>
                <w:bCs/>
                <w:lang w:eastAsia="ar-SA"/>
              </w:rPr>
            </w:pPr>
            <w:r w:rsidRPr="00E8069B">
              <w:rPr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:rsidR="008523ED" w:rsidRPr="00E8069B" w:rsidRDefault="008523ED" w:rsidP="00E8069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8069B">
              <w:rPr>
                <w:b/>
                <w:bCs/>
                <w:lang w:eastAsia="ar-SA"/>
              </w:rPr>
              <w:t>Parametr wymagany</w:t>
            </w:r>
          </w:p>
        </w:tc>
        <w:tc>
          <w:tcPr>
            <w:tcW w:w="3402" w:type="dxa"/>
            <w:vAlign w:val="center"/>
          </w:tcPr>
          <w:p w:rsidR="008523ED" w:rsidRPr="00E8069B" w:rsidRDefault="008523ED" w:rsidP="00E8069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8069B">
              <w:rPr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:rsidR="008523ED" w:rsidRPr="00E8069B" w:rsidRDefault="008523ED" w:rsidP="00E8069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8069B">
              <w:rPr>
                <w:b/>
                <w:bCs/>
                <w:lang w:eastAsia="ar-SA"/>
              </w:rPr>
              <w:t>Sposób oceny</w:t>
            </w:r>
          </w:p>
        </w:tc>
      </w:tr>
      <w:tr w:rsidR="00B866E3" w:rsidRPr="00E8069B" w:rsidTr="008523ED">
        <w:tc>
          <w:tcPr>
            <w:tcW w:w="567" w:type="dxa"/>
          </w:tcPr>
          <w:p w:rsidR="00B866E3" w:rsidRPr="00E8069B" w:rsidRDefault="00B866E3" w:rsidP="00E8069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939" w:type="dxa"/>
            <w:vAlign w:val="center"/>
          </w:tcPr>
          <w:p w:rsidR="00B866E3" w:rsidRPr="00E8069B" w:rsidRDefault="00B866E3" w:rsidP="00E8069B">
            <w:pPr>
              <w:snapToGrid w:val="0"/>
              <w:jc w:val="both"/>
            </w:pPr>
            <w:r w:rsidRPr="00E8069B">
              <w:t xml:space="preserve">Szkolenia dla personelu  medycznego z zakresu obsługi urządzenia (min. 2 osoby dla szkolenia podstawowego oraz min. 10 osób </w:t>
            </w:r>
            <w:r w:rsidRPr="00E8069B">
              <w:rPr>
                <w:bCs/>
                <w:color w:val="000000" w:themeColor="text1"/>
              </w:rPr>
              <w:t>w trakcie uruchamiania pracowni</w:t>
            </w:r>
            <w:r w:rsidRPr="00E8069B">
              <w:t xml:space="preserve"> - z możliwością podziału i szkolenia w mniejszych podgrupach) </w:t>
            </w:r>
          </w:p>
        </w:tc>
        <w:tc>
          <w:tcPr>
            <w:tcW w:w="1701" w:type="dxa"/>
          </w:tcPr>
          <w:p w:rsidR="00B866E3" w:rsidRPr="00E8069B" w:rsidRDefault="00B866E3" w:rsidP="00E8069B">
            <w:pPr>
              <w:jc w:val="center"/>
            </w:pPr>
            <w:r w:rsidRPr="00E8069B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866E3" w:rsidRPr="00E8069B" w:rsidRDefault="00B866E3" w:rsidP="00E8069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B866E3" w:rsidRPr="00E8069B" w:rsidRDefault="00B866E3" w:rsidP="00E8069B">
            <w:pPr>
              <w:jc w:val="center"/>
            </w:pPr>
            <w:r w:rsidRPr="00E8069B">
              <w:rPr>
                <w:lang w:eastAsia="ar-SA"/>
              </w:rPr>
              <w:t>---</w:t>
            </w:r>
          </w:p>
        </w:tc>
      </w:tr>
      <w:tr w:rsidR="00B866E3" w:rsidRPr="00E8069B" w:rsidTr="008523ED">
        <w:tc>
          <w:tcPr>
            <w:tcW w:w="567" w:type="dxa"/>
          </w:tcPr>
          <w:p w:rsidR="00B866E3" w:rsidRPr="00E8069B" w:rsidRDefault="00B866E3" w:rsidP="00E8069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939" w:type="dxa"/>
            <w:vAlign w:val="center"/>
          </w:tcPr>
          <w:p w:rsidR="00B866E3" w:rsidRPr="00E8069B" w:rsidRDefault="00B866E3" w:rsidP="00E8069B">
            <w:pPr>
              <w:snapToGrid w:val="0"/>
              <w:jc w:val="both"/>
            </w:pPr>
            <w:r w:rsidRPr="00E8069B">
              <w:t xml:space="preserve">Szkolenia dla personelu technicznego (min. 2 osoby dla wszystkich etapów szkoleń) z zakresu podstawowej diagnostyki stanu technicznego i wykonywania podstawowych czynności konserwacyjnych, naprawczych i przeglądowych </w:t>
            </w:r>
          </w:p>
        </w:tc>
        <w:tc>
          <w:tcPr>
            <w:tcW w:w="1701" w:type="dxa"/>
          </w:tcPr>
          <w:p w:rsidR="00B866E3" w:rsidRPr="00E8069B" w:rsidRDefault="00B866E3" w:rsidP="00E8069B">
            <w:pPr>
              <w:jc w:val="center"/>
            </w:pPr>
            <w:r w:rsidRPr="00E8069B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866E3" w:rsidRPr="00E8069B" w:rsidRDefault="00B866E3" w:rsidP="00E8069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B866E3" w:rsidRPr="00E8069B" w:rsidRDefault="00B866E3" w:rsidP="00E8069B">
            <w:pPr>
              <w:jc w:val="center"/>
            </w:pPr>
            <w:r w:rsidRPr="00E8069B">
              <w:rPr>
                <w:lang w:eastAsia="ar-SA"/>
              </w:rPr>
              <w:t>---</w:t>
            </w:r>
          </w:p>
        </w:tc>
      </w:tr>
    </w:tbl>
    <w:p w:rsidR="00BC771B" w:rsidRPr="00CE0BB7" w:rsidRDefault="00BC771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523ED" w:rsidRPr="008523ED" w:rsidRDefault="00E8069B" w:rsidP="00852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0BB7">
        <w:rPr>
          <w:rFonts w:ascii="Times New Roman" w:eastAsia="Times New Roman" w:hAnsi="Times New Roman" w:cs="Times New Roman"/>
          <w:b/>
          <w:lang w:eastAsia="ar-SA"/>
        </w:rPr>
        <w:t>DOKUMENTACJA</w:t>
      </w: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7939"/>
        <w:gridCol w:w="1701"/>
        <w:gridCol w:w="3402"/>
        <w:gridCol w:w="1701"/>
      </w:tblGrid>
      <w:tr w:rsidR="008523ED" w:rsidRPr="00E8069B" w:rsidTr="00E8069B">
        <w:tc>
          <w:tcPr>
            <w:tcW w:w="567" w:type="dxa"/>
          </w:tcPr>
          <w:p w:rsidR="008523ED" w:rsidRPr="00E8069B" w:rsidRDefault="008523ED" w:rsidP="00E8069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proofErr w:type="spellStart"/>
            <w:r w:rsidRPr="00E8069B">
              <w:rPr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7939" w:type="dxa"/>
          </w:tcPr>
          <w:p w:rsidR="008523ED" w:rsidRPr="00E8069B" w:rsidRDefault="008523ED" w:rsidP="00E8069B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b/>
                <w:bCs/>
                <w:lang w:eastAsia="ar-SA"/>
              </w:rPr>
            </w:pPr>
            <w:r w:rsidRPr="00E8069B">
              <w:rPr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</w:tcPr>
          <w:p w:rsidR="008523ED" w:rsidRPr="00E8069B" w:rsidRDefault="008523ED" w:rsidP="00E8069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8069B">
              <w:rPr>
                <w:b/>
                <w:bCs/>
                <w:lang w:eastAsia="ar-SA"/>
              </w:rPr>
              <w:t>Parametr wymagany</w:t>
            </w:r>
          </w:p>
        </w:tc>
        <w:tc>
          <w:tcPr>
            <w:tcW w:w="3402" w:type="dxa"/>
          </w:tcPr>
          <w:p w:rsidR="008523ED" w:rsidRPr="00E8069B" w:rsidRDefault="008523ED" w:rsidP="00E8069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8069B">
              <w:rPr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</w:tcPr>
          <w:p w:rsidR="008523ED" w:rsidRPr="00E8069B" w:rsidRDefault="008523ED" w:rsidP="00E8069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8069B">
              <w:rPr>
                <w:b/>
                <w:bCs/>
                <w:lang w:eastAsia="ar-SA"/>
              </w:rPr>
              <w:t>Sposób oceny</w:t>
            </w:r>
          </w:p>
        </w:tc>
      </w:tr>
      <w:tr w:rsidR="00B866E3" w:rsidRPr="00E8069B" w:rsidTr="00E8069B">
        <w:tc>
          <w:tcPr>
            <w:tcW w:w="567" w:type="dxa"/>
          </w:tcPr>
          <w:p w:rsidR="00B866E3" w:rsidRPr="00E8069B" w:rsidRDefault="00B866E3" w:rsidP="00E8069B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939" w:type="dxa"/>
          </w:tcPr>
          <w:p w:rsidR="00B866E3" w:rsidRPr="00E8069B" w:rsidRDefault="00B866E3" w:rsidP="00E8069B">
            <w:pPr>
              <w:autoSpaceDE w:val="0"/>
              <w:snapToGrid w:val="0"/>
              <w:jc w:val="both"/>
              <w:rPr>
                <w:color w:val="000000" w:themeColor="text1"/>
              </w:rPr>
            </w:pPr>
            <w:r w:rsidRPr="00E8069B">
              <w:rPr>
                <w:color w:val="000000" w:themeColor="text1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701" w:type="dxa"/>
          </w:tcPr>
          <w:p w:rsidR="00B866E3" w:rsidRPr="00E8069B" w:rsidRDefault="00B866E3" w:rsidP="00E8069B">
            <w:pPr>
              <w:jc w:val="center"/>
            </w:pPr>
            <w:r w:rsidRPr="00E8069B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B866E3" w:rsidRPr="00E8069B" w:rsidRDefault="00B866E3" w:rsidP="00E8069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B866E3" w:rsidRPr="00E8069B" w:rsidRDefault="00B866E3" w:rsidP="00E8069B">
            <w:pPr>
              <w:jc w:val="center"/>
            </w:pPr>
            <w:r w:rsidRPr="00E8069B">
              <w:rPr>
                <w:lang w:eastAsia="ar-SA"/>
              </w:rPr>
              <w:t>---</w:t>
            </w:r>
          </w:p>
        </w:tc>
      </w:tr>
      <w:tr w:rsidR="008523ED" w:rsidRPr="00E8069B" w:rsidTr="00E8069B">
        <w:tc>
          <w:tcPr>
            <w:tcW w:w="567" w:type="dxa"/>
          </w:tcPr>
          <w:p w:rsidR="008523ED" w:rsidRPr="00E8069B" w:rsidRDefault="008523ED" w:rsidP="00E8069B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939" w:type="dxa"/>
            <w:vAlign w:val="center"/>
          </w:tcPr>
          <w:p w:rsidR="008523ED" w:rsidRPr="00E8069B" w:rsidRDefault="008523ED" w:rsidP="00E8069B">
            <w:pPr>
              <w:snapToGrid w:val="0"/>
              <w:jc w:val="both"/>
              <w:rPr>
                <w:color w:val="000000" w:themeColor="text1"/>
              </w:rPr>
            </w:pPr>
            <w:r w:rsidRPr="00E8069B">
              <w:rPr>
                <w:color w:val="000000" w:themeColor="text1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701" w:type="dxa"/>
          </w:tcPr>
          <w:p w:rsidR="008523ED" w:rsidRPr="00E8069B" w:rsidRDefault="008523ED" w:rsidP="00E8069B">
            <w:pPr>
              <w:jc w:val="center"/>
            </w:pPr>
            <w:r w:rsidRPr="00E8069B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8523ED" w:rsidRPr="00E8069B" w:rsidRDefault="008523ED" w:rsidP="00E8069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8523ED" w:rsidRPr="00E8069B" w:rsidRDefault="008523ED" w:rsidP="00E8069B">
            <w:pPr>
              <w:jc w:val="center"/>
            </w:pPr>
            <w:r w:rsidRPr="00E8069B">
              <w:rPr>
                <w:lang w:eastAsia="ar-SA"/>
              </w:rPr>
              <w:t>---</w:t>
            </w:r>
          </w:p>
        </w:tc>
      </w:tr>
      <w:tr w:rsidR="008523ED" w:rsidRPr="00E8069B" w:rsidTr="00E8069B">
        <w:tc>
          <w:tcPr>
            <w:tcW w:w="567" w:type="dxa"/>
          </w:tcPr>
          <w:p w:rsidR="008523ED" w:rsidRPr="00E8069B" w:rsidRDefault="008523ED" w:rsidP="00E8069B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939" w:type="dxa"/>
          </w:tcPr>
          <w:p w:rsidR="008523ED" w:rsidRPr="00E8069B" w:rsidRDefault="008523ED" w:rsidP="00E8069B">
            <w:pPr>
              <w:jc w:val="both"/>
              <w:rPr>
                <w:color w:val="000000" w:themeColor="text1"/>
              </w:rPr>
            </w:pPr>
            <w:r w:rsidRPr="00E8069B">
              <w:rPr>
                <w:color w:val="000000" w:themeColor="text1"/>
              </w:rPr>
              <w:t>Instrukcja konserwacji, mycia, dezynfekcji i sterylizacji dla poszczególnych elementów aparatów.</w:t>
            </w:r>
          </w:p>
        </w:tc>
        <w:tc>
          <w:tcPr>
            <w:tcW w:w="1701" w:type="dxa"/>
          </w:tcPr>
          <w:p w:rsidR="008523ED" w:rsidRPr="00E8069B" w:rsidRDefault="008523ED" w:rsidP="00E8069B">
            <w:pPr>
              <w:jc w:val="center"/>
            </w:pPr>
            <w:r w:rsidRPr="00E8069B">
              <w:rPr>
                <w:lang w:eastAsia="ar-SA"/>
              </w:rPr>
              <w:t>Tak</w:t>
            </w:r>
          </w:p>
        </w:tc>
        <w:tc>
          <w:tcPr>
            <w:tcW w:w="3402" w:type="dxa"/>
          </w:tcPr>
          <w:p w:rsidR="008523ED" w:rsidRPr="00E8069B" w:rsidRDefault="008523ED" w:rsidP="00E8069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8523ED" w:rsidRPr="00E8069B" w:rsidRDefault="008523ED" w:rsidP="00E8069B">
            <w:pPr>
              <w:jc w:val="center"/>
            </w:pPr>
            <w:r w:rsidRPr="00E8069B">
              <w:rPr>
                <w:lang w:eastAsia="ar-SA"/>
              </w:rPr>
              <w:t>---</w:t>
            </w:r>
          </w:p>
        </w:tc>
      </w:tr>
      <w:tr w:rsidR="008523ED" w:rsidRPr="00E8069B" w:rsidTr="00E8069B">
        <w:tc>
          <w:tcPr>
            <w:tcW w:w="567" w:type="dxa"/>
          </w:tcPr>
          <w:p w:rsidR="008523ED" w:rsidRPr="00E8069B" w:rsidRDefault="008523ED" w:rsidP="00E8069B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939" w:type="dxa"/>
          </w:tcPr>
          <w:p w:rsidR="008523ED" w:rsidRPr="00E8069B" w:rsidRDefault="008523ED" w:rsidP="00E8069B">
            <w:pPr>
              <w:jc w:val="both"/>
              <w:rPr>
                <w:color w:val="000000" w:themeColor="text1"/>
              </w:rPr>
            </w:pPr>
            <w:r w:rsidRPr="00E8069B">
              <w:rPr>
                <w:color w:val="000000" w:themeColor="text1"/>
              </w:rPr>
              <w:t>Możliwość mycia i dezynfekcji poszczególnych elementów aparatów w oparciu o przedstawione przez wykonawcę zalecane preparaty myjące i dezynfekujące.</w:t>
            </w:r>
          </w:p>
          <w:p w:rsidR="008523ED" w:rsidRPr="00E8069B" w:rsidRDefault="008523ED" w:rsidP="00E8069B">
            <w:pPr>
              <w:jc w:val="both"/>
              <w:rPr>
                <w:i/>
                <w:color w:val="000000" w:themeColor="text1"/>
              </w:rPr>
            </w:pPr>
            <w:r w:rsidRPr="00E8069B">
              <w:rPr>
                <w:i/>
                <w:color w:val="000000" w:themeColor="text1"/>
              </w:rPr>
              <w:t xml:space="preserve">UWAGA – zalecane środki powinny zawierać nazwy związków chemicznych, a nie tylko nazwy </w:t>
            </w:r>
            <w:r w:rsidRPr="00E8069B">
              <w:rPr>
                <w:i/>
                <w:color w:val="000000" w:themeColor="text1"/>
              </w:rPr>
              <w:lastRenderedPageBreak/>
              <w:t>handlowe preparatów.</w:t>
            </w:r>
          </w:p>
        </w:tc>
        <w:tc>
          <w:tcPr>
            <w:tcW w:w="1701" w:type="dxa"/>
          </w:tcPr>
          <w:p w:rsidR="008523ED" w:rsidRPr="00E8069B" w:rsidRDefault="008523ED" w:rsidP="00E8069B">
            <w:pPr>
              <w:jc w:val="center"/>
            </w:pPr>
            <w:r w:rsidRPr="00E8069B">
              <w:rPr>
                <w:lang w:eastAsia="ar-SA"/>
              </w:rPr>
              <w:lastRenderedPageBreak/>
              <w:t>Tak</w:t>
            </w:r>
          </w:p>
        </w:tc>
        <w:tc>
          <w:tcPr>
            <w:tcW w:w="3402" w:type="dxa"/>
          </w:tcPr>
          <w:p w:rsidR="008523ED" w:rsidRPr="00E8069B" w:rsidRDefault="008523ED" w:rsidP="00E8069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8523ED" w:rsidRPr="00E8069B" w:rsidRDefault="008523ED" w:rsidP="00E8069B">
            <w:pPr>
              <w:jc w:val="center"/>
            </w:pPr>
            <w:r w:rsidRPr="00E8069B">
              <w:rPr>
                <w:lang w:eastAsia="ar-SA"/>
              </w:rPr>
              <w:t>---</w:t>
            </w:r>
          </w:p>
        </w:tc>
      </w:tr>
    </w:tbl>
    <w:p w:rsidR="00D15F1D" w:rsidRDefault="00D15F1D" w:rsidP="00D15F1D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sectPr w:rsidR="00D15F1D" w:rsidSect="00583F1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325" w:right="1417" w:bottom="1417" w:left="1417" w:header="284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24" w:rsidRDefault="00810524" w:rsidP="002B10C5">
      <w:pPr>
        <w:spacing w:after="0" w:line="240" w:lineRule="auto"/>
      </w:pPr>
      <w:r>
        <w:separator/>
      </w:r>
    </w:p>
  </w:endnote>
  <w:endnote w:type="continuationSeparator" w:id="0">
    <w:p w:rsidR="00810524" w:rsidRDefault="00810524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3114"/>
      <w:docPartObj>
        <w:docPartGallery w:val="Page Numbers (Bottom of Page)"/>
        <w:docPartUnique/>
      </w:docPartObj>
    </w:sdtPr>
    <w:sdtEndPr/>
    <w:sdtContent>
      <w:p w:rsidR="00583F11" w:rsidRDefault="00583F1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53">
          <w:rPr>
            <w:noProof/>
          </w:rPr>
          <w:t>2</w:t>
        </w:r>
        <w:r>
          <w:fldChar w:fldCharType="end"/>
        </w:r>
      </w:p>
    </w:sdtContent>
  </w:sdt>
  <w:p w:rsidR="00353B42" w:rsidRPr="00583F11" w:rsidRDefault="00583F11" w:rsidP="00583F1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Calibri" w:hAnsi="Calibri" w:cs="Calibri"/>
        <w:lang w:eastAsia="ar-SA"/>
      </w:rPr>
    </w:pPr>
    <w:r w:rsidRPr="00583F11">
      <w:rPr>
        <w:rFonts w:ascii="Garamond" w:eastAsia="Calibri" w:hAnsi="Garamond" w:cs="Calibri"/>
        <w:lang w:eastAsia="pl-PL"/>
      </w:rPr>
      <w:t>podpis i pieczęć osoby (osób) upoważnionej do reprezentowania wykonawcy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173395"/>
      <w:docPartObj>
        <w:docPartGallery w:val="Page Numbers (Bottom of Page)"/>
        <w:docPartUnique/>
      </w:docPartObj>
    </w:sdtPr>
    <w:sdtEndPr/>
    <w:sdtContent>
      <w:p w:rsidR="00583F11" w:rsidRDefault="00583F1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53">
          <w:rPr>
            <w:noProof/>
          </w:rPr>
          <w:t>1</w:t>
        </w:r>
        <w:r>
          <w:fldChar w:fldCharType="end"/>
        </w:r>
      </w:p>
    </w:sdtContent>
  </w:sdt>
  <w:p w:rsidR="00583F11" w:rsidRPr="00583F11" w:rsidRDefault="00583F11" w:rsidP="00583F1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Calibri" w:hAnsi="Calibri" w:cs="Calibri"/>
        <w:lang w:eastAsia="ar-SA"/>
      </w:rPr>
    </w:pPr>
    <w:r w:rsidRPr="00583F11">
      <w:rPr>
        <w:rFonts w:ascii="Garamond" w:eastAsia="Calibri" w:hAnsi="Garamond" w:cs="Calibri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24" w:rsidRDefault="00810524" w:rsidP="002B10C5">
      <w:pPr>
        <w:spacing w:after="0" w:line="240" w:lineRule="auto"/>
      </w:pPr>
      <w:r>
        <w:separator/>
      </w:r>
    </w:p>
  </w:footnote>
  <w:footnote w:type="continuationSeparator" w:id="0">
    <w:p w:rsidR="00810524" w:rsidRDefault="00810524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42" w:rsidRDefault="00353B42" w:rsidP="00353B42">
    <w:pPr>
      <w:pStyle w:val="Nagwek"/>
      <w:spacing w:before="0" w:after="0"/>
      <w:jc w:val="center"/>
    </w:pPr>
    <w:r>
      <w:rPr>
        <w:noProof/>
      </w:rPr>
      <w:drawing>
        <wp:inline distT="0" distB="0" distL="0" distR="0" wp14:anchorId="69DBB0F9" wp14:editId="2C21205E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B42" w:rsidRPr="00353B42" w:rsidRDefault="00353B42" w:rsidP="00353B42">
    <w:pPr>
      <w:tabs>
        <w:tab w:val="center" w:pos="4536"/>
        <w:tab w:val="right" w:pos="140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3"/>
        <w:lang w:eastAsia="pl-PL" w:bidi="hi-IN"/>
      </w:rPr>
    </w:pPr>
    <w:r w:rsidRPr="00353B42">
      <w:rPr>
        <w:rFonts w:ascii="Times New Roman" w:eastAsia="Times New Roman" w:hAnsi="Times New Roman" w:cs="Times New Roman"/>
        <w:color w:val="000000"/>
        <w:kern w:val="3"/>
        <w:lang w:eastAsia="pl-PL" w:bidi="hi-IN"/>
      </w:rPr>
      <w:t>Część 2</w:t>
    </w:r>
  </w:p>
  <w:p w:rsidR="00353B42" w:rsidRPr="00B32CA8" w:rsidRDefault="00353B42" w:rsidP="00353B42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NSSU.DFP.271.22</w:t>
    </w:r>
    <w:r w:rsidRPr="00B32CA8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.2018.LS</w:t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353B42" w:rsidRPr="004950AC" w:rsidRDefault="00353B42" w:rsidP="00353B42">
    <w:pPr>
      <w:pStyle w:val="Tekstpodstawowy"/>
      <w:spacing w:after="0"/>
      <w:jc w:val="right"/>
    </w:pPr>
    <w:r w:rsidRPr="00B32CA8">
      <w:rPr>
        <w:rFonts w:eastAsia="Times New Roman"/>
        <w:kern w:val="0"/>
        <w:sz w:val="20"/>
        <w:szCs w:val="20"/>
      </w:rPr>
      <w:t>Załącznik nr …… do umowy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42" w:rsidRDefault="00353B42" w:rsidP="00353B42">
    <w:pPr>
      <w:pStyle w:val="Nagwek"/>
      <w:spacing w:before="0" w:after="0"/>
      <w:jc w:val="center"/>
    </w:pPr>
    <w:r>
      <w:rPr>
        <w:noProof/>
      </w:rPr>
      <w:drawing>
        <wp:inline distT="0" distB="0" distL="0" distR="0" wp14:anchorId="0DE37CCF" wp14:editId="6B37CFB0">
          <wp:extent cx="7578137" cy="8640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B42" w:rsidRPr="00B32CA8" w:rsidRDefault="00353B42" w:rsidP="00353B42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NSSU.DFP.271.22</w:t>
    </w:r>
    <w:r w:rsidRPr="00B32CA8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.2018.LS</w:t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353B42" w:rsidRDefault="00353B42" w:rsidP="00353B42">
    <w:pPr>
      <w:pStyle w:val="Tekstpodstawowy"/>
      <w:spacing w:after="0"/>
      <w:jc w:val="right"/>
    </w:pPr>
    <w:r w:rsidRPr="00B32CA8">
      <w:rPr>
        <w:rFonts w:eastAsia="Times New Roman"/>
        <w:kern w:val="0"/>
        <w:sz w:val="20"/>
        <w:szCs w:val="20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1A15600"/>
    <w:multiLevelType w:val="hybridMultilevel"/>
    <w:tmpl w:val="1E724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6120"/>
    <w:rsid w:val="0001385B"/>
    <w:rsid w:val="00041E4B"/>
    <w:rsid w:val="00062621"/>
    <w:rsid w:val="00063146"/>
    <w:rsid w:val="0006612C"/>
    <w:rsid w:val="000800FB"/>
    <w:rsid w:val="00082567"/>
    <w:rsid w:val="000872C6"/>
    <w:rsid w:val="000A01C5"/>
    <w:rsid w:val="000A42E2"/>
    <w:rsid w:val="000C38A6"/>
    <w:rsid w:val="000E296E"/>
    <w:rsid w:val="00106FA1"/>
    <w:rsid w:val="00153000"/>
    <w:rsid w:val="00186665"/>
    <w:rsid w:val="00195D24"/>
    <w:rsid w:val="001A2153"/>
    <w:rsid w:val="001A26B2"/>
    <w:rsid w:val="001C5AC0"/>
    <w:rsid w:val="001E60B3"/>
    <w:rsid w:val="001F741A"/>
    <w:rsid w:val="002047FF"/>
    <w:rsid w:val="00224229"/>
    <w:rsid w:val="00226290"/>
    <w:rsid w:val="00226C7E"/>
    <w:rsid w:val="002418CF"/>
    <w:rsid w:val="00252F4E"/>
    <w:rsid w:val="00275E43"/>
    <w:rsid w:val="002B1075"/>
    <w:rsid w:val="002B10C5"/>
    <w:rsid w:val="002E7641"/>
    <w:rsid w:val="0031723C"/>
    <w:rsid w:val="00332D0F"/>
    <w:rsid w:val="0035006A"/>
    <w:rsid w:val="003502EB"/>
    <w:rsid w:val="00353B42"/>
    <w:rsid w:val="003816D4"/>
    <w:rsid w:val="00386BDE"/>
    <w:rsid w:val="003870C0"/>
    <w:rsid w:val="003B741F"/>
    <w:rsid w:val="003F36BF"/>
    <w:rsid w:val="00420195"/>
    <w:rsid w:val="00431206"/>
    <w:rsid w:val="00444EC2"/>
    <w:rsid w:val="004537A6"/>
    <w:rsid w:val="00482C2F"/>
    <w:rsid w:val="004950AC"/>
    <w:rsid w:val="004A3639"/>
    <w:rsid w:val="004A4815"/>
    <w:rsid w:val="004B19EC"/>
    <w:rsid w:val="004B5E68"/>
    <w:rsid w:val="004D4C72"/>
    <w:rsid w:val="00505CFB"/>
    <w:rsid w:val="0054058A"/>
    <w:rsid w:val="00551CC5"/>
    <w:rsid w:val="0055762C"/>
    <w:rsid w:val="005838E5"/>
    <w:rsid w:val="00583F11"/>
    <w:rsid w:val="00595A76"/>
    <w:rsid w:val="005A233B"/>
    <w:rsid w:val="005C2DEE"/>
    <w:rsid w:val="005C6D9B"/>
    <w:rsid w:val="00617EC5"/>
    <w:rsid w:val="006300EF"/>
    <w:rsid w:val="006309BF"/>
    <w:rsid w:val="00662669"/>
    <w:rsid w:val="00682BFE"/>
    <w:rsid w:val="006C132C"/>
    <w:rsid w:val="006E09BB"/>
    <w:rsid w:val="00716F0E"/>
    <w:rsid w:val="00741D21"/>
    <w:rsid w:val="007475D7"/>
    <w:rsid w:val="00751EE5"/>
    <w:rsid w:val="007529AE"/>
    <w:rsid w:val="00774387"/>
    <w:rsid w:val="007B4693"/>
    <w:rsid w:val="007D2398"/>
    <w:rsid w:val="008028E8"/>
    <w:rsid w:val="00810524"/>
    <w:rsid w:val="00827157"/>
    <w:rsid w:val="008523ED"/>
    <w:rsid w:val="00877102"/>
    <w:rsid w:val="008B0660"/>
    <w:rsid w:val="008E4B96"/>
    <w:rsid w:val="008E779E"/>
    <w:rsid w:val="008F4C58"/>
    <w:rsid w:val="009029F8"/>
    <w:rsid w:val="00906713"/>
    <w:rsid w:val="00907DC8"/>
    <w:rsid w:val="00922BE9"/>
    <w:rsid w:val="009319E1"/>
    <w:rsid w:val="0093379E"/>
    <w:rsid w:val="00966E35"/>
    <w:rsid w:val="00980A6D"/>
    <w:rsid w:val="00984712"/>
    <w:rsid w:val="00990671"/>
    <w:rsid w:val="009B0ED9"/>
    <w:rsid w:val="009B600A"/>
    <w:rsid w:val="00A12E1A"/>
    <w:rsid w:val="00A37445"/>
    <w:rsid w:val="00A8133F"/>
    <w:rsid w:val="00A827FC"/>
    <w:rsid w:val="00A83419"/>
    <w:rsid w:val="00A847A4"/>
    <w:rsid w:val="00AA4EE4"/>
    <w:rsid w:val="00AE65A0"/>
    <w:rsid w:val="00AF7709"/>
    <w:rsid w:val="00B33D13"/>
    <w:rsid w:val="00B72884"/>
    <w:rsid w:val="00B866E3"/>
    <w:rsid w:val="00B87270"/>
    <w:rsid w:val="00B935A3"/>
    <w:rsid w:val="00BC1F31"/>
    <w:rsid w:val="00BC771B"/>
    <w:rsid w:val="00BD28FB"/>
    <w:rsid w:val="00BD6659"/>
    <w:rsid w:val="00BE7B7B"/>
    <w:rsid w:val="00C07892"/>
    <w:rsid w:val="00C10E44"/>
    <w:rsid w:val="00C2669F"/>
    <w:rsid w:val="00C3078B"/>
    <w:rsid w:val="00C62F9D"/>
    <w:rsid w:val="00C64C0B"/>
    <w:rsid w:val="00C70B14"/>
    <w:rsid w:val="00C70C55"/>
    <w:rsid w:val="00C75220"/>
    <w:rsid w:val="00C83FFD"/>
    <w:rsid w:val="00C953A5"/>
    <w:rsid w:val="00CC1C73"/>
    <w:rsid w:val="00CD64E3"/>
    <w:rsid w:val="00CE0BB7"/>
    <w:rsid w:val="00CE31C4"/>
    <w:rsid w:val="00CF3443"/>
    <w:rsid w:val="00D15F1D"/>
    <w:rsid w:val="00D73EB9"/>
    <w:rsid w:val="00D93C7F"/>
    <w:rsid w:val="00D97F42"/>
    <w:rsid w:val="00DA12A3"/>
    <w:rsid w:val="00DA1FA2"/>
    <w:rsid w:val="00DC7F16"/>
    <w:rsid w:val="00DE4444"/>
    <w:rsid w:val="00DF2B72"/>
    <w:rsid w:val="00DF3D22"/>
    <w:rsid w:val="00E27249"/>
    <w:rsid w:val="00E350B5"/>
    <w:rsid w:val="00E42DA8"/>
    <w:rsid w:val="00E50DAF"/>
    <w:rsid w:val="00E50E0F"/>
    <w:rsid w:val="00E8069B"/>
    <w:rsid w:val="00EA6DEC"/>
    <w:rsid w:val="00EC18E8"/>
    <w:rsid w:val="00EC6DB9"/>
    <w:rsid w:val="00EC7C3F"/>
    <w:rsid w:val="00EE438A"/>
    <w:rsid w:val="00EF0AFB"/>
    <w:rsid w:val="00F22BAE"/>
    <w:rsid w:val="00F2588A"/>
    <w:rsid w:val="00F34EF1"/>
    <w:rsid w:val="00F65B8E"/>
    <w:rsid w:val="00F95A0E"/>
    <w:rsid w:val="00FA2BC1"/>
    <w:rsid w:val="00FA424E"/>
    <w:rsid w:val="00FA47B5"/>
    <w:rsid w:val="00FA72BE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table" w:customStyle="1" w:styleId="GridTable1LightAccent3">
    <w:name w:val="Grid Table 1 Light Accent 3"/>
    <w:basedOn w:val="Standardowy"/>
    <w:uiPriority w:val="46"/>
    <w:rsid w:val="003F36B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39"/>
    <w:rsid w:val="0035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table" w:customStyle="1" w:styleId="GridTable1LightAccent3">
    <w:name w:val="Grid Table 1 Light Accent 3"/>
    <w:basedOn w:val="Standardowy"/>
    <w:uiPriority w:val="46"/>
    <w:rsid w:val="003F36B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39"/>
    <w:rsid w:val="0035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39B9-C9BB-4A03-A0B0-1075D00F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Sendo</cp:lastModifiedBy>
  <cp:revision>7</cp:revision>
  <cp:lastPrinted>2018-07-18T08:48:00Z</cp:lastPrinted>
  <dcterms:created xsi:type="dcterms:W3CDTF">2018-08-03T11:54:00Z</dcterms:created>
  <dcterms:modified xsi:type="dcterms:W3CDTF">2018-08-06T09:47:00Z</dcterms:modified>
</cp:coreProperties>
</file>