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9D6899">
              <w:rPr>
                <w:rFonts w:eastAsia="Lucida Sans Unicode"/>
                <w:b/>
                <w:kern w:val="3"/>
                <w:lang w:eastAsia="zh-CN" w:bidi="hi-IN"/>
              </w:rPr>
              <w:t>4</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9D6899" w:rsidRPr="009D6899">
              <w:rPr>
                <w:rFonts w:eastAsia="Lucida Sans Unicode"/>
                <w:b/>
                <w:kern w:val="3"/>
                <w:lang w:eastAsia="zh-CN" w:bidi="hi-IN"/>
              </w:rPr>
              <w:t>Wirówka typ 5</w:t>
            </w:r>
            <w:r w:rsidR="00DE4A8F">
              <w:rPr>
                <w:rFonts w:eastAsia="Lucida Sans Unicode"/>
                <w:b/>
                <w:kern w:val="3"/>
                <w:lang w:eastAsia="zh-CN" w:bidi="hi-IN"/>
              </w:rPr>
              <w:t xml:space="preserve"> (1</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C0321E">
              <w:t xml:space="preserve"> </w:t>
            </w:r>
            <w:r w:rsidR="00BE11D3">
              <w:t xml:space="preserve"> </w:t>
            </w:r>
            <w:r w:rsidR="00E575C2">
              <w:t xml:space="preserve"> </w:t>
            </w:r>
            <w:r w:rsidR="009D6899">
              <w:t xml:space="preserve"> </w:t>
            </w:r>
            <w:r w:rsidR="009D6899" w:rsidRPr="009D6899">
              <w:rPr>
                <w:rFonts w:ascii="Century Gothic" w:eastAsia="Times New Roman" w:hAnsi="Century Gothic" w:cs="Times New Roman"/>
                <w:b/>
                <w:sz w:val="20"/>
                <w:szCs w:val="20"/>
              </w:rPr>
              <w:t>Wirówka typ 5</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FC6FF4"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ED3C3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sidRPr="00681EFC">
              <w:rPr>
                <w:rFonts w:ascii="Times New Roman" w:hAnsi="Times New Roman" w:cs="Times New Roman"/>
              </w:rPr>
              <w:t xml:space="preserve">Zakres czasu pracy 00:00:01 </w:t>
            </w:r>
            <w:r w:rsidRPr="00681EFC">
              <w:rPr>
                <w:rFonts w:ascii="Times New Roman" w:hAnsi="Times New Roman" w:cs="Times New Roman"/>
              </w:rPr>
              <w:sym w:font="Symbol" w:char="F0B8"/>
            </w:r>
            <w:r w:rsidRPr="00681EFC">
              <w:rPr>
                <w:rFonts w:ascii="Times New Roman" w:hAnsi="Times New Roman" w:cs="Times New Roman"/>
              </w:rPr>
              <w:t xml:space="preserve"> 99:59:59 – [godz., min., s] (skok 1s)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O</w:t>
            </w:r>
            <w:r w:rsidRPr="00681EFC">
              <w:rPr>
                <w:rFonts w:ascii="Times New Roman" w:hAnsi="Times New Roman" w:cs="Times New Roman"/>
              </w:rPr>
              <w:t>dliczanie czasu od startu lub od osiągnięcia zaprogramowanych obrotów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L</w:t>
            </w:r>
            <w:r w:rsidRPr="00681EFC">
              <w:rPr>
                <w:rFonts w:ascii="Times New Roman" w:hAnsi="Times New Roman" w:cs="Times New Roman"/>
              </w:rPr>
              <w:t>iczba programów</w:t>
            </w:r>
            <w:r>
              <w:rPr>
                <w:rFonts w:ascii="Times New Roman" w:hAnsi="Times New Roman" w:cs="Times New Roman"/>
              </w:rPr>
              <w:t xml:space="preserve"> min. 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Pr>
                <w:rFonts w:ascii="Times New Roman" w:hAnsi="Times New Roman" w:cs="Times New Roman"/>
              </w:rPr>
              <w:t>wymagana ilość 0 pkt, najwyższa 3</w:t>
            </w:r>
            <w:r w:rsidRPr="00E9190E">
              <w:rPr>
                <w:rFonts w:ascii="Times New Roman" w:hAnsi="Times New Roman" w:cs="Times New Roman"/>
              </w:rPr>
              <w:t xml:space="preserve"> pkt, inne </w:t>
            </w:r>
            <w:r w:rsidRPr="006C4823">
              <w:rPr>
                <w:rFonts w:ascii="Times New Roman" w:hAnsi="Times New Roman" w:cs="Times New Roman"/>
              </w:rPr>
              <w:t>proporcjonalnie mniej</w:t>
            </w:r>
            <w:r w:rsidR="0082134B" w:rsidRPr="006C4823">
              <w:rPr>
                <w:rFonts w:ascii="Times New Roman" w:hAnsi="Times New Roman" w:cs="Times New Roman"/>
              </w:rPr>
              <w:t xml:space="preserve"> od największej</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P</w:t>
            </w:r>
            <w:r w:rsidRPr="00681EFC">
              <w:rPr>
                <w:rFonts w:ascii="Times New Roman" w:hAnsi="Times New Roman" w:cs="Times New Roman"/>
              </w:rPr>
              <w:t xml:space="preserve">rędkość obrotowa – RPM 90 </w:t>
            </w:r>
            <w:r w:rsidRPr="00681EFC">
              <w:rPr>
                <w:rFonts w:ascii="Times New Roman" w:hAnsi="Times New Roman" w:cs="Times New Roman"/>
              </w:rPr>
              <w:sym w:font="Symbol" w:char="F0B8"/>
            </w:r>
            <w:r w:rsidRPr="00681EFC">
              <w:rPr>
                <w:rFonts w:ascii="Times New Roman" w:hAnsi="Times New Roman" w:cs="Times New Roman"/>
              </w:rPr>
              <w:t xml:space="preserve"> 18000 </w:t>
            </w:r>
            <w:proofErr w:type="spellStart"/>
            <w:r w:rsidRPr="00681EFC">
              <w:rPr>
                <w:rFonts w:ascii="Times New Roman" w:hAnsi="Times New Roman" w:cs="Times New Roman"/>
              </w:rPr>
              <w:t>obr</w:t>
            </w:r>
            <w:proofErr w:type="spellEnd"/>
            <w:r w:rsidRPr="00681EFC">
              <w:rPr>
                <w:rFonts w:ascii="Times New Roman" w:hAnsi="Times New Roman" w:cs="Times New Roman"/>
              </w:rPr>
              <w:t xml:space="preserve">/min (skok 1 </w:t>
            </w:r>
            <w:proofErr w:type="spellStart"/>
            <w:r w:rsidRPr="00681EFC">
              <w:rPr>
                <w:rFonts w:ascii="Times New Roman" w:hAnsi="Times New Roman" w:cs="Times New Roman"/>
              </w:rPr>
              <w:t>obr</w:t>
            </w:r>
            <w:proofErr w:type="spellEnd"/>
            <w:r w:rsidRPr="00681EFC">
              <w:rPr>
                <w:rFonts w:ascii="Times New Roman" w:hAnsi="Times New Roman" w:cs="Times New Roman"/>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E9190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P</w:t>
            </w:r>
            <w:r w:rsidRPr="00681EFC">
              <w:rPr>
                <w:rFonts w:ascii="Times New Roman" w:hAnsi="Times New Roman" w:cs="Times New Roman"/>
              </w:rPr>
              <w:t>rogramowalne charakterystyki nieliniowe: przyspieszania i hamowania: min. 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9190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sidRPr="00681EFC">
              <w:rPr>
                <w:rFonts w:ascii="Times New Roman" w:hAnsi="Times New Roman" w:cs="Times New Roman"/>
              </w:rPr>
              <w:t>Stopień ochrony (zgodnie z PN-IEC 34-5): IP21</w:t>
            </w:r>
            <w:r>
              <w:rPr>
                <w:rFonts w:ascii="Times New Roman" w:hAnsi="Times New Roman" w:cs="Times New Roman"/>
              </w:rPr>
              <w:t xml:space="preserve"> lub równoważna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A</w:t>
            </w:r>
            <w:r w:rsidRPr="00681EFC">
              <w:rPr>
                <w:rFonts w:ascii="Times New Roman" w:hAnsi="Times New Roman" w:cs="Times New Roman"/>
              </w:rPr>
              <w:t>utomatyczne otwieranie pokrywy po zakończonym wirowaniu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p>
          <w:p w:rsidR="009D6899" w:rsidRPr="00E9190E" w:rsidRDefault="009D6899" w:rsidP="00EA0FC7">
            <w:pPr>
              <w:jc w:val="center"/>
              <w:rPr>
                <w:rFonts w:ascii="Times New Roman" w:hAnsi="Times New Roman" w:cs="Times New Roman"/>
              </w:rPr>
            </w:pPr>
            <w:r w:rsidRPr="00E9190E">
              <w:rPr>
                <w:rFonts w:ascii="Times New Roman" w:hAnsi="Times New Roman" w:cs="Times New Roman"/>
              </w:rPr>
              <w:t>tak – 2 pkt</w:t>
            </w:r>
          </w:p>
          <w:p w:rsidR="009D6899" w:rsidRPr="00127F3E" w:rsidRDefault="009D6899" w:rsidP="00EA0FC7">
            <w:pPr>
              <w:jc w:val="center"/>
              <w:rPr>
                <w:rFonts w:ascii="Times New Roman" w:hAnsi="Times New Roman" w:cs="Times New Roman"/>
              </w:rPr>
            </w:pPr>
            <w:r w:rsidRPr="00E9190E">
              <w:rPr>
                <w:rFonts w:ascii="Times New Roman" w:hAnsi="Times New Roman" w:cs="Times New Roman"/>
              </w:rPr>
              <w:t>nie – 0 pkt</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B</w:t>
            </w:r>
            <w:r w:rsidRPr="00681EFC">
              <w:rPr>
                <w:rFonts w:ascii="Times New Roman" w:hAnsi="Times New Roman" w:cs="Times New Roman"/>
              </w:rPr>
              <w:t>ezobsługowy silnik indukcyjny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tabs>
                <w:tab w:val="left" w:pos="1080"/>
              </w:tabs>
              <w:spacing w:before="120" w:after="0" w:line="240" w:lineRule="auto"/>
              <w:jc w:val="both"/>
              <w:rPr>
                <w:rFonts w:ascii="Times New Roman" w:hAnsi="Times New Roman" w:cs="Times New Roman"/>
                <w:b/>
              </w:rPr>
            </w:pPr>
            <w:r>
              <w:rPr>
                <w:rFonts w:ascii="Times New Roman" w:hAnsi="Times New Roman" w:cs="Times New Roman"/>
              </w:rPr>
              <w:t>R</w:t>
            </w:r>
            <w:r w:rsidRPr="00681EFC">
              <w:rPr>
                <w:rFonts w:ascii="Times New Roman" w:hAnsi="Times New Roman" w:cs="Times New Roman"/>
              </w:rPr>
              <w:t>egulacja RPM/RCF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M</w:t>
            </w:r>
            <w:r w:rsidRPr="00756E66">
              <w:rPr>
                <w:rFonts w:ascii="Times New Roman" w:hAnsi="Times New Roman"/>
              </w:rPr>
              <w:t>ożliwość zmiany parametrów podczas wirowania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E9190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A</w:t>
            </w:r>
            <w:r w:rsidRPr="00756E66">
              <w:rPr>
                <w:rFonts w:ascii="Times New Roman" w:hAnsi="Times New Roman"/>
              </w:rPr>
              <w:t>utomatyczna identyfikacja wirnika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Z</w:t>
            </w:r>
            <w:r w:rsidRPr="00756E66">
              <w:rPr>
                <w:rFonts w:ascii="Times New Roman" w:hAnsi="Times New Roman"/>
              </w:rPr>
              <w:t>amek domykający pokrywę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K</w:t>
            </w:r>
            <w:r w:rsidRPr="00756E66">
              <w:rPr>
                <w:rFonts w:ascii="Times New Roman" w:hAnsi="Times New Roman"/>
              </w:rPr>
              <w:t>omora wirowania ze stali nierdzewne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B</w:t>
            </w:r>
            <w:r w:rsidRPr="00756E66">
              <w:rPr>
                <w:rFonts w:ascii="Times New Roman" w:hAnsi="Times New Roman"/>
              </w:rPr>
              <w:t>lokowanie wybranych funkcji, ochrona dostępu przy użyciu hasła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82134B">
            <w:pPr>
              <w:jc w:val="center"/>
              <w:rPr>
                <w:rFonts w:ascii="Times New Roman" w:hAnsi="Times New Roman" w:cs="Times New Roman"/>
              </w:rPr>
            </w:pPr>
            <w:r w:rsidRPr="00681EFC">
              <w:rPr>
                <w:rFonts w:ascii="Times New Roman" w:hAnsi="Times New Roman" w:cs="Times New Roman"/>
              </w:rPr>
              <w:t>tak – 2 pkt</w:t>
            </w:r>
          </w:p>
          <w:p w:rsidR="009D6899" w:rsidRPr="00127F3E" w:rsidRDefault="009D6899" w:rsidP="0082134B">
            <w:pPr>
              <w:jc w:val="center"/>
              <w:rPr>
                <w:rFonts w:ascii="Times New Roman" w:hAnsi="Times New Roman" w:cs="Times New Roman"/>
              </w:rPr>
            </w:pPr>
            <w:r w:rsidRPr="00681EFC">
              <w:rPr>
                <w:rFonts w:ascii="Times New Roman" w:hAnsi="Times New Roman" w:cs="Times New Roman"/>
              </w:rPr>
              <w:t>nie – 0 pkt</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C</w:t>
            </w:r>
            <w:r w:rsidRPr="00756E66">
              <w:rPr>
                <w:rFonts w:ascii="Times New Roman" w:hAnsi="Times New Roman"/>
              </w:rPr>
              <w:t>zujnik niewyważenia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B</w:t>
            </w:r>
            <w:r w:rsidRPr="00756E66">
              <w:rPr>
                <w:rFonts w:ascii="Times New Roman" w:hAnsi="Times New Roman"/>
              </w:rPr>
              <w:t>lokada pokrywy podczas wirowania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B</w:t>
            </w:r>
            <w:r w:rsidRPr="00756E66">
              <w:rPr>
                <w:rFonts w:ascii="Times New Roman" w:hAnsi="Times New Roman"/>
              </w:rPr>
              <w:t>lokada startu przy otwartej pokrywie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A</w:t>
            </w:r>
            <w:r w:rsidRPr="00756E66">
              <w:rPr>
                <w:rFonts w:ascii="Times New Roman" w:hAnsi="Times New Roman"/>
              </w:rPr>
              <w:t>waryjne otwieranie pokrywy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756E66" w:rsidRDefault="009D6899" w:rsidP="00EA0FC7">
            <w:pPr>
              <w:tabs>
                <w:tab w:val="left" w:pos="1080"/>
              </w:tabs>
              <w:spacing w:before="120" w:after="0" w:line="240" w:lineRule="auto"/>
              <w:rPr>
                <w:rFonts w:ascii="Times New Roman" w:hAnsi="Times New Roman"/>
                <w:b/>
              </w:rPr>
            </w:pPr>
            <w:r>
              <w:rPr>
                <w:rFonts w:ascii="Times New Roman" w:hAnsi="Times New Roman"/>
              </w:rPr>
              <w:t>T</w:t>
            </w:r>
            <w:r w:rsidRPr="00756E66">
              <w:rPr>
                <w:rFonts w:ascii="Times New Roman" w:hAnsi="Times New Roman"/>
              </w:rPr>
              <w:t>ermiczne zabezpieczenie silnika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681EFC" w:rsidRDefault="009D6899" w:rsidP="00EA0FC7">
            <w:pPr>
              <w:jc w:val="center"/>
              <w:rPr>
                <w:rFonts w:ascii="Times New Roman" w:hAnsi="Times New Roman" w:cs="Times New Roman"/>
              </w:rPr>
            </w:pPr>
            <w:r w:rsidRPr="00681EFC">
              <w:rPr>
                <w:rFonts w:ascii="Times New Roman" w:hAnsi="Times New Roman" w:cs="Times New Roman"/>
              </w:rPr>
              <w:t>tak – 2 pkt</w:t>
            </w:r>
          </w:p>
          <w:p w:rsidR="009D6899" w:rsidRPr="00127F3E" w:rsidRDefault="009D6899" w:rsidP="00EA0FC7">
            <w:pPr>
              <w:jc w:val="center"/>
              <w:rPr>
                <w:rFonts w:ascii="Times New Roman" w:hAnsi="Times New Roman" w:cs="Times New Roman"/>
              </w:rPr>
            </w:pPr>
            <w:r w:rsidRPr="00681EFC">
              <w:rPr>
                <w:rFonts w:ascii="Times New Roman" w:hAnsi="Times New Roman" w:cs="Times New Roman"/>
              </w:rPr>
              <w:lastRenderedPageBreak/>
              <w:t>nie – 0 pkt</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0B2A7C" w:rsidRDefault="009D6899" w:rsidP="00EA0FC7">
            <w:pPr>
              <w:tabs>
                <w:tab w:val="left" w:pos="1080"/>
              </w:tabs>
              <w:spacing w:before="120" w:after="0" w:line="240" w:lineRule="auto"/>
              <w:jc w:val="both"/>
              <w:rPr>
                <w:rFonts w:ascii="Times New Roman" w:hAnsi="Times New Roman"/>
                <w:b/>
              </w:rPr>
            </w:pPr>
            <w:r w:rsidRPr="000B2A7C">
              <w:rPr>
                <w:rFonts w:ascii="Times New Roman" w:hAnsi="Times New Roman"/>
              </w:rPr>
              <w:t>Wirnik horyzontalny na 8 probówek 50ml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E9190E" w:rsidRDefault="009D6899" w:rsidP="00EA0FC7">
            <w:pPr>
              <w:jc w:val="center"/>
              <w:rPr>
                <w:rFonts w:ascii="Times New Roman" w:hAnsi="Times New Roman" w:cs="Times New Roman"/>
              </w:rPr>
            </w:pPr>
            <w:r w:rsidRPr="00E9190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0B2A7C" w:rsidRDefault="009D6899" w:rsidP="00EA0FC7">
            <w:pPr>
              <w:tabs>
                <w:tab w:val="left" w:pos="1080"/>
              </w:tabs>
              <w:spacing w:before="120" w:after="0" w:line="240" w:lineRule="auto"/>
              <w:jc w:val="both"/>
              <w:rPr>
                <w:rFonts w:ascii="Times New Roman" w:hAnsi="Times New Roman"/>
                <w:b/>
              </w:rPr>
            </w:pPr>
            <w:r w:rsidRPr="000B2A7C">
              <w:rPr>
                <w:rFonts w:ascii="Times New Roman" w:hAnsi="Times New Roman"/>
              </w:rPr>
              <w:t>Wkładka redukcyjna na probówki 15ml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E9190E" w:rsidRDefault="009D6899" w:rsidP="00EA0FC7">
            <w:pPr>
              <w:jc w:val="center"/>
              <w:rPr>
                <w:rFonts w:ascii="Times New Roman" w:hAnsi="Times New Roman" w:cs="Times New Roman"/>
              </w:rPr>
            </w:pPr>
            <w:r w:rsidRPr="00E9190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C4823" w:rsidRDefault="009D6899" w:rsidP="00EA0FC7">
            <w:pPr>
              <w:tabs>
                <w:tab w:val="left" w:pos="1080"/>
              </w:tabs>
              <w:spacing w:before="120" w:after="0" w:line="240" w:lineRule="auto"/>
              <w:jc w:val="both"/>
              <w:rPr>
                <w:rFonts w:ascii="Times New Roman" w:hAnsi="Times New Roman"/>
                <w:b/>
              </w:rPr>
            </w:pPr>
            <w:r w:rsidRPr="006C4823">
              <w:rPr>
                <w:rFonts w:ascii="Times New Roman" w:hAnsi="Times New Roman"/>
              </w:rPr>
              <w:t>Wymiary: max.: 443 x 545 x 380mm (sz. gł. w.) (+/-20</w:t>
            </w:r>
            <w:r w:rsidR="0082134B" w:rsidRPr="006C4823">
              <w:rPr>
                <w:rFonts w:ascii="Times New Roman" w:hAnsi="Times New Roman"/>
              </w:rPr>
              <w:t xml:space="preserve"> mm</w:t>
            </w:r>
            <w:r w:rsidRPr="006C4823">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6C4823" w:rsidRDefault="009D6899" w:rsidP="00EA0FC7">
            <w:pPr>
              <w:jc w:val="center"/>
              <w:rPr>
                <w:rFonts w:ascii="Times New Roman" w:hAnsi="Times New Roman" w:cs="Times New Roman"/>
              </w:rPr>
            </w:pPr>
            <w:r w:rsidRPr="006C4823">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6C4823"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6C4823" w:rsidRDefault="009D6899" w:rsidP="00EA0FC7">
            <w:pPr>
              <w:jc w:val="center"/>
              <w:rPr>
                <w:rFonts w:ascii="Times New Roman" w:hAnsi="Times New Roman" w:cs="Times New Roman"/>
              </w:rPr>
            </w:pPr>
            <w:r w:rsidRPr="006C4823">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6C4823" w:rsidRDefault="009D6899" w:rsidP="00EA0FC7">
            <w:pPr>
              <w:tabs>
                <w:tab w:val="left" w:pos="1080"/>
              </w:tabs>
              <w:spacing w:before="120" w:after="0" w:line="240" w:lineRule="auto"/>
              <w:jc w:val="both"/>
              <w:rPr>
                <w:rFonts w:ascii="Times New Roman" w:hAnsi="Times New Roman"/>
                <w:b/>
              </w:rPr>
            </w:pPr>
            <w:r w:rsidRPr="006C4823">
              <w:rPr>
                <w:rFonts w:ascii="Times New Roman" w:hAnsi="Times New Roman"/>
              </w:rPr>
              <w:t>Waga: max 50kg</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6C4823" w:rsidRDefault="009D6899" w:rsidP="00EA0FC7">
            <w:pPr>
              <w:jc w:val="center"/>
              <w:rPr>
                <w:rFonts w:ascii="Times New Roman" w:hAnsi="Times New Roman" w:cs="Times New Roman"/>
              </w:rPr>
            </w:pPr>
            <w:r w:rsidRPr="006C4823">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6C4823"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6C4823" w:rsidRDefault="009D6899" w:rsidP="00EA0FC7">
            <w:pPr>
              <w:jc w:val="center"/>
              <w:rPr>
                <w:rFonts w:ascii="Times New Roman" w:hAnsi="Times New Roman" w:cs="Times New Roman"/>
              </w:rPr>
            </w:pPr>
            <w:r w:rsidRPr="006C4823">
              <w:rPr>
                <w:rFonts w:ascii="Times New Roman" w:hAnsi="Times New Roman" w:cs="Times New Roman"/>
              </w:rPr>
              <w:t>wymagana waga 0 pkt, najniższa 5 pkt, inne proporcjonalnie mniej</w:t>
            </w:r>
            <w:r w:rsidR="0082134B" w:rsidRPr="006C4823">
              <w:rPr>
                <w:rFonts w:ascii="Times New Roman" w:hAnsi="Times New Roman" w:cs="Times New Roman"/>
              </w:rPr>
              <w:t xml:space="preserve"> od najniższej</w:t>
            </w:r>
          </w:p>
        </w:tc>
      </w:tr>
      <w:tr w:rsidR="009D6899" w:rsidRPr="00527FA5" w:rsidTr="007A207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6899" w:rsidRPr="00681EFC" w:rsidRDefault="009D6899" w:rsidP="009D6899">
            <w:pPr>
              <w:rPr>
                <w:rFonts w:ascii="Times New Roman" w:hAnsi="Times New Roman" w:cs="Times New Roman"/>
              </w:rPr>
            </w:pPr>
            <w:r w:rsidRPr="00E9190E">
              <w:rPr>
                <w:rFonts w:ascii="Times New Roman" w:hAnsi="Times New Roman" w:cs="Times New Roman"/>
                <w:b/>
              </w:rPr>
              <w:t>Instalacja</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Montaż</w:t>
            </w:r>
            <w:r w:rsidR="00F872B1">
              <w:rPr>
                <w:rFonts w:ascii="Times New Roman" w:hAnsi="Times New Roman" w:cs="Times New Roman"/>
              </w:rPr>
              <w:t xml:space="preserve"> i uruchomienie</w:t>
            </w:r>
            <w:r w:rsidRPr="00127F3E">
              <w:rPr>
                <w:rFonts w:ascii="Times New Roman" w:hAnsi="Times New Roman" w:cs="Times New Roman"/>
              </w:rPr>
              <w:t xml:space="preserve"> urządze</w:t>
            </w:r>
            <w:r w:rsidR="00F872B1">
              <w:rPr>
                <w:rFonts w:ascii="Times New Roman" w:hAnsi="Times New Roman" w:cs="Times New Roman"/>
              </w:rPr>
              <w:t>nia</w:t>
            </w:r>
            <w:r w:rsidRPr="00127F3E">
              <w:rPr>
                <w:rFonts w:ascii="Times New Roman" w:hAnsi="Times New Roman" w:cs="Times New Roman"/>
              </w:rPr>
              <w:t xml:space="preserve"> – we wskazanych pomieszczeniach NSSU Kraków –Prokocim.</w:t>
            </w:r>
          </w:p>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Wykonawca zobowiązuje się, że wszystkie prace</w:t>
            </w:r>
            <w:r w:rsidR="00F872B1">
              <w:rPr>
                <w:rFonts w:ascii="Times New Roman" w:hAnsi="Times New Roman" w:cs="Times New Roman"/>
              </w:rPr>
              <w:t xml:space="preserv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p>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r w:rsidR="009D6899" w:rsidRPr="00527FA5" w:rsidTr="00896D7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line="288" w:lineRule="auto"/>
              <w:jc w:val="both"/>
              <w:rPr>
                <w:rFonts w:ascii="Times New Roman" w:hAnsi="Times New Roman" w:cs="Times New Roman"/>
                <w:bCs/>
                <w:iCs/>
              </w:rPr>
            </w:pPr>
            <w:r w:rsidRPr="00127F3E">
              <w:rPr>
                <w:rFonts w:ascii="Times New Roman" w:hAnsi="Times New Roman" w:cs="Times New Roman"/>
                <w:bCs/>
                <w:iCs/>
              </w:rPr>
              <w:t xml:space="preserve">Wykonawca gwarantuje, że zaoferowane urządzenia już po oddaniu do eksploatacji nie będą wymagać prowadzenia przez Zamawiającego dodatkowych instalacji i innych prac </w:t>
            </w:r>
            <w:r w:rsidRPr="00127F3E">
              <w:rPr>
                <w:rFonts w:ascii="Times New Roman" w:hAnsi="Times New Roman" w:cs="Times New Roman"/>
                <w:bCs/>
                <w:iCs/>
              </w:rPr>
              <w:lastRenderedPageBreak/>
              <w:t>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p>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p w:rsidR="009D6899" w:rsidRPr="00127F3E" w:rsidRDefault="009D6899" w:rsidP="00EA0FC7">
            <w:pPr>
              <w:rPr>
                <w:rFonts w:ascii="Times New Roman" w:hAnsi="Times New Roman" w:cs="Times New Roman"/>
              </w:rPr>
            </w:pPr>
          </w:p>
        </w:tc>
      </w:tr>
      <w:tr w:rsidR="009D6899" w:rsidRPr="00527FA5" w:rsidTr="00896D7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455BF7" w:rsidRDefault="009D6899" w:rsidP="009D6899">
            <w:pPr>
              <w:pStyle w:val="Akapitzlist"/>
              <w:widowControl w:val="0"/>
              <w:numPr>
                <w:ilvl w:val="0"/>
                <w:numId w:val="3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center"/>
              <w:rPr>
                <w:rFonts w:ascii="Times New Roman" w:hAnsi="Times New Roman" w:cs="Times New Roman"/>
              </w:rPr>
            </w:pPr>
          </w:p>
          <w:p w:rsidR="009D6899" w:rsidRPr="00127F3E" w:rsidRDefault="009D6899" w:rsidP="00EA0FC7">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9D6899" w:rsidRDefault="00EF49E0" w:rsidP="009D6899">
            <w:pPr>
              <w:pStyle w:val="Akapitzlist"/>
              <w:widowControl w:val="0"/>
              <w:numPr>
                <w:ilvl w:val="0"/>
                <w:numId w:val="34"/>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D6899"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9D6899" w:rsidRPr="00127F3E" w:rsidRDefault="009D6899"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9D6899"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9D6899" w:rsidRPr="00127F3E" w:rsidRDefault="009D6899"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Szkolenie dla personelu medycznego –</w:t>
            </w:r>
            <w:r w:rsidRPr="0038755E">
              <w:rPr>
                <w:rFonts w:ascii="Times New Roman" w:eastAsia="Calibri" w:hAnsi="Times New Roman" w:cs="Times New Roman"/>
                <w:lang w:eastAsia="ar-SA"/>
              </w:rPr>
              <w:t xml:space="preserve"> 5 </w:t>
            </w:r>
            <w:r w:rsidRPr="00127F3E">
              <w:rPr>
                <w:rFonts w:ascii="Times New Roman" w:eastAsia="Calibri" w:hAnsi="Times New Roman" w:cs="Times New Roman"/>
                <w:lang w:eastAsia="ar-SA"/>
              </w:rPr>
              <w:t xml:space="preserve">osób i technicznego – </w:t>
            </w:r>
            <w:r w:rsidRPr="0038755E">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9D6899" w:rsidRPr="00127F3E" w:rsidRDefault="009D6899"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9D6899" w:rsidRPr="00127F3E" w:rsidRDefault="009D6899"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D6899" w:rsidRPr="00127F3E" w:rsidTr="001262D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9D6899" w:rsidRDefault="009D6899" w:rsidP="009D6899">
            <w:pPr>
              <w:pStyle w:val="Akapitzlist"/>
              <w:widowControl w:val="0"/>
              <w:numPr>
                <w:ilvl w:val="0"/>
                <w:numId w:val="3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Z uwagi na fakt, iż przedmiot umowy finansowany jest ze środków Unii Europejskiej, faktura po dostawie  musi zawierać wymieniony sprzęt zgodny, </w:t>
            </w:r>
            <w:r w:rsidRPr="00127F3E">
              <w:rPr>
                <w:rFonts w:ascii="Times New Roman" w:hAnsi="Times New Roman" w:cs="Times New Roman"/>
                <w:color w:val="000000" w:themeColor="text1"/>
              </w:rPr>
              <w:lastRenderedPageBreak/>
              <w:t>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D6899" w:rsidRPr="00127F3E" w:rsidRDefault="009D6899"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D6899" w:rsidRPr="00127F3E" w:rsidRDefault="009D6899"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D26" w:rsidRDefault="00DA3D26" w:rsidP="005A1349">
      <w:pPr>
        <w:spacing w:after="0" w:line="240" w:lineRule="auto"/>
      </w:pPr>
      <w:r>
        <w:separator/>
      </w:r>
    </w:p>
  </w:endnote>
  <w:endnote w:type="continuationSeparator" w:id="0">
    <w:p w:rsidR="00DA3D26" w:rsidRDefault="00DA3D26"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6C4823">
          <w:rPr>
            <w:noProof/>
          </w:rPr>
          <w:t>6</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D26" w:rsidRDefault="00DA3D26" w:rsidP="005A1349">
      <w:pPr>
        <w:spacing w:after="0" w:line="240" w:lineRule="auto"/>
      </w:pPr>
      <w:r>
        <w:separator/>
      </w:r>
    </w:p>
  </w:footnote>
  <w:footnote w:type="continuationSeparator" w:id="0">
    <w:p w:rsidR="00DA3D26" w:rsidRDefault="00DA3D26"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2E71520" wp14:editId="1622329C">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9D6899">
      <w:rPr>
        <w:rFonts w:ascii="Garamond" w:eastAsia="Times New Roman" w:hAnsi="Garamond" w:cs="Times New Roman"/>
      </w:rPr>
      <w:t>4</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6"/>
  </w:num>
  <w:num w:numId="3">
    <w:abstractNumId w:val="7"/>
  </w:num>
  <w:num w:numId="4">
    <w:abstractNumId w:val="24"/>
  </w:num>
  <w:num w:numId="5">
    <w:abstractNumId w:val="0"/>
  </w:num>
  <w:num w:numId="6">
    <w:abstractNumId w:val="20"/>
  </w:num>
  <w:num w:numId="7">
    <w:abstractNumId w:val="23"/>
  </w:num>
  <w:num w:numId="8">
    <w:abstractNumId w:val="32"/>
  </w:num>
  <w:num w:numId="9">
    <w:abstractNumId w:val="18"/>
  </w:num>
  <w:num w:numId="10">
    <w:abstractNumId w:val="33"/>
  </w:num>
  <w:num w:numId="11">
    <w:abstractNumId w:val="22"/>
  </w:num>
  <w:num w:numId="12">
    <w:abstractNumId w:val="30"/>
  </w:num>
  <w:num w:numId="13">
    <w:abstractNumId w:val="21"/>
  </w:num>
  <w:num w:numId="14">
    <w:abstractNumId w:val="3"/>
  </w:num>
  <w:num w:numId="15">
    <w:abstractNumId w:val="9"/>
  </w:num>
  <w:num w:numId="16">
    <w:abstractNumId w:val="34"/>
  </w:num>
  <w:num w:numId="17">
    <w:abstractNumId w:val="2"/>
  </w:num>
  <w:num w:numId="18">
    <w:abstractNumId w:val="28"/>
  </w:num>
  <w:num w:numId="19">
    <w:abstractNumId w:val="13"/>
  </w:num>
  <w:num w:numId="20">
    <w:abstractNumId w:val="11"/>
  </w:num>
  <w:num w:numId="21">
    <w:abstractNumId w:val="10"/>
  </w:num>
  <w:num w:numId="22">
    <w:abstractNumId w:val="25"/>
  </w:num>
  <w:num w:numId="23">
    <w:abstractNumId w:val="27"/>
  </w:num>
  <w:num w:numId="24">
    <w:abstractNumId w:val="29"/>
  </w:num>
  <w:num w:numId="25">
    <w:abstractNumId w:val="12"/>
  </w:num>
  <w:num w:numId="26">
    <w:abstractNumId w:val="16"/>
  </w:num>
  <w:num w:numId="27">
    <w:abstractNumId w:val="31"/>
  </w:num>
  <w:num w:numId="28">
    <w:abstractNumId w:val="4"/>
  </w:num>
  <w:num w:numId="29">
    <w:abstractNumId w:val="5"/>
  </w:num>
  <w:num w:numId="30">
    <w:abstractNumId w:val="8"/>
  </w:num>
  <w:num w:numId="31">
    <w:abstractNumId w:val="15"/>
  </w:num>
  <w:num w:numId="32">
    <w:abstractNumId w:val="26"/>
  </w:num>
  <w:num w:numId="33">
    <w:abstractNumId w:val="1"/>
  </w:num>
  <w:num w:numId="34">
    <w:abstractNumId w:val="17"/>
  </w:num>
  <w:num w:numId="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342C0"/>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47F21"/>
    <w:rsid w:val="00257BE0"/>
    <w:rsid w:val="00263588"/>
    <w:rsid w:val="00273071"/>
    <w:rsid w:val="002741FC"/>
    <w:rsid w:val="0028362C"/>
    <w:rsid w:val="0028568F"/>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4F96"/>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4823"/>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4B"/>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3D26"/>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CDC"/>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4E00"/>
    <w:rsid w:val="00F46D97"/>
    <w:rsid w:val="00F51B53"/>
    <w:rsid w:val="00F527D8"/>
    <w:rsid w:val="00F54DE1"/>
    <w:rsid w:val="00F55FEE"/>
    <w:rsid w:val="00F62C40"/>
    <w:rsid w:val="00F639DF"/>
    <w:rsid w:val="00F6511A"/>
    <w:rsid w:val="00F741D4"/>
    <w:rsid w:val="00F75000"/>
    <w:rsid w:val="00F806FB"/>
    <w:rsid w:val="00F83A62"/>
    <w:rsid w:val="00F864DF"/>
    <w:rsid w:val="00F872B1"/>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6FF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6485-3A3F-48DC-978C-892B4805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7173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2019-06-20T18:38:00Z</dcterms:created>
  <dcterms:modified xsi:type="dcterms:W3CDTF">2019-06-24T08:29:00Z</dcterms:modified>
</cp:coreProperties>
</file>