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3" w:rsidRPr="006B28D5" w:rsidRDefault="006B28D5"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rsidTr="00B25F9D">
        <w:trPr>
          <w:trHeight w:val="406"/>
          <w:jc w:val="center"/>
        </w:trPr>
        <w:tc>
          <w:tcPr>
            <w:tcW w:w="13994" w:type="dxa"/>
            <w:shd w:val="clear" w:color="auto" w:fill="D9D9D9" w:themeFill="background1" w:themeFillShade="D9"/>
            <w:vAlign w:val="center"/>
          </w:tcPr>
          <w:p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rsidTr="00B25F9D">
        <w:trPr>
          <w:trHeight w:val="643"/>
          <w:jc w:val="center"/>
        </w:trPr>
        <w:tc>
          <w:tcPr>
            <w:tcW w:w="13994" w:type="dxa"/>
            <w:shd w:val="clear" w:color="auto" w:fill="F2F2F2" w:themeFill="background1" w:themeFillShade="F2"/>
            <w:vAlign w:val="center"/>
          </w:tcPr>
          <w:p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696E69">
              <w:rPr>
                <w:rFonts w:eastAsia="Lucida Sans Unicode"/>
                <w:b/>
                <w:kern w:val="3"/>
                <w:lang w:eastAsia="zh-CN" w:bidi="hi-IN"/>
              </w:rPr>
              <w:t>4</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696E69">
              <w:rPr>
                <w:rFonts w:eastAsia="Lucida Sans Unicode"/>
                <w:b/>
                <w:kern w:val="3"/>
                <w:lang w:eastAsia="zh-CN" w:bidi="hi-IN"/>
              </w:rPr>
              <w:t>N</w:t>
            </w:r>
            <w:r w:rsidR="00696E69" w:rsidRPr="00696E69">
              <w:rPr>
                <w:rFonts w:eastAsia="Lucida Sans Unicode"/>
                <w:b/>
                <w:kern w:val="3"/>
                <w:lang w:eastAsia="zh-CN" w:bidi="hi-IN"/>
              </w:rPr>
              <w:t>apęd ortopedyczny do operacji stopy</w:t>
            </w:r>
            <w:r w:rsidR="00EA3EDD">
              <w:rPr>
                <w:rFonts w:eastAsia="Lucida Sans Unicode"/>
                <w:b/>
                <w:kern w:val="3"/>
                <w:lang w:eastAsia="zh-CN" w:bidi="hi-IN"/>
              </w:rPr>
              <w:t xml:space="preserve"> (3 zestawy)</w:t>
            </w:r>
          </w:p>
        </w:tc>
      </w:tr>
    </w:tbl>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rsidR="00AC2198" w:rsidRPr="00AC2198" w:rsidRDefault="00B12A8E" w:rsidP="00CF515F">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D0538" w:rsidRPr="00AC2198" w:rsidRDefault="008D0538" w:rsidP="00CF515F">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rsidR="00AC2198" w:rsidRDefault="00AC2198">
      <w:pPr>
        <w:rPr>
          <w:rFonts w:ascii="Century Gothic" w:eastAsia="Times New Roman" w:hAnsi="Century Gothic" w:cs="Arial"/>
          <w:b/>
          <w:bCs/>
        </w:rPr>
      </w:pPr>
      <w:r>
        <w:rPr>
          <w:rFonts w:ascii="Century Gothic" w:eastAsia="Times New Roman" w:hAnsi="Century Gothic" w:cs="Arial"/>
          <w:b/>
          <w:bCs/>
        </w:rPr>
        <w:br w:type="page"/>
      </w:r>
    </w:p>
    <w:p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696E69">
              <w:t xml:space="preserve"> </w:t>
            </w:r>
            <w:r w:rsidR="00696E69">
              <w:rPr>
                <w:rFonts w:ascii="Century Gothic" w:eastAsia="Times New Roman" w:hAnsi="Century Gothic" w:cs="Times New Roman"/>
                <w:b/>
                <w:sz w:val="20"/>
                <w:szCs w:val="20"/>
              </w:rPr>
              <w:t>N</w:t>
            </w:r>
            <w:r w:rsidR="00696E69" w:rsidRPr="00696E69">
              <w:rPr>
                <w:rFonts w:ascii="Century Gothic" w:eastAsia="Times New Roman" w:hAnsi="Century Gothic" w:cs="Times New Roman"/>
                <w:b/>
                <w:sz w:val="20"/>
                <w:szCs w:val="20"/>
              </w:rPr>
              <w:t>apęd ortopedyczny do operacji stopy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rsidR="00AC2198" w:rsidRPr="00AC2198" w:rsidRDefault="00F15187"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rsidR="00AC2198" w:rsidRPr="00AC2198" w:rsidRDefault="00EA3EDD" w:rsidP="008F08E2">
            <w:pPr>
              <w:spacing w:after="0" w:line="240" w:lineRule="auto"/>
              <w:jc w:val="center"/>
              <w:rPr>
                <w:rFonts w:ascii="Century Gothic" w:eastAsia="Times New Roman" w:hAnsi="Century Gothic" w:cs="Times New Roman"/>
                <w:b/>
                <w:bCs/>
                <w:sz w:val="20"/>
                <w:szCs w:val="20"/>
              </w:rPr>
            </w:pPr>
            <w:r w:rsidRPr="00F15187">
              <w:rPr>
                <w:rFonts w:ascii="Century Gothic" w:eastAsia="Times New Roman" w:hAnsi="Century Gothic" w:cs="Times New Roman"/>
                <w:b/>
                <w:bCs/>
                <w:sz w:val="20"/>
                <w:szCs w:val="20"/>
              </w:rPr>
              <w:t>3 zestawy</w:t>
            </w:r>
          </w:p>
        </w:tc>
        <w:tc>
          <w:tcPr>
            <w:tcW w:w="3686"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rsidTr="00696E69">
        <w:trPr>
          <w:trHeight w:val="247"/>
        </w:trPr>
        <w:tc>
          <w:tcPr>
            <w:tcW w:w="560" w:type="dxa"/>
            <w:tcBorders>
              <w:top w:val="single" w:sz="4" w:space="0" w:color="auto"/>
              <w:left w:val="single" w:sz="4" w:space="0" w:color="auto"/>
              <w:bottom w:val="single" w:sz="4" w:space="0" w:color="auto"/>
              <w:right w:val="single" w:sz="4" w:space="0" w:color="auto"/>
            </w:tcBorders>
            <w:hideMark/>
          </w:tcPr>
          <w:p w:rsidR="003B50CC" w:rsidRPr="002A5F51" w:rsidRDefault="003B50CC" w:rsidP="003B50CC">
            <w:pPr>
              <w:widowControl w:val="0"/>
              <w:suppressAutoHyphens/>
              <w:spacing w:after="0" w:line="288"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Konsola sterująca  - możliwość zastosowania do zabiegów ortopedycznych w obrębie stopy i dłoni, możliwość użycia do zabiegów małoinwazyjnych w obrębie stopy</w:t>
            </w:r>
            <w:r>
              <w:rPr>
                <w:rFonts w:ascii="Century Gothic" w:hAnsi="Century Gothic" w:cs="Calibri"/>
                <w:sz w:val="16"/>
                <w:szCs w:val="16"/>
              </w:rPr>
              <w:t xml:space="preserve">, </w:t>
            </w:r>
            <w:r w:rsidRPr="00627DAC">
              <w:rPr>
                <w:rFonts w:ascii="Century Gothic" w:eastAsia="Times New Roman" w:hAnsi="Century Gothic" w:cs="Arial"/>
                <w:bCs/>
                <w:sz w:val="16"/>
                <w:szCs w:val="16"/>
              </w:rPr>
              <w:t xml:space="preserve">3 </w:t>
            </w:r>
            <w:proofErr w:type="spellStart"/>
            <w:r w:rsidRPr="00627DAC">
              <w:rPr>
                <w:rFonts w:ascii="Century Gothic" w:eastAsia="Times New Roman" w:hAnsi="Century Gothic" w:cs="Arial"/>
                <w:bCs/>
                <w:sz w:val="16"/>
                <w:szCs w:val="16"/>
              </w:rPr>
              <w:t>kpl</w:t>
            </w:r>
            <w:proofErr w:type="spellEnd"/>
            <w:r w:rsidRPr="00627DAC">
              <w:rPr>
                <w:rFonts w:ascii="Century Gothic" w:eastAsia="Times New Roman" w:hAnsi="Century Gothic" w:cs="Arial"/>
                <w:bCs/>
                <w:sz w:val="16"/>
                <w:szCs w:val="16"/>
              </w:rPr>
              <w:t>.</w:t>
            </w:r>
            <w:r>
              <w:rPr>
                <w:rFonts w:ascii="Century Gothic" w:eastAsia="Times New Roman" w:hAnsi="Century Gothic" w:cs="Arial"/>
                <w:bCs/>
                <w:sz w:val="16"/>
                <w:szCs w:val="16"/>
              </w:rPr>
              <w:t>,</w:t>
            </w:r>
          </w:p>
          <w:p w:rsidR="00696E69" w:rsidRPr="00627DAC" w:rsidRDefault="00696E69" w:rsidP="00696E69">
            <w:pPr>
              <w:spacing w:line="288" w:lineRule="auto"/>
              <w:rPr>
                <w:rFonts w:ascii="Century Gothic" w:eastAsia="Times New Roman" w:hAnsi="Century Gothic" w:cs="Arial"/>
                <w:bCs/>
                <w:sz w:val="16"/>
                <w:szCs w:val="16"/>
              </w:rPr>
            </w:pPr>
            <w:r>
              <w:rPr>
                <w:rFonts w:ascii="Century Gothic" w:hAnsi="Century Gothic" w:cs="Calibri"/>
                <w:sz w:val="16"/>
                <w:szCs w:val="16"/>
              </w:rPr>
              <w:t>w tym dla każdego kompletu: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wbudowany wyświetlacz LCD</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wbudowana pompa o przepływie </w:t>
            </w:r>
            <w:r>
              <w:rPr>
                <w:rFonts w:ascii="Century Gothic" w:hAnsi="Century Gothic" w:cs="Calibri"/>
                <w:sz w:val="16"/>
                <w:szCs w:val="16"/>
              </w:rPr>
              <w:t>min. 90 ml/min.</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41D4F"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w:t>
            </w:r>
            <w:r w:rsidR="00696E69" w:rsidRPr="00627DAC">
              <w:rPr>
                <w:rFonts w:ascii="Century Gothic" w:eastAsia="Times New Roman" w:hAnsi="Century Gothic" w:cs="Arial"/>
                <w:bCs/>
                <w:sz w:val="16"/>
                <w:szCs w:val="16"/>
              </w:rPr>
              <w: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uchwyt umożliwiający zawieszenie worka z płynem do irygacji o wadze do </w:t>
            </w:r>
            <w:r>
              <w:rPr>
                <w:rFonts w:ascii="Century Gothic" w:hAnsi="Century Gothic" w:cs="Calibri"/>
                <w:sz w:val="16"/>
                <w:szCs w:val="16"/>
              </w:rPr>
              <w:t>2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możliwość wyboru programów użytkownika – </w:t>
            </w:r>
            <w:r>
              <w:rPr>
                <w:rFonts w:ascii="Century Gothic" w:hAnsi="Century Gothic" w:cs="Calibri"/>
                <w:sz w:val="16"/>
                <w:szCs w:val="16"/>
              </w:rPr>
              <w:t xml:space="preserve"> min. 5</w:t>
            </w:r>
            <w:r w:rsidRPr="00627DAC">
              <w:rPr>
                <w:rFonts w:ascii="Century Gothic" w:hAnsi="Century Gothic" w:cs="Calibri"/>
                <w:sz w:val="16"/>
                <w:szCs w:val="16"/>
              </w:rPr>
              <w:t xml:space="preserve"> programów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Napęd piórowy – możliwość podłączenia nasadek typu: piła oscylacyjna, piła posuwisto - zwrotna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E61638" w:rsidRPr="00E61638"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E61638" w:rsidRDefault="00696E69" w:rsidP="00CF515F">
            <w:pPr>
              <w:pStyle w:val="Akapitzlist"/>
              <w:numPr>
                <w:ilvl w:val="0"/>
                <w:numId w:val="2"/>
              </w:numPr>
              <w:spacing w:after="0" w:line="288" w:lineRule="auto"/>
              <w:ind w:left="0" w:firstLine="0"/>
              <w:rPr>
                <w:rFonts w:ascii="Century Gothic" w:eastAsia="Times New Roman" w:hAnsi="Century Gothic" w:cs="Arial"/>
                <w:bCs/>
                <w:strike/>
                <w:color w:val="FF0000"/>
                <w:sz w:val="16"/>
                <w:szCs w:val="16"/>
                <w:lang w:eastAsia="pl-PL"/>
              </w:rPr>
            </w:pPr>
          </w:p>
        </w:tc>
        <w:tc>
          <w:tcPr>
            <w:tcW w:w="4314" w:type="dxa"/>
            <w:tcBorders>
              <w:left w:val="single" w:sz="4" w:space="0" w:color="auto"/>
              <w:right w:val="single" w:sz="4" w:space="0" w:color="auto"/>
            </w:tcBorders>
            <w:shd w:val="clear" w:color="auto" w:fill="auto"/>
          </w:tcPr>
          <w:p w:rsidR="00696E69" w:rsidRPr="00E61638" w:rsidRDefault="00696E69" w:rsidP="00696E69">
            <w:pPr>
              <w:spacing w:line="288" w:lineRule="auto"/>
              <w:rPr>
                <w:rFonts w:ascii="Century Gothic" w:eastAsia="Times New Roman" w:hAnsi="Century Gothic" w:cs="Arial"/>
                <w:bCs/>
                <w:strike/>
                <w:color w:val="FF0000"/>
                <w:sz w:val="16"/>
                <w:szCs w:val="16"/>
              </w:rPr>
            </w:pPr>
            <w:r w:rsidRPr="00E61638">
              <w:rPr>
                <w:rFonts w:ascii="Century Gothic" w:hAnsi="Century Gothic" w:cs="Calibri"/>
                <w:strike/>
                <w:color w:val="FF0000"/>
                <w:sz w:val="16"/>
                <w:szCs w:val="16"/>
              </w:rPr>
              <w:t xml:space="preserve">nasadka do zabiegów MIS, nasadka do drutów </w:t>
            </w:r>
            <w:proofErr w:type="spellStart"/>
            <w:r w:rsidRPr="00E61638">
              <w:rPr>
                <w:rFonts w:ascii="Century Gothic" w:hAnsi="Century Gothic" w:cs="Calibri"/>
                <w:strike/>
                <w:color w:val="FF0000"/>
                <w:sz w:val="16"/>
                <w:szCs w:val="16"/>
              </w:rPr>
              <w:t>Kirschnera</w:t>
            </w:r>
            <w:proofErr w:type="spellEnd"/>
            <w:r w:rsidRPr="00E61638">
              <w:rPr>
                <w:rFonts w:ascii="Century Gothic" w:hAnsi="Century Gothic" w:cs="Calibri"/>
                <w:strike/>
                <w:color w:val="FF0000"/>
                <w:sz w:val="16"/>
                <w:szCs w:val="16"/>
              </w:rPr>
              <w:t xml:space="preserve">, nasadka wiertarska, obroty w zakresie  min. 350 - 15 000 </w:t>
            </w:r>
            <w:proofErr w:type="spellStart"/>
            <w:r w:rsidRPr="00E61638">
              <w:rPr>
                <w:rFonts w:ascii="Century Gothic" w:hAnsi="Century Gothic" w:cs="Calibri"/>
                <w:strike/>
                <w:color w:val="FF0000"/>
                <w:sz w:val="16"/>
                <w:szCs w:val="16"/>
              </w:rPr>
              <w:t>obr</w:t>
            </w:r>
            <w:proofErr w:type="spellEnd"/>
            <w:r w:rsidRPr="00E61638">
              <w:rPr>
                <w:rFonts w:ascii="Century Gothic" w:hAnsi="Century Gothic" w:cs="Calibri"/>
                <w:strike/>
                <w:color w:val="FF0000"/>
                <w:sz w:val="16"/>
                <w:szCs w:val="16"/>
              </w:rPr>
              <w:t>/min, możliwość regulacji obrotów i momentu obrotowego</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E61638" w:rsidRDefault="00696E69" w:rsidP="00696E69">
            <w:pPr>
              <w:spacing w:line="288" w:lineRule="auto"/>
              <w:jc w:val="center"/>
              <w:rPr>
                <w:rFonts w:ascii="Century Gothic" w:eastAsia="Times New Roman" w:hAnsi="Century Gothic" w:cs="Arial"/>
                <w:bCs/>
                <w:strike/>
                <w:color w:val="FF0000"/>
                <w:sz w:val="16"/>
                <w:szCs w:val="16"/>
              </w:rPr>
            </w:pPr>
            <w:r w:rsidRPr="00E61638">
              <w:rPr>
                <w:rFonts w:ascii="Century Gothic" w:eastAsia="Times New Roman" w:hAnsi="Century Gothic" w:cs="Arial"/>
                <w:bCs/>
                <w:strike/>
                <w:color w:val="FF0000"/>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E61638" w:rsidRDefault="00696E69" w:rsidP="00696E69">
            <w:pPr>
              <w:spacing w:line="288" w:lineRule="auto"/>
              <w:jc w:val="center"/>
              <w:rPr>
                <w:rFonts w:ascii="Century Gothic" w:eastAsia="Times New Roman" w:hAnsi="Century Gothic" w:cs="Arial"/>
                <w:bCs/>
                <w:strike/>
                <w:color w:val="FF000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E61638" w:rsidRDefault="00696E69" w:rsidP="00696E69">
            <w:pPr>
              <w:spacing w:line="288" w:lineRule="auto"/>
              <w:jc w:val="center"/>
              <w:rPr>
                <w:rFonts w:ascii="Century Gothic" w:eastAsia="Times New Roman" w:hAnsi="Century Gothic" w:cs="Arial"/>
                <w:bCs/>
                <w:strike/>
                <w:color w:val="FF0000"/>
                <w:sz w:val="16"/>
                <w:szCs w:val="16"/>
              </w:rPr>
            </w:pPr>
            <w:r w:rsidRPr="00E61638">
              <w:rPr>
                <w:rFonts w:ascii="Century Gothic" w:eastAsia="Times New Roman" w:hAnsi="Century Gothic" w:cs="Arial"/>
                <w:bCs/>
                <w:strike/>
                <w:color w:val="FF0000"/>
                <w:sz w:val="16"/>
                <w:szCs w:val="16"/>
              </w:rPr>
              <w:t>Wartość wymagana – 1 pkt.</w:t>
            </w:r>
          </w:p>
          <w:p w:rsidR="00696E69" w:rsidRPr="00E61638" w:rsidRDefault="00696E69" w:rsidP="00696E69">
            <w:pPr>
              <w:spacing w:line="288" w:lineRule="auto"/>
              <w:jc w:val="center"/>
              <w:rPr>
                <w:rFonts w:ascii="Century Gothic" w:eastAsia="Times New Roman" w:hAnsi="Century Gothic" w:cs="Arial"/>
                <w:bCs/>
                <w:strike/>
                <w:color w:val="FF0000"/>
                <w:sz w:val="16"/>
                <w:szCs w:val="16"/>
              </w:rPr>
            </w:pPr>
            <w:r w:rsidRPr="00E61638">
              <w:rPr>
                <w:rFonts w:ascii="Century Gothic" w:eastAsia="Times New Roman" w:hAnsi="Century Gothic" w:cs="Arial"/>
                <w:bCs/>
                <w:strike/>
                <w:color w:val="FF0000"/>
                <w:sz w:val="16"/>
                <w:szCs w:val="16"/>
              </w:rPr>
              <w:t>Wyższa niż wymagana – 2 pkt.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napęd nie wymagający konserwacji i smarowania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wbudowany przewód sterujący długość</w:t>
            </w:r>
            <w:r>
              <w:rPr>
                <w:rFonts w:ascii="Century Gothic" w:hAnsi="Century Gothic" w:cs="Calibri"/>
                <w:sz w:val="16"/>
                <w:szCs w:val="16"/>
              </w:rPr>
              <w:t xml:space="preserve"> min. 3 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możliwość mycia i dezynfekcji w myjce automatycznej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Wyłącznik nożny czteroprzyciskowy - funkcja wyboru programu użytkownika, regulacji prędkości obrotowej, zmiany kierunku obrotów, uruchomienia pompy płuczącej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klasa wodoszczelności</w:t>
            </w:r>
            <w:r>
              <w:rPr>
                <w:rFonts w:ascii="Century Gothic" w:hAnsi="Century Gothic" w:cs="Calibri"/>
                <w:sz w:val="16"/>
                <w:szCs w:val="16"/>
              </w:rPr>
              <w:t xml:space="preserve"> min.</w:t>
            </w:r>
            <w:r w:rsidRPr="00627DAC">
              <w:rPr>
                <w:rFonts w:ascii="Century Gothic" w:hAnsi="Century Gothic" w:cs="Calibri"/>
                <w:sz w:val="16"/>
                <w:szCs w:val="16"/>
              </w:rPr>
              <w:t xml:space="preserve"> IPX8</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autoSpaceDE w:val="0"/>
              <w:autoSpaceDN w:val="0"/>
              <w:adjustRightInd w:val="0"/>
              <w:rPr>
                <w:rFonts w:ascii="Century Gothic" w:hAnsi="Century Gothic" w:cs="Calibri"/>
                <w:sz w:val="16"/>
                <w:szCs w:val="16"/>
              </w:rPr>
            </w:pPr>
            <w:r w:rsidRPr="00627DAC">
              <w:rPr>
                <w:rFonts w:ascii="Century Gothic" w:hAnsi="Century Gothic" w:cs="Calibri"/>
                <w:sz w:val="16"/>
                <w:szCs w:val="16"/>
              </w:rPr>
              <w:t>Inne: wyposażenie</w:t>
            </w:r>
            <w:r>
              <w:rPr>
                <w:rFonts w:ascii="Century Gothic" w:hAnsi="Century Gothic" w:cs="Calibri"/>
                <w:sz w:val="16"/>
                <w:szCs w:val="16"/>
              </w:rPr>
              <w:t xml:space="preserve"> (tolerancja wszystkich rozmiarów +/- 2 [%])</w:t>
            </w:r>
            <w:r w:rsidRPr="00627DAC">
              <w:rPr>
                <w:rFonts w:ascii="Century Gothic" w:hAnsi="Century Gothic" w:cs="Calibri"/>
                <w:sz w:val="16"/>
                <w:szCs w:val="16"/>
              </w:rPr>
              <w:t>:</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Nasadka typu AO Nasadka wiertarska Jacobs hybrydowa, zakres 0-5,0mm</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do drutów </w:t>
            </w:r>
            <w:proofErr w:type="spellStart"/>
            <w:r w:rsidRPr="00627DAC">
              <w:rPr>
                <w:rFonts w:ascii="Century Gothic" w:hAnsi="Century Gothic" w:cs="Calibri"/>
                <w:sz w:val="16"/>
                <w:szCs w:val="16"/>
              </w:rPr>
              <w:t>Kirschnera</w:t>
            </w:r>
            <w:proofErr w:type="spellEnd"/>
            <w:r w:rsidRPr="00627DAC">
              <w:rPr>
                <w:rFonts w:ascii="Century Gothic" w:hAnsi="Century Gothic" w:cs="Calibri"/>
                <w:sz w:val="16"/>
                <w:szCs w:val="16"/>
              </w:rPr>
              <w:t xml:space="preserve"> 0,6 - 1,6 mm</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do drutów </w:t>
            </w:r>
            <w:proofErr w:type="spellStart"/>
            <w:r w:rsidRPr="00627DAC">
              <w:rPr>
                <w:rFonts w:ascii="Century Gothic" w:hAnsi="Century Gothic" w:cs="Calibri"/>
                <w:sz w:val="16"/>
                <w:szCs w:val="16"/>
              </w:rPr>
              <w:t>Kirschnera</w:t>
            </w:r>
            <w:proofErr w:type="spellEnd"/>
            <w:r w:rsidRPr="00627DAC">
              <w:rPr>
                <w:rFonts w:ascii="Century Gothic" w:hAnsi="Century Gothic" w:cs="Calibri"/>
                <w:sz w:val="16"/>
                <w:szCs w:val="16"/>
              </w:rPr>
              <w:t xml:space="preserve"> 1,2 – 2,4 mm</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typu piła oscylacyjna, oscylacje w zakresie min. 0-13 500 </w:t>
            </w:r>
            <w:proofErr w:type="spellStart"/>
            <w:r w:rsidRPr="00627DAC">
              <w:rPr>
                <w:rFonts w:ascii="Century Gothic" w:hAnsi="Century Gothic" w:cs="Calibri"/>
                <w:sz w:val="16"/>
                <w:szCs w:val="16"/>
              </w:rPr>
              <w:t>osc</w:t>
            </w:r>
            <w:proofErr w:type="spellEnd"/>
            <w:r w:rsidRPr="00627DAC">
              <w:rPr>
                <w:rFonts w:ascii="Century Gothic" w:hAnsi="Century Gothic" w:cs="Calibri"/>
                <w:sz w:val="16"/>
                <w:szCs w:val="16"/>
              </w:rPr>
              <w:t>./min.</w:t>
            </w:r>
          </w:p>
          <w:p w:rsidR="00696E69"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do zabiegów MIS, obroty min. 0-13 500 </w:t>
            </w:r>
            <w:proofErr w:type="spellStart"/>
            <w:r w:rsidRPr="00627DAC">
              <w:rPr>
                <w:rFonts w:ascii="Century Gothic" w:hAnsi="Century Gothic" w:cs="Calibri"/>
                <w:sz w:val="16"/>
                <w:szCs w:val="16"/>
              </w:rPr>
              <w:t>obr</w:t>
            </w:r>
            <w:proofErr w:type="spellEnd"/>
            <w:r w:rsidRPr="00627DAC">
              <w:rPr>
                <w:rFonts w:ascii="Century Gothic" w:hAnsi="Century Gothic" w:cs="Calibri"/>
                <w:sz w:val="16"/>
                <w:szCs w:val="16"/>
              </w:rPr>
              <w:t>./min</w:t>
            </w:r>
          </w:p>
          <w:p w:rsidR="00E61638" w:rsidRPr="00E61638" w:rsidRDefault="00E61638" w:rsidP="00E61638">
            <w:pPr>
              <w:autoSpaceDE w:val="0"/>
              <w:autoSpaceDN w:val="0"/>
              <w:adjustRightInd w:val="0"/>
              <w:rPr>
                <w:rFonts w:ascii="Century Gothic" w:hAnsi="Century Gothic" w:cs="Calibri"/>
                <w:color w:val="FF0000"/>
                <w:sz w:val="16"/>
                <w:szCs w:val="16"/>
              </w:rPr>
            </w:pPr>
            <w:r w:rsidRPr="00E61638">
              <w:rPr>
                <w:rFonts w:ascii="Century Gothic" w:hAnsi="Century Gothic" w:cs="Calibri"/>
                <w:color w:val="FF0000"/>
                <w:sz w:val="16"/>
                <w:szCs w:val="16"/>
              </w:rPr>
              <w:t>Lub</w:t>
            </w:r>
          </w:p>
          <w:p w:rsidR="00E61638" w:rsidRPr="00E61638" w:rsidRDefault="00E61638" w:rsidP="00E61638">
            <w:pPr>
              <w:autoSpaceDE w:val="0"/>
              <w:autoSpaceDN w:val="0"/>
              <w:adjustRightInd w:val="0"/>
              <w:rPr>
                <w:rFonts w:ascii="Century Gothic" w:hAnsi="Century Gothic" w:cs="Calibri"/>
                <w:sz w:val="16"/>
                <w:szCs w:val="16"/>
              </w:rPr>
            </w:pPr>
            <w:r w:rsidRPr="00E61638">
              <w:rPr>
                <w:rFonts w:ascii="Century Gothic" w:hAnsi="Century Gothic" w:cs="Calibri"/>
                <w:color w:val="FF0000"/>
                <w:sz w:val="16"/>
                <w:szCs w:val="16"/>
              </w:rPr>
              <w:t xml:space="preserve">Inne: wyposażenie (tolerancja wszystkich rozmiarów +-2%): </w:t>
            </w:r>
            <w:r w:rsidRPr="00E61638">
              <w:rPr>
                <w:rFonts w:ascii="Century Gothic" w:hAnsi="Century Gothic" w:cs="Calibri"/>
                <w:color w:val="FF0000"/>
                <w:sz w:val="16"/>
                <w:szCs w:val="16"/>
              </w:rPr>
              <w:br/>
              <w:t xml:space="preserve">• Nasadka typu AO – 1 </w:t>
            </w:r>
            <w:proofErr w:type="spellStart"/>
            <w:r w:rsidRPr="00E61638">
              <w:rPr>
                <w:rFonts w:ascii="Century Gothic" w:hAnsi="Century Gothic" w:cs="Calibri"/>
                <w:color w:val="FF0000"/>
                <w:sz w:val="16"/>
                <w:szCs w:val="16"/>
              </w:rPr>
              <w:t>szt</w:t>
            </w:r>
            <w:proofErr w:type="spellEnd"/>
            <w:r w:rsidRPr="00E61638">
              <w:rPr>
                <w:rFonts w:ascii="Century Gothic" w:hAnsi="Century Gothic" w:cs="Calibri"/>
                <w:color w:val="FF0000"/>
                <w:sz w:val="16"/>
                <w:szCs w:val="16"/>
              </w:rPr>
              <w:t xml:space="preserve"> </w:t>
            </w:r>
            <w:r w:rsidRPr="00E61638">
              <w:rPr>
                <w:rFonts w:ascii="Century Gothic" w:hAnsi="Century Gothic" w:cs="Calibri"/>
                <w:color w:val="FF0000"/>
                <w:sz w:val="16"/>
                <w:szCs w:val="16"/>
              </w:rPr>
              <w:br/>
              <w:t xml:space="preserve">• Nasadka wiertarska Jacobs zakres 0,3 - 7mm – 1 </w:t>
            </w:r>
            <w:proofErr w:type="spellStart"/>
            <w:r w:rsidRPr="00E61638">
              <w:rPr>
                <w:rFonts w:ascii="Century Gothic" w:hAnsi="Century Gothic" w:cs="Calibri"/>
                <w:color w:val="FF0000"/>
                <w:sz w:val="16"/>
                <w:szCs w:val="16"/>
              </w:rPr>
              <w:t>szt</w:t>
            </w:r>
            <w:proofErr w:type="spellEnd"/>
            <w:r w:rsidRPr="00E61638">
              <w:rPr>
                <w:rFonts w:ascii="Century Gothic" w:hAnsi="Century Gothic" w:cs="Calibri"/>
                <w:color w:val="FF0000"/>
                <w:sz w:val="16"/>
                <w:szCs w:val="16"/>
              </w:rPr>
              <w:t xml:space="preserve"> </w:t>
            </w:r>
            <w:r w:rsidRPr="00E61638">
              <w:rPr>
                <w:rFonts w:ascii="Century Gothic" w:hAnsi="Century Gothic" w:cs="Calibri"/>
                <w:color w:val="FF0000"/>
                <w:sz w:val="16"/>
                <w:szCs w:val="16"/>
              </w:rPr>
              <w:br/>
              <w:t xml:space="preserve">• Nasadka do drutów </w:t>
            </w:r>
            <w:proofErr w:type="spellStart"/>
            <w:r w:rsidRPr="00E61638">
              <w:rPr>
                <w:rFonts w:ascii="Century Gothic" w:hAnsi="Century Gothic" w:cs="Calibri"/>
                <w:color w:val="FF0000"/>
                <w:sz w:val="16"/>
                <w:szCs w:val="16"/>
              </w:rPr>
              <w:t>Kirschnera</w:t>
            </w:r>
            <w:proofErr w:type="spellEnd"/>
            <w:r w:rsidRPr="00E61638">
              <w:rPr>
                <w:rFonts w:ascii="Century Gothic" w:hAnsi="Century Gothic" w:cs="Calibri"/>
                <w:color w:val="FF0000"/>
                <w:sz w:val="16"/>
                <w:szCs w:val="16"/>
              </w:rPr>
              <w:t xml:space="preserve"> 0,6 -1,6 mm – 2 </w:t>
            </w:r>
            <w:proofErr w:type="spellStart"/>
            <w:r w:rsidRPr="00E61638">
              <w:rPr>
                <w:rFonts w:ascii="Century Gothic" w:hAnsi="Century Gothic" w:cs="Calibri"/>
                <w:color w:val="FF0000"/>
                <w:sz w:val="16"/>
                <w:szCs w:val="16"/>
              </w:rPr>
              <w:t>szt</w:t>
            </w:r>
            <w:proofErr w:type="spellEnd"/>
            <w:r w:rsidRPr="00E61638">
              <w:rPr>
                <w:rFonts w:ascii="Century Gothic" w:hAnsi="Century Gothic" w:cs="Calibri"/>
                <w:color w:val="FF0000"/>
                <w:sz w:val="16"/>
                <w:szCs w:val="16"/>
              </w:rPr>
              <w:t xml:space="preserve"> </w:t>
            </w:r>
            <w:r w:rsidRPr="00E61638">
              <w:rPr>
                <w:rFonts w:ascii="Century Gothic" w:hAnsi="Century Gothic" w:cs="Calibri"/>
                <w:color w:val="FF0000"/>
                <w:sz w:val="16"/>
                <w:szCs w:val="16"/>
              </w:rPr>
              <w:br/>
              <w:t xml:space="preserve">• Nasadka typu piła oscylacyjna, oscylacje w zakresie min 0 - 13 500 </w:t>
            </w:r>
            <w:proofErr w:type="spellStart"/>
            <w:r w:rsidRPr="00E61638">
              <w:rPr>
                <w:rFonts w:ascii="Century Gothic" w:hAnsi="Century Gothic" w:cs="Calibri"/>
                <w:color w:val="FF0000"/>
                <w:sz w:val="16"/>
                <w:szCs w:val="16"/>
              </w:rPr>
              <w:t>osc</w:t>
            </w:r>
            <w:proofErr w:type="spellEnd"/>
            <w:r w:rsidRPr="00E61638">
              <w:rPr>
                <w:rFonts w:ascii="Century Gothic" w:hAnsi="Century Gothic" w:cs="Calibri"/>
                <w:color w:val="FF0000"/>
                <w:sz w:val="16"/>
                <w:szCs w:val="16"/>
              </w:rPr>
              <w:t xml:space="preserve">/min – 1 </w:t>
            </w:r>
            <w:proofErr w:type="spellStart"/>
            <w:r w:rsidRPr="00E61638">
              <w:rPr>
                <w:rFonts w:ascii="Century Gothic" w:hAnsi="Century Gothic" w:cs="Calibri"/>
                <w:color w:val="FF0000"/>
                <w:sz w:val="16"/>
                <w:szCs w:val="16"/>
              </w:rPr>
              <w:t>szt</w:t>
            </w:r>
            <w:proofErr w:type="spellEnd"/>
            <w:r w:rsidRPr="00E61638">
              <w:rPr>
                <w:rFonts w:ascii="Century Gothic" w:hAnsi="Century Gothic" w:cs="Calibri"/>
                <w:color w:val="FF0000"/>
                <w:sz w:val="16"/>
                <w:szCs w:val="16"/>
              </w:rPr>
              <w:t xml:space="preserve"> </w:t>
            </w:r>
            <w:r w:rsidRPr="00E61638">
              <w:rPr>
                <w:rFonts w:ascii="Century Gothic" w:hAnsi="Century Gothic" w:cs="Calibri"/>
                <w:color w:val="FF0000"/>
                <w:sz w:val="16"/>
                <w:szCs w:val="16"/>
              </w:rPr>
              <w:br/>
              <w:t xml:space="preserve">• Nasadka do zabiegów MIS, obroty min 0 – 13 500 </w:t>
            </w:r>
            <w:proofErr w:type="spellStart"/>
            <w:r w:rsidRPr="00E61638">
              <w:rPr>
                <w:rFonts w:ascii="Century Gothic" w:hAnsi="Century Gothic" w:cs="Calibri"/>
                <w:color w:val="FF0000"/>
                <w:sz w:val="16"/>
                <w:szCs w:val="16"/>
              </w:rPr>
              <w:t>obr</w:t>
            </w:r>
            <w:proofErr w:type="spellEnd"/>
            <w:r w:rsidRPr="00E61638">
              <w:rPr>
                <w:rFonts w:ascii="Century Gothic" w:hAnsi="Century Gothic" w:cs="Calibri"/>
                <w:color w:val="FF0000"/>
                <w:sz w:val="16"/>
                <w:szCs w:val="16"/>
              </w:rPr>
              <w:t xml:space="preserve">/min – 1 </w:t>
            </w:r>
            <w:proofErr w:type="spellStart"/>
            <w:r w:rsidRPr="00E61638">
              <w:rPr>
                <w:rFonts w:ascii="Century Gothic" w:hAnsi="Century Gothic" w:cs="Calibri"/>
                <w:color w:val="FF0000"/>
                <w:sz w:val="16"/>
                <w:szCs w:val="16"/>
              </w:rPr>
              <w:t>szt</w:t>
            </w:r>
            <w:proofErr w:type="spellEnd"/>
            <w:r w:rsidRPr="00E61638">
              <w:rPr>
                <w:rFonts w:ascii="Century Gothic" w:hAnsi="Century Gothic" w:cs="Calibri"/>
                <w:color w:val="FF0000"/>
                <w:sz w:val="16"/>
                <w:szCs w:val="16"/>
              </w:rPr>
              <w:t xml:space="preserve"> </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E61638" w:rsidRDefault="00696E69" w:rsidP="00696E69">
            <w:pPr>
              <w:spacing w:line="288" w:lineRule="auto"/>
              <w:jc w:val="center"/>
              <w:rPr>
                <w:rFonts w:ascii="Century Gothic" w:eastAsia="Times New Roman" w:hAnsi="Century Gothic" w:cs="Arial"/>
                <w:bCs/>
                <w:color w:val="FF0000"/>
                <w:sz w:val="16"/>
                <w:szCs w:val="16"/>
              </w:rPr>
            </w:pPr>
            <w:r w:rsidRPr="00E61638">
              <w:rPr>
                <w:rFonts w:ascii="Century Gothic" w:eastAsia="Times New Roman" w:hAnsi="Century Gothic" w:cs="Arial"/>
                <w:bCs/>
                <w:strike/>
                <w:color w:val="FF0000"/>
                <w:sz w:val="16"/>
                <w:szCs w:val="16"/>
              </w:rPr>
              <w:t>- - -</w:t>
            </w:r>
          </w:p>
          <w:p w:rsidR="00E61638" w:rsidRPr="00E61638" w:rsidRDefault="00E61638" w:rsidP="00E61638">
            <w:pPr>
              <w:spacing w:line="288" w:lineRule="auto"/>
              <w:jc w:val="center"/>
              <w:rPr>
                <w:rFonts w:ascii="Century Gothic" w:eastAsia="Times New Roman" w:hAnsi="Century Gothic" w:cs="Arial"/>
                <w:bCs/>
                <w:strike/>
                <w:color w:val="FF0000"/>
                <w:sz w:val="16"/>
                <w:szCs w:val="16"/>
              </w:rPr>
            </w:pPr>
          </w:p>
          <w:p w:rsidR="00E61638" w:rsidRPr="00E61638" w:rsidRDefault="00E61638" w:rsidP="00E61638">
            <w:pPr>
              <w:spacing w:line="288" w:lineRule="auto"/>
              <w:jc w:val="center"/>
              <w:rPr>
                <w:rFonts w:ascii="Century Gothic" w:eastAsia="Times New Roman" w:hAnsi="Century Gothic" w:cs="Arial"/>
                <w:bCs/>
                <w:strike/>
                <w:color w:val="FF0000"/>
                <w:sz w:val="16"/>
                <w:szCs w:val="16"/>
              </w:rPr>
            </w:pPr>
            <w:r w:rsidRPr="00E61638">
              <w:rPr>
                <w:rFonts w:ascii="Century Gothic" w:eastAsia="Times New Roman" w:hAnsi="Century Gothic" w:cs="Arial"/>
                <w:bCs/>
                <w:color w:val="FF0000"/>
                <w:sz w:val="16"/>
                <w:szCs w:val="16"/>
              </w:rPr>
              <w:t>Zakres oscylacji piły oscylacyjnej</w:t>
            </w:r>
            <w:r w:rsidRPr="00E61638">
              <w:rPr>
                <w:rFonts w:ascii="Century Gothic" w:eastAsia="Times New Roman" w:hAnsi="Century Gothic" w:cs="Arial"/>
                <w:bCs/>
                <w:strike/>
                <w:color w:val="FF0000"/>
                <w:sz w:val="16"/>
                <w:szCs w:val="16"/>
              </w:rPr>
              <w:t>:</w:t>
            </w:r>
          </w:p>
          <w:p w:rsidR="00E61638" w:rsidRPr="00E61638" w:rsidRDefault="00E61638" w:rsidP="00E61638">
            <w:pPr>
              <w:spacing w:line="288" w:lineRule="auto"/>
              <w:jc w:val="center"/>
              <w:rPr>
                <w:rFonts w:ascii="Century Gothic" w:eastAsia="Times New Roman" w:hAnsi="Century Gothic" w:cs="Arial"/>
                <w:bCs/>
                <w:color w:val="FF0000"/>
                <w:sz w:val="16"/>
                <w:szCs w:val="16"/>
              </w:rPr>
            </w:pPr>
            <w:r w:rsidRPr="00E61638">
              <w:rPr>
                <w:rFonts w:ascii="Century Gothic" w:eastAsia="Times New Roman" w:hAnsi="Century Gothic" w:cs="Arial"/>
                <w:bCs/>
                <w:color w:val="FF0000"/>
                <w:sz w:val="16"/>
                <w:szCs w:val="16"/>
              </w:rPr>
              <w:t>Wartość wymagana – 1 pkt.</w:t>
            </w:r>
          </w:p>
          <w:p w:rsidR="00E61638" w:rsidRPr="00E61638" w:rsidRDefault="00E61638" w:rsidP="00E61638">
            <w:pPr>
              <w:spacing w:line="288" w:lineRule="auto"/>
              <w:jc w:val="center"/>
              <w:rPr>
                <w:rFonts w:ascii="Century Gothic" w:eastAsia="Times New Roman" w:hAnsi="Century Gothic" w:cs="Arial"/>
                <w:bCs/>
                <w:sz w:val="16"/>
                <w:szCs w:val="16"/>
              </w:rPr>
            </w:pPr>
            <w:r w:rsidRPr="00E61638">
              <w:rPr>
                <w:rFonts w:ascii="Century Gothic" w:eastAsia="Times New Roman" w:hAnsi="Century Gothic" w:cs="Arial"/>
                <w:bCs/>
                <w:color w:val="FF0000"/>
                <w:sz w:val="16"/>
                <w:szCs w:val="16"/>
              </w:rPr>
              <w:t>Wyższa niż wymagana – 2 pkt</w:t>
            </w:r>
            <w:r w:rsidRPr="00986ED4">
              <w:rPr>
                <w:rFonts w:ascii="Century Gothic" w:eastAsia="Times New Roman" w:hAnsi="Century Gothic" w:cs="Arial"/>
                <w:bCs/>
                <w:color w:val="FF0000"/>
                <w:sz w:val="16"/>
                <w:szCs w:val="16"/>
              </w:rPr>
              <w: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autoSpaceDE w:val="0"/>
              <w:autoSpaceDN w:val="0"/>
              <w:adjustRightInd w:val="0"/>
              <w:rPr>
                <w:rFonts w:ascii="Century Gothic" w:hAnsi="Century Gothic" w:cs="Calibri"/>
                <w:color w:val="FF0000"/>
                <w:sz w:val="16"/>
                <w:szCs w:val="16"/>
              </w:rPr>
            </w:pPr>
            <w:r w:rsidRPr="00627DAC">
              <w:rPr>
                <w:rFonts w:ascii="Century Gothic" w:hAnsi="Century Gothic" w:cs="Calibri"/>
                <w:sz w:val="16"/>
                <w:szCs w:val="16"/>
              </w:rPr>
              <w:t xml:space="preserve">Adapter </w:t>
            </w:r>
            <w:proofErr w:type="spellStart"/>
            <w:r w:rsidRPr="00627DAC">
              <w:rPr>
                <w:rFonts w:ascii="Century Gothic" w:hAnsi="Century Gothic" w:cs="Calibri"/>
                <w:sz w:val="16"/>
                <w:szCs w:val="16"/>
              </w:rPr>
              <w:t>kaniulowany</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autoSpaceDE w:val="0"/>
              <w:autoSpaceDN w:val="0"/>
              <w:adjustRightInd w:val="0"/>
              <w:rPr>
                <w:rFonts w:ascii="Century Gothic" w:hAnsi="Century Gothic" w:cs="Calibri"/>
                <w:color w:val="FF0000"/>
                <w:sz w:val="16"/>
                <w:szCs w:val="16"/>
              </w:rPr>
            </w:pPr>
            <w:r w:rsidRPr="00627DAC">
              <w:rPr>
                <w:rFonts w:ascii="Century Gothic" w:hAnsi="Century Gothic" w:cs="Calibri"/>
                <w:sz w:val="16"/>
                <w:szCs w:val="16"/>
              </w:rPr>
              <w:t>Kaseta sterylizacyjna do napędu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bl>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rsidTr="00016078">
        <w:tc>
          <w:tcPr>
            <w:tcW w:w="534" w:type="dxa"/>
            <w:tcBorders>
              <w:top w:val="single" w:sz="4" w:space="0" w:color="auto"/>
              <w:left w:val="single" w:sz="4" w:space="0" w:color="auto"/>
              <w:bottom w:val="single" w:sz="4" w:space="0" w:color="auto"/>
              <w:right w:val="single" w:sz="4" w:space="0" w:color="auto"/>
            </w:tcBorders>
            <w:hideMark/>
          </w:tcPr>
          <w:p w:rsidR="00776089" w:rsidRPr="003B50CC" w:rsidRDefault="00776089" w:rsidP="003B50CC">
            <w:pPr>
              <w:widowControl w:val="0"/>
              <w:suppressAutoHyphens/>
              <w:spacing w:after="0" w:line="288" w:lineRule="auto"/>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rsidR="00776089" w:rsidRPr="003B50CC" w:rsidRDefault="00776089" w:rsidP="00EA3EDD">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541ED9" w:rsidRPr="003B50CC" w:rsidTr="00EA3EDD">
        <w:tc>
          <w:tcPr>
            <w:tcW w:w="534" w:type="dxa"/>
            <w:tcBorders>
              <w:top w:val="single" w:sz="4" w:space="0" w:color="auto"/>
              <w:left w:val="single" w:sz="4" w:space="0" w:color="auto"/>
              <w:bottom w:val="single" w:sz="4" w:space="0" w:color="auto"/>
              <w:right w:val="single" w:sz="4" w:space="0" w:color="auto"/>
            </w:tcBorders>
          </w:tcPr>
          <w:p w:rsidR="00541ED9" w:rsidRPr="003B50CC" w:rsidRDefault="00541ED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541ED9" w:rsidRPr="00EA3EDD" w:rsidRDefault="00541ED9"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Gwarancja na aparat [miesiące]</w:t>
            </w:r>
          </w:p>
          <w:p w:rsidR="00541ED9" w:rsidRPr="00EA3EDD" w:rsidRDefault="00541ED9" w:rsidP="00EA3EDD">
            <w:pPr>
              <w:pStyle w:val="Standard"/>
              <w:snapToGrid w:val="0"/>
              <w:spacing w:line="288" w:lineRule="auto"/>
              <w:rPr>
                <w:rFonts w:ascii="Century Gothic" w:hAnsi="Century Gothic" w:cstheme="minorHAnsi"/>
                <w:sz w:val="16"/>
                <w:szCs w:val="16"/>
              </w:rPr>
            </w:pPr>
          </w:p>
          <w:p w:rsidR="00541ED9" w:rsidRPr="00EA3EDD" w:rsidRDefault="00541ED9"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rsidR="00541ED9" w:rsidRPr="00EA3EDD" w:rsidRDefault="00541ED9"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&gt;= 24</w:t>
            </w:r>
          </w:p>
        </w:tc>
        <w:tc>
          <w:tcPr>
            <w:tcW w:w="4819" w:type="dxa"/>
            <w:tcBorders>
              <w:top w:val="single" w:sz="4" w:space="0" w:color="auto"/>
              <w:left w:val="single" w:sz="4" w:space="0" w:color="auto"/>
              <w:bottom w:val="single" w:sz="4" w:space="0" w:color="auto"/>
              <w:right w:val="single" w:sz="4" w:space="0" w:color="auto"/>
            </w:tcBorders>
          </w:tcPr>
          <w:p w:rsidR="00541ED9" w:rsidRPr="00EA3EDD" w:rsidRDefault="00541ED9" w:rsidP="00EA3EDD">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rsidR="00541ED9" w:rsidRPr="00776089" w:rsidRDefault="00541ED9"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rsidR="00541ED9" w:rsidRPr="002840D2" w:rsidRDefault="00541ED9"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rsidR="00541ED9" w:rsidRPr="003B50CC" w:rsidRDefault="00541ED9" w:rsidP="00D556E2">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EA3EDD">
              <w:rPr>
                <w:rFonts w:ascii="Century Gothic" w:hAnsi="Century Gothic" w:cstheme="minorHAnsi"/>
                <w:color w:val="FF0000"/>
                <w:sz w:val="16"/>
                <w:szCs w:val="16"/>
              </w:rPr>
              <w:t xml:space="preserve"> </w:t>
            </w:r>
            <w:r w:rsidRPr="00EA3EDD">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Liczba przeglądów okresowych niezbędnych do wykonywania po upływie gwarancji dla potwierdzenia bezpiecznej eksploatacji aparatu – podać, opisać zakres.</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0B13F3" w:rsidP="00EA3EDD">
            <w:pPr>
              <w:pStyle w:val="Standard"/>
              <w:snapToGrid w:val="0"/>
              <w:spacing w:line="288" w:lineRule="auto"/>
              <w:rPr>
                <w:rFonts w:ascii="Century Gothic" w:hAnsi="Century Gothic" w:cstheme="minorHAnsi"/>
                <w:sz w:val="16"/>
                <w:szCs w:val="16"/>
              </w:rPr>
            </w:pPr>
            <w:r w:rsidRPr="000B13F3">
              <w:rPr>
                <w:rFonts w:ascii="Century Gothic" w:hAnsi="Century Gothic" w:cstheme="minorHAnsi"/>
                <w:sz w:val="16"/>
                <w:szCs w:val="16"/>
              </w:rPr>
              <w:t xml:space="preserve">W przypadku, gdy w ramach gwarancji następuje wymiana sprzętu na nowy/dokonuje się istotnych napraw sprzętu/wymienia się istotne części sprzętu </w:t>
            </w:r>
            <w:r w:rsidRPr="000B13F3">
              <w:rPr>
                <w:rFonts w:ascii="Century Gothic" w:hAnsi="Century Gothic" w:cstheme="minorHAnsi"/>
                <w:sz w:val="16"/>
                <w:szCs w:val="16"/>
              </w:rPr>
              <w:lastRenderedPageBreak/>
              <w:t>(podzespołu itp.) termin gwarancji biegnie na nowo. W przypadku zaś innych napraw przedłużenie okresu gwarancji o każdy dzień w czasie którego Zamawiający nie mógł korzystać z w pełni sprawnego sprzętu</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Wymiana podzespołu na nowy – natychmiastowa lub co najwyżej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 xml:space="preserve">Możliwość zgłoszeń 24 </w:t>
            </w:r>
            <w:proofErr w:type="spellStart"/>
            <w:r w:rsidRPr="00EA3EDD">
              <w:rPr>
                <w:rFonts w:ascii="Century Gothic" w:hAnsi="Century Gothic" w:cstheme="minorHAnsi"/>
                <w:sz w:val="16"/>
                <w:szCs w:val="16"/>
              </w:rPr>
              <w:t>godz</w:t>
            </w:r>
            <w:proofErr w:type="spellEnd"/>
            <w:r w:rsidRPr="00EA3EDD">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Czas reakcji serwisu (przyjęte zgłoszenie – podjęta naprawa) 2 dni robocze.</w:t>
            </w:r>
          </w:p>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(1) - Należy przewidzieć szkolenia w wymiarze do 2 dni roboczych oraz zapewnić możliwość stałego wsparcia aplikacyjnego</w:t>
            </w:r>
          </w:p>
          <w:p w:rsidR="00EA3EDD" w:rsidRPr="00EA3EDD" w:rsidRDefault="00EA3EDD" w:rsidP="00EA3EDD">
            <w:pPr>
              <w:pStyle w:val="Standard"/>
              <w:snapToGrid w:val="0"/>
              <w:spacing w:line="288" w:lineRule="auto"/>
              <w:rPr>
                <w:rFonts w:ascii="Century Gothic" w:hAnsi="Century Gothic" w:cstheme="minorHAnsi"/>
                <w:i/>
                <w:sz w:val="16"/>
                <w:szCs w:val="16"/>
              </w:rPr>
            </w:pPr>
          </w:p>
          <w:p w:rsidR="00EA3EDD" w:rsidRPr="00EA3EDD" w:rsidRDefault="00EA3EDD" w:rsidP="00EA3EDD">
            <w:pPr>
              <w:pStyle w:val="Akapitzlist"/>
              <w:spacing w:after="0" w:line="288" w:lineRule="auto"/>
              <w:ind w:left="0"/>
              <w:rPr>
                <w:rFonts w:ascii="Century Gothic" w:eastAsia="Times New Roman" w:hAnsi="Century Gothic" w:cstheme="minorHAnsi"/>
                <w:sz w:val="16"/>
                <w:szCs w:val="16"/>
              </w:rPr>
            </w:pPr>
            <w:r w:rsidRPr="00EA3EDD">
              <w:rPr>
                <w:rFonts w:ascii="Century Gothic" w:hAnsi="Century Gothic" w:cstheme="minorHAnsi"/>
                <w:i/>
                <w:sz w:val="16"/>
                <w:szCs w:val="16"/>
              </w:rPr>
              <w:t xml:space="preserve">uwaga (2) - Jako stałe wsparcie aplikacyjne rozumie się porady, konsultacje, wskazówki, itp. czynności niezbędne do wykorzystywania przez personel </w:t>
            </w:r>
            <w:r w:rsidRPr="00EA3EDD">
              <w:rPr>
                <w:rFonts w:ascii="Century Gothic" w:hAnsi="Century Gothic" w:cstheme="minorHAnsi"/>
                <w:i/>
                <w:sz w:val="16"/>
                <w:szCs w:val="16"/>
              </w:rPr>
              <w:lastRenderedPageBreak/>
              <w:t>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(1) - Należy przewidzieć szkolenia w wymiarze do 2 dni roboczych oraz zapewnić możliwość stałego wsparcia aplikacyjnego</w:t>
            </w:r>
          </w:p>
          <w:p w:rsidR="00EA3EDD" w:rsidRPr="00EA3EDD" w:rsidRDefault="00EA3EDD" w:rsidP="00EA3EDD">
            <w:pPr>
              <w:pStyle w:val="Standard"/>
              <w:snapToGrid w:val="0"/>
              <w:spacing w:line="288" w:lineRule="auto"/>
              <w:rPr>
                <w:rFonts w:ascii="Century Gothic" w:hAnsi="Century Gothic" w:cstheme="minorHAnsi"/>
                <w: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EA3EDD" w:rsidRPr="00EA3EDD" w:rsidRDefault="00EA3EDD" w:rsidP="00EA3EDD">
            <w:pPr>
              <w:pStyle w:val="Standard"/>
              <w:snapToGrid w:val="0"/>
              <w:spacing w:line="288" w:lineRule="auto"/>
              <w:rPr>
                <w:rFonts w:ascii="Century Gothic" w:hAnsi="Century Gothic" w:cstheme="minorHAnsi"/>
                <w:i/>
                <w:sz w:val="16"/>
                <w:szCs w:val="16"/>
              </w:rPr>
            </w:pPr>
          </w:p>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p w:rsidR="00EA3EDD" w:rsidRPr="00EA3EDD" w:rsidRDefault="00EA3EDD" w:rsidP="00EA3EDD">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b/>
                <w:sz w:val="16"/>
                <w:szCs w:val="16"/>
              </w:rPr>
            </w:pPr>
            <w:r w:rsidRPr="00EA3EDD">
              <w:rPr>
                <w:rFonts w:ascii="Century Gothic" w:hAnsi="Century Gothic" w:cstheme="minorHAnsi"/>
                <w:sz w:val="16"/>
                <w:szCs w:val="16"/>
              </w:rPr>
              <w:t xml:space="preserve">Aparat jest lub będzie pozbawiony kodów serwisowych i innych zabezpieczeń, które po upływie </w:t>
            </w:r>
            <w:r w:rsidRPr="00EA3EDD">
              <w:rPr>
                <w:rFonts w:ascii="Century Gothic" w:hAnsi="Century Gothic" w:cstheme="minorHAnsi"/>
                <w:sz w:val="16"/>
                <w:szCs w:val="16"/>
              </w:rPr>
              <w:lastRenderedPageBreak/>
              <w:t>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Instrukcja obsługi w języku polskim w formie elektronicznej i drukowanej.</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bookmarkEnd w:id="1"/>
    </w:tbl>
    <w:p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88" w:rsidRDefault="00522188" w:rsidP="005A1349">
      <w:pPr>
        <w:spacing w:after="0" w:line="240" w:lineRule="auto"/>
      </w:pPr>
      <w:r>
        <w:separator/>
      </w:r>
    </w:p>
  </w:endnote>
  <w:endnote w:type="continuationSeparator" w:id="0">
    <w:p w:rsidR="00522188" w:rsidRDefault="00522188"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rsidR="00776089" w:rsidRDefault="00776089">
        <w:pPr>
          <w:pStyle w:val="Stopka"/>
        </w:pPr>
        <w:r>
          <w:fldChar w:fldCharType="begin"/>
        </w:r>
        <w:r>
          <w:instrText>PAGE   \* MERGEFORMAT</w:instrText>
        </w:r>
        <w:r>
          <w:fldChar w:fldCharType="separate"/>
        </w:r>
        <w:r w:rsidR="006B28D5">
          <w:rPr>
            <w:noProof/>
          </w:rPr>
          <w:t>5</w:t>
        </w:r>
        <w:r>
          <w:fldChar w:fldCharType="end"/>
        </w:r>
      </w:p>
    </w:sdtContent>
  </w:sdt>
  <w:p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88" w:rsidRDefault="00522188" w:rsidP="005A1349">
      <w:pPr>
        <w:spacing w:after="0" w:line="240" w:lineRule="auto"/>
      </w:pPr>
      <w:r>
        <w:separator/>
      </w:r>
    </w:p>
  </w:footnote>
  <w:footnote w:type="continuationSeparator" w:id="0">
    <w:p w:rsidR="00522188" w:rsidRDefault="00522188"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57DCC29" wp14:editId="760E2B11">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696E69">
      <w:rPr>
        <w:rFonts w:ascii="Garamond" w:eastAsia="Times New Roman" w:hAnsi="Garamond" w:cs="Times New Roman"/>
      </w:rPr>
      <w:t>4</w:t>
    </w:r>
  </w:p>
  <w:p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F62B49"/>
    <w:multiLevelType w:val="hybridMultilevel"/>
    <w:tmpl w:val="723A7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784"/>
    <w:rsid w:val="000968A3"/>
    <w:rsid w:val="00096D8C"/>
    <w:rsid w:val="000A1F3B"/>
    <w:rsid w:val="000B05E9"/>
    <w:rsid w:val="000B08BB"/>
    <w:rsid w:val="000B13F3"/>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66C1C"/>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0BAB"/>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88"/>
    <w:rsid w:val="005221AB"/>
    <w:rsid w:val="00525748"/>
    <w:rsid w:val="00526CD1"/>
    <w:rsid w:val="00527FA5"/>
    <w:rsid w:val="005306C9"/>
    <w:rsid w:val="00530FE9"/>
    <w:rsid w:val="00533315"/>
    <w:rsid w:val="0054035E"/>
    <w:rsid w:val="0054135E"/>
    <w:rsid w:val="00541ED9"/>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1D4F"/>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6E69"/>
    <w:rsid w:val="00697C0A"/>
    <w:rsid w:val="006A02BF"/>
    <w:rsid w:val="006A1C01"/>
    <w:rsid w:val="006A5145"/>
    <w:rsid w:val="006A5B76"/>
    <w:rsid w:val="006A6780"/>
    <w:rsid w:val="006A7948"/>
    <w:rsid w:val="006B28D5"/>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51FE"/>
    <w:rsid w:val="008B627F"/>
    <w:rsid w:val="008B678C"/>
    <w:rsid w:val="008C1FF0"/>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CF515F"/>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D30C7"/>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638"/>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3EDD"/>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187"/>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4">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8BD4-2699-4E7F-BF4E-05A68DF2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2019-12-19T11:02:00Z</dcterms:created>
  <dcterms:modified xsi:type="dcterms:W3CDTF">2019-12-19T11:25:00Z</dcterms:modified>
</cp:coreProperties>
</file>