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E2517">
              <w:rPr>
                <w:rFonts w:eastAsia="Lucida Sans Unicode"/>
                <w:b/>
                <w:kern w:val="3"/>
                <w:lang w:eastAsia="zh-CN" w:bidi="hi-IN"/>
              </w:rPr>
              <w:t>41</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DE2517" w:rsidRPr="00DE2517">
              <w:rPr>
                <w:rFonts w:eastAsia="Lucida Sans Unicode"/>
                <w:b/>
                <w:kern w:val="3"/>
                <w:lang w:eastAsia="zh-CN" w:bidi="hi-IN"/>
              </w:rPr>
              <w:t>Stanowiskowy odciągacz oparów (nakrywanie ręczne)</w:t>
            </w:r>
            <w:r w:rsidR="00AB2EB8">
              <w:rPr>
                <w:rFonts w:eastAsia="Lucida Sans Unicode"/>
                <w:b/>
                <w:kern w:val="3"/>
                <w:lang w:eastAsia="zh-CN" w:bidi="hi-IN"/>
              </w:rPr>
              <w:t xml:space="preserve"> (1 szt.)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1139E4" w:rsidRPr="001139E4" w:rsidRDefault="001139E4" w:rsidP="001139E4">
      <w:pPr>
        <w:spacing w:line="288" w:lineRule="auto"/>
        <w:rPr>
          <w:rFonts w:ascii="Century Gothic" w:eastAsia="Times New Roman" w:hAnsi="Century Gothic" w:cs="Arial"/>
          <w:b/>
          <w:bCs/>
        </w:rPr>
      </w:pPr>
      <w:r w:rsidRPr="001139E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139E4" w:rsidRPr="001139E4" w:rsidTr="00EA0FC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
                <w:sz w:val="20"/>
                <w:szCs w:val="20"/>
              </w:rPr>
            </w:pPr>
            <w:r w:rsidRPr="001139E4">
              <w:rPr>
                <w:rFonts w:ascii="Century Gothic" w:eastAsia="Times New Roman" w:hAnsi="Century Gothic" w:cs="Times New Roman"/>
                <w:bCs/>
                <w:sz w:val="20"/>
                <w:szCs w:val="20"/>
              </w:rPr>
              <w:t xml:space="preserve">Przedmiot: </w:t>
            </w:r>
            <w:r w:rsidRPr="001139E4">
              <w:rPr>
                <w:rFonts w:ascii="Century Gothic" w:eastAsia="Calibri" w:hAnsi="Century Gothic" w:cs="Times New Roman"/>
                <w:sz w:val="20"/>
                <w:szCs w:val="20"/>
              </w:rPr>
              <w:t xml:space="preserve"> </w:t>
            </w:r>
            <w:r w:rsidRPr="001139E4">
              <w:t xml:space="preserve">                </w:t>
            </w:r>
            <w:r>
              <w:t xml:space="preserve"> </w:t>
            </w:r>
            <w:r w:rsidR="00146154">
              <w:t xml:space="preserve"> </w:t>
            </w:r>
            <w:r w:rsidR="00AB2EB8">
              <w:t xml:space="preserve"> </w:t>
            </w:r>
            <w:r w:rsidR="00DE2517">
              <w:t xml:space="preserve"> </w:t>
            </w:r>
            <w:r w:rsidR="00DE2517" w:rsidRPr="00DE2517">
              <w:rPr>
                <w:rFonts w:ascii="Century Gothic" w:eastAsia="Times New Roman" w:hAnsi="Century Gothic" w:cs="Times New Roman"/>
                <w:b/>
                <w:sz w:val="20"/>
                <w:szCs w:val="20"/>
              </w:rPr>
              <w:t>Stanowiskowy odciągacz oparów (nakrywanie ręczne)</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r w:rsidRPr="001139E4">
              <w:rPr>
                <w:rFonts w:ascii="Century Gothic" w:eastAsia="Times New Roman" w:hAnsi="Century Gothic" w:cs="Times New Roman"/>
                <w:b/>
                <w:bCs/>
                <w:sz w:val="20"/>
                <w:szCs w:val="20"/>
              </w:rPr>
              <w:t>Cena brutto (w zł)</w:t>
            </w:r>
          </w:p>
        </w:tc>
      </w:tr>
      <w:tr w:rsidR="001139E4" w:rsidRPr="001139E4" w:rsidTr="00EA0FC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w:t>
            </w:r>
            <w:r w:rsidRPr="001139E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1139E4" w:rsidRPr="001139E4" w:rsidRDefault="001139E4" w:rsidP="001139E4">
            <w:pPr>
              <w:spacing w:after="0" w:line="240" w:lineRule="auto"/>
              <w:jc w:val="center"/>
              <w:rPr>
                <w:rFonts w:ascii="Century Gothic" w:eastAsia="Times New Roman" w:hAnsi="Century Gothic" w:cs="Times New Roman"/>
                <w:bCs/>
                <w:sz w:val="20"/>
                <w:szCs w:val="20"/>
              </w:rPr>
            </w:pPr>
            <w:r w:rsidRPr="001139E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1139E4" w:rsidRPr="001139E4" w:rsidRDefault="00474141" w:rsidP="001139E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1139E4" w:rsidRPr="001139E4" w:rsidRDefault="00146154" w:rsidP="001139E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1139E4" w:rsidRPr="001139E4" w:rsidRDefault="001139E4" w:rsidP="001139E4">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B:</w:t>
            </w:r>
            <w:r w:rsidRPr="001139E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C:</w:t>
            </w:r>
            <w:r w:rsidRPr="001139E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A+B+C:</w:t>
            </w:r>
            <w:r w:rsidRPr="001139E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bl>
    <w:p w:rsidR="001139E4" w:rsidRPr="001139E4" w:rsidRDefault="001139E4" w:rsidP="001139E4">
      <w:pPr>
        <w:rPr>
          <w:rFonts w:ascii="Times New Roman" w:eastAsia="Lucida Sans Unicode" w:hAnsi="Times New Roman" w:cs="Times New Roman"/>
          <w:kern w:val="3"/>
          <w:sz w:val="20"/>
          <w:szCs w:val="20"/>
          <w:lang w:eastAsia="zh-CN" w:bidi="hi-IN"/>
        </w:rPr>
      </w:pPr>
      <w:r w:rsidRPr="001139E4">
        <w:rPr>
          <w:rFonts w:ascii="Times New Roman" w:eastAsia="Lucida Sans Unicode" w:hAnsi="Times New Roman" w:cs="Times New Roman"/>
          <w:kern w:val="3"/>
          <w:sz w:val="20"/>
          <w:szCs w:val="20"/>
          <w:lang w:eastAsia="zh-CN" w:bidi="hi-IN"/>
        </w:rPr>
        <w:br w:type="page"/>
      </w:r>
    </w:p>
    <w:p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E2517"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2517" w:rsidRPr="003B737F" w:rsidRDefault="00DE2517" w:rsidP="00B36416">
            <w:pPr>
              <w:jc w:val="both"/>
              <w:rPr>
                <w:rFonts w:ascii="Times New Roman" w:hAnsi="Times New Roman" w:cs="Times New Roman"/>
              </w:rPr>
            </w:pPr>
            <w:r w:rsidRPr="003B737F">
              <w:rPr>
                <w:rFonts w:ascii="Times New Roman" w:hAnsi="Times New Roman" w:cs="Times New Roman"/>
              </w:rPr>
              <w:t>Ramię odciągowe zakończenie ssawką nieprzeźroczystą (czarna) o wymiarach 380 x 460mm</w:t>
            </w:r>
            <w:r>
              <w:rPr>
                <w:rFonts w:ascii="Times New Roman" w:hAnsi="Times New Roman" w:cs="Times New Roman"/>
              </w:rPr>
              <w:t xml:space="preserve"> +/- 10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rsidR="00DE2517" w:rsidRPr="00127F3E" w:rsidRDefault="00DE2517" w:rsidP="00B3641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DE2517"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2517" w:rsidRPr="003B737F" w:rsidRDefault="00DE2517" w:rsidP="00B36416">
            <w:pPr>
              <w:jc w:val="both"/>
              <w:rPr>
                <w:rFonts w:ascii="Times New Roman" w:hAnsi="Times New Roman" w:cs="Times New Roman"/>
              </w:rPr>
            </w:pPr>
            <w:r w:rsidRPr="003B737F">
              <w:rPr>
                <w:rFonts w:ascii="Times New Roman" w:hAnsi="Times New Roman" w:cs="Times New Roman"/>
              </w:rPr>
              <w:t>Ramię odciągowe w wykonaniu przeciwwybuchowym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 - -</w:t>
            </w:r>
          </w:p>
        </w:tc>
      </w:tr>
      <w:tr w:rsidR="00DE2517"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2517" w:rsidRPr="003B737F" w:rsidRDefault="00DE2517" w:rsidP="00B36416">
            <w:pPr>
              <w:jc w:val="both"/>
              <w:rPr>
                <w:rFonts w:ascii="Times New Roman" w:hAnsi="Times New Roman" w:cs="Times New Roman"/>
              </w:rPr>
            </w:pPr>
            <w:r w:rsidRPr="003B737F">
              <w:rPr>
                <w:rFonts w:ascii="Times New Roman" w:hAnsi="Times New Roman" w:cs="Times New Roman"/>
              </w:rPr>
              <w:t>Podłączenie górne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spacing w:after="0" w:line="240" w:lineRule="auto"/>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 - -</w:t>
            </w:r>
          </w:p>
        </w:tc>
      </w:tr>
      <w:tr w:rsidR="00DE2517"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2517" w:rsidRPr="003B737F" w:rsidRDefault="00DE2517" w:rsidP="00B36416">
            <w:pPr>
              <w:jc w:val="both"/>
              <w:rPr>
                <w:rFonts w:ascii="Times New Roman" w:hAnsi="Times New Roman" w:cs="Times New Roman"/>
              </w:rPr>
            </w:pPr>
            <w:r w:rsidRPr="003B737F">
              <w:rPr>
                <w:rFonts w:ascii="Times New Roman" w:hAnsi="Times New Roman" w:cs="Times New Roman"/>
              </w:rPr>
              <w:t>Materiał wykonania: segmenty z anodowanego aluminium z dwoma lub trzema regulowanymi kompozytowymi przegubami ciernymi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spacing w:after="0" w:line="240" w:lineRule="auto"/>
              <w:jc w:val="center"/>
              <w:rPr>
                <w:rFonts w:ascii="Times New Roman" w:hAnsi="Times New Roman" w:cs="Times New Roman"/>
              </w:rPr>
            </w:pPr>
            <w:r w:rsidRPr="003B737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Default="00DE2517" w:rsidP="00B36416">
            <w:pPr>
              <w:jc w:val="center"/>
              <w:rPr>
                <w:rFonts w:ascii="Times New Roman" w:hAnsi="Times New Roman" w:cs="Times New Roman"/>
              </w:rPr>
            </w:pPr>
          </w:p>
          <w:p w:rsidR="00DE2517" w:rsidRPr="00127F3E" w:rsidRDefault="00DE2517" w:rsidP="00B36416">
            <w:pPr>
              <w:jc w:val="center"/>
              <w:rPr>
                <w:rFonts w:ascii="Times New Roman" w:hAnsi="Times New Roman" w:cs="Times New Roman"/>
              </w:rPr>
            </w:pPr>
            <w:r w:rsidRPr="003B737F">
              <w:rPr>
                <w:rFonts w:ascii="Times New Roman" w:hAnsi="Times New Roman" w:cs="Times New Roman"/>
              </w:rPr>
              <w:t>- - -</w:t>
            </w:r>
          </w:p>
        </w:tc>
      </w:tr>
      <w:tr w:rsidR="00DE2517"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2517" w:rsidRPr="003B737F" w:rsidRDefault="00DE2517" w:rsidP="00B36416">
            <w:pPr>
              <w:jc w:val="both"/>
              <w:rPr>
                <w:rFonts w:ascii="Times New Roman" w:hAnsi="Times New Roman" w:cs="Times New Roman"/>
              </w:rPr>
            </w:pPr>
            <w:r w:rsidRPr="003B737F">
              <w:rPr>
                <w:rFonts w:ascii="Times New Roman" w:hAnsi="Times New Roman" w:cs="Times New Roman"/>
              </w:rPr>
              <w:t>Dwa zewnętrzne przeguby ramion obracające się o 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 - -</w:t>
            </w:r>
          </w:p>
        </w:tc>
      </w:tr>
      <w:tr w:rsidR="00DE2517"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2517" w:rsidRPr="003B737F" w:rsidRDefault="00DE2517" w:rsidP="00B36416">
            <w:pPr>
              <w:jc w:val="both"/>
              <w:rPr>
                <w:rFonts w:ascii="Times New Roman" w:hAnsi="Times New Roman" w:cs="Times New Roman"/>
              </w:rPr>
            </w:pPr>
            <w:r w:rsidRPr="003B737F">
              <w:rPr>
                <w:rFonts w:ascii="Times New Roman" w:hAnsi="Times New Roman" w:cs="Times New Roman"/>
              </w:rPr>
              <w:t>Przepływ powietrza 200 – 4</w:t>
            </w:r>
            <w:r>
              <w:rPr>
                <w:rFonts w:ascii="Times New Roman" w:hAnsi="Times New Roman" w:cs="Times New Roman"/>
              </w:rPr>
              <w:t>0</w:t>
            </w:r>
            <w:r w:rsidRPr="003B737F">
              <w:rPr>
                <w:rFonts w:ascii="Times New Roman" w:hAnsi="Times New Roman" w:cs="Times New Roman"/>
              </w:rPr>
              <w:t>0m3 /h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3B737F">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center"/>
              <w:rPr>
                <w:rFonts w:ascii="Times New Roman" w:hAnsi="Times New Roman" w:cs="Times New Roman"/>
              </w:rPr>
            </w:pPr>
            <w:r w:rsidRPr="003B737F">
              <w:rPr>
                <w:rFonts w:ascii="Times New Roman" w:hAnsi="Times New Roman" w:cs="Times New Roman"/>
              </w:rPr>
              <w:t xml:space="preserve">wymagany zakres - 0 pkt, </w:t>
            </w:r>
            <w:r w:rsidRPr="00A463BB">
              <w:rPr>
                <w:rFonts w:ascii="Times New Roman" w:hAnsi="Times New Roman" w:cs="Times New Roman"/>
              </w:rPr>
              <w:t>największy  5 pkt, inne proporcjonalnie mniej</w:t>
            </w:r>
            <w:r w:rsidR="00CD1871" w:rsidRPr="00A463BB">
              <w:rPr>
                <w:rFonts w:ascii="Times New Roman" w:hAnsi="Times New Roman" w:cs="Times New Roman"/>
              </w:rPr>
              <w:t xml:space="preserve"> od największego</w:t>
            </w:r>
            <w:bookmarkStart w:id="0" w:name="_GoBack"/>
            <w:bookmarkEnd w:id="0"/>
          </w:p>
        </w:tc>
      </w:tr>
      <w:tr w:rsidR="00DE2517"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2517" w:rsidRPr="003B737F" w:rsidRDefault="00DE2517" w:rsidP="00B36416">
            <w:pPr>
              <w:jc w:val="both"/>
              <w:rPr>
                <w:rFonts w:ascii="Times New Roman" w:hAnsi="Times New Roman" w:cs="Times New Roman"/>
              </w:rPr>
            </w:pPr>
            <w:r w:rsidRPr="003B737F">
              <w:rPr>
                <w:rFonts w:ascii="Times New Roman" w:hAnsi="Times New Roman" w:cs="Times New Roman"/>
              </w:rPr>
              <w:t>Ramię odciągowe o długości</w:t>
            </w:r>
            <w:r>
              <w:rPr>
                <w:rFonts w:ascii="Times New Roman" w:hAnsi="Times New Roman" w:cs="Times New Roman"/>
              </w:rPr>
              <w:t xml:space="preserve"> min.</w:t>
            </w:r>
            <w:r w:rsidRPr="003B737F">
              <w:rPr>
                <w:rFonts w:ascii="Times New Roman" w:hAnsi="Times New Roman" w:cs="Times New Roman"/>
              </w:rPr>
              <w:t xml:space="preserve"> 1500mm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 - -</w:t>
            </w:r>
          </w:p>
        </w:tc>
      </w:tr>
      <w:tr w:rsidR="00DE2517" w:rsidRPr="00527FA5" w:rsidTr="001D1C9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DE2517">
            <w:pPr>
              <w:rPr>
                <w:rFonts w:ascii="Times New Roman" w:hAnsi="Times New Roman" w:cs="Times New Roman"/>
              </w:rPr>
            </w:pPr>
            <w:r w:rsidRPr="003B737F">
              <w:rPr>
                <w:rFonts w:ascii="Times New Roman" w:hAnsi="Times New Roman" w:cs="Times New Roman"/>
                <w:b/>
              </w:rPr>
              <w:t>Instalacja</w:t>
            </w:r>
          </w:p>
        </w:tc>
      </w:tr>
      <w:tr w:rsidR="00DE2517"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Montaż</w:t>
            </w:r>
            <w:r w:rsidR="00EE7DBA">
              <w:rPr>
                <w:rFonts w:ascii="Times New Roman" w:hAnsi="Times New Roman" w:cs="Times New Roman"/>
              </w:rPr>
              <w:t xml:space="preserve"> i uruchomienie</w:t>
            </w:r>
            <w:r w:rsidRPr="00127F3E">
              <w:rPr>
                <w:rFonts w:ascii="Times New Roman" w:hAnsi="Times New Roman" w:cs="Times New Roman"/>
              </w:rPr>
              <w:t xml:space="preserve"> urządze</w:t>
            </w:r>
            <w:r w:rsidR="00EE7DBA">
              <w:rPr>
                <w:rFonts w:ascii="Times New Roman" w:hAnsi="Times New Roman" w:cs="Times New Roman"/>
              </w:rPr>
              <w:t>nia</w:t>
            </w:r>
            <w:r w:rsidRPr="00127F3E">
              <w:rPr>
                <w:rFonts w:ascii="Times New Roman" w:hAnsi="Times New Roman" w:cs="Times New Roman"/>
              </w:rPr>
              <w:t xml:space="preserve"> – we wskazanych pomieszczeniach NSSU Kraków –Prokocim.</w:t>
            </w:r>
          </w:p>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Wykonawca zobowiązuje się, że wszystkie prace</w:t>
            </w:r>
            <w:r w:rsidR="00EE7DBA">
              <w:rPr>
                <w:rFonts w:ascii="Times New Roman" w:hAnsi="Times New Roman" w:cs="Times New Roman"/>
              </w:rPr>
              <w:t xml:space="preserv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center"/>
              <w:rPr>
                <w:rFonts w:ascii="Times New Roman" w:hAnsi="Times New Roman" w:cs="Times New Roman"/>
              </w:rPr>
            </w:pPr>
          </w:p>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 - -</w:t>
            </w:r>
          </w:p>
        </w:tc>
      </w:tr>
      <w:tr w:rsidR="00DE2517"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 - -</w:t>
            </w:r>
          </w:p>
        </w:tc>
      </w:tr>
      <w:tr w:rsidR="00DE2517" w:rsidRPr="00527FA5" w:rsidTr="00EE5D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center"/>
              <w:rPr>
                <w:rFonts w:ascii="Times New Roman" w:hAnsi="Times New Roman" w:cs="Times New Roman"/>
              </w:rPr>
            </w:pPr>
          </w:p>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 - -</w:t>
            </w:r>
          </w:p>
          <w:p w:rsidR="00DE2517" w:rsidRPr="00127F3E" w:rsidRDefault="00DE2517" w:rsidP="00B36416">
            <w:pPr>
              <w:rPr>
                <w:rFonts w:ascii="Times New Roman" w:hAnsi="Times New Roman" w:cs="Times New Roman"/>
              </w:rPr>
            </w:pPr>
          </w:p>
        </w:tc>
      </w:tr>
      <w:tr w:rsidR="00DE2517" w:rsidRPr="00527FA5" w:rsidTr="00EE5D9A">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3B737F" w:rsidRDefault="00DE2517" w:rsidP="00DE2517">
            <w:pPr>
              <w:pStyle w:val="Akapitzlist"/>
              <w:widowControl w:val="0"/>
              <w:numPr>
                <w:ilvl w:val="0"/>
                <w:numId w:val="4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center"/>
              <w:rPr>
                <w:rFonts w:ascii="Times New Roman" w:hAnsi="Times New Roman" w:cs="Times New Roman"/>
              </w:rPr>
            </w:pPr>
          </w:p>
          <w:p w:rsidR="00DE2517" w:rsidRPr="00127F3E" w:rsidRDefault="00DE2517" w:rsidP="00B36416">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DE2517" w:rsidRDefault="00EF49E0" w:rsidP="00DE2517">
            <w:pPr>
              <w:pStyle w:val="Akapitzlist"/>
              <w:widowControl w:val="0"/>
              <w:numPr>
                <w:ilvl w:val="0"/>
                <w:numId w:val="4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E2517"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w:t>
            </w:r>
            <w:r w:rsidRPr="00127F3E">
              <w:rPr>
                <w:rFonts w:ascii="Times New Roman" w:hAnsi="Times New Roman" w:cs="Times New Roman"/>
                <w:color w:val="000000" w:themeColor="text1"/>
              </w:rPr>
              <w:lastRenderedPageBreak/>
              <w:t>zaoferowanych elementów.</w:t>
            </w:r>
          </w:p>
          <w:p w:rsidR="00DE2517" w:rsidRPr="00127F3E" w:rsidRDefault="00DE2517" w:rsidP="00B36416">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 xml:space="preserve">najdłuższy okres – 5 pkt, wymagane – 0 pkt, inne </w:t>
            </w:r>
            <w:r w:rsidRPr="00127F3E">
              <w:rPr>
                <w:rFonts w:ascii="Times New Roman" w:eastAsia="Andale Sans UI" w:hAnsi="Times New Roman" w:cs="Times New Roman"/>
                <w:color w:val="000000" w:themeColor="text1"/>
                <w:kern w:val="1"/>
              </w:rPr>
              <w:lastRenderedPageBreak/>
              <w:t>proporcjonalnie mniej, względem najdłuższego okresu</w:t>
            </w:r>
          </w:p>
        </w:tc>
      </w:tr>
      <w:tr w:rsidR="00DE2517"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DE2517" w:rsidRPr="00127F3E" w:rsidRDefault="00DE2517" w:rsidP="00B36416">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 xml:space="preserve">Urządzenie zastępcze w przypadku niewykonania naprawy w ciągu 5 dni od zgłoszenia awarii (dotyczy </w:t>
            </w:r>
            <w:r w:rsidRPr="00127F3E">
              <w:rPr>
                <w:rFonts w:ascii="Times New Roman" w:hAnsi="Times New Roman" w:cs="Times New Roman"/>
              </w:rPr>
              <w:lastRenderedPageBreak/>
              <w:t>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923694">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923694">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DE2517" w:rsidRPr="00127F3E" w:rsidRDefault="00DE2517" w:rsidP="00B36416">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DE2517" w:rsidRPr="00127F3E" w:rsidRDefault="00DE2517" w:rsidP="00B36416">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E2517" w:rsidRPr="00127F3E" w:rsidTr="00094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DE2517" w:rsidRDefault="00DE2517" w:rsidP="00DE2517">
            <w:pPr>
              <w:pStyle w:val="Akapitzlist"/>
              <w:widowControl w:val="0"/>
              <w:numPr>
                <w:ilvl w:val="0"/>
                <w:numId w:val="4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DE2517" w:rsidRPr="00127F3E" w:rsidRDefault="00DE2517" w:rsidP="00B36416">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2517" w:rsidRPr="00127F3E" w:rsidRDefault="00DE2517" w:rsidP="00B36416">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C2" w:rsidRDefault="00CB78C2" w:rsidP="005A1349">
      <w:pPr>
        <w:spacing w:after="0" w:line="240" w:lineRule="auto"/>
      </w:pPr>
      <w:r>
        <w:separator/>
      </w:r>
    </w:p>
  </w:endnote>
  <w:endnote w:type="continuationSeparator" w:id="0">
    <w:p w:rsidR="00CB78C2" w:rsidRDefault="00CB78C2"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A463BB">
          <w:rPr>
            <w:noProof/>
          </w:rPr>
          <w:t>5</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C2" w:rsidRDefault="00CB78C2" w:rsidP="005A1349">
      <w:pPr>
        <w:spacing w:after="0" w:line="240" w:lineRule="auto"/>
      </w:pPr>
      <w:r>
        <w:separator/>
      </w:r>
    </w:p>
  </w:footnote>
  <w:footnote w:type="continuationSeparator" w:id="0">
    <w:p w:rsidR="00CB78C2" w:rsidRDefault="00CB78C2"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D224F3B" wp14:editId="18465FD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E2517">
      <w:rPr>
        <w:rFonts w:ascii="Garamond" w:eastAsia="Times New Roman" w:hAnsi="Garamond" w:cs="Times New Roman"/>
      </w:rPr>
      <w:t>41</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2160D5"/>
    <w:multiLevelType w:val="hybridMultilevel"/>
    <w:tmpl w:val="1180DFB6"/>
    <w:lvl w:ilvl="0" w:tplc="88720C46">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A47A20"/>
    <w:multiLevelType w:val="hybridMultilevel"/>
    <w:tmpl w:val="B95A3812"/>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A46167"/>
    <w:multiLevelType w:val="hybridMultilevel"/>
    <w:tmpl w:val="3474909E"/>
    <w:lvl w:ilvl="0" w:tplc="9640AD06">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3B1A24DF"/>
    <w:multiLevelType w:val="hybridMultilevel"/>
    <w:tmpl w:val="09CC2832"/>
    <w:lvl w:ilvl="0" w:tplc="BBDA3A3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FD34A94"/>
    <w:multiLevelType w:val="hybridMultilevel"/>
    <w:tmpl w:val="94A89FE6"/>
    <w:lvl w:ilvl="0" w:tplc="2CF066B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29F0769"/>
    <w:multiLevelType w:val="hybridMultilevel"/>
    <w:tmpl w:val="39D61078"/>
    <w:lvl w:ilvl="0" w:tplc="44FC081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5C6440"/>
    <w:multiLevelType w:val="hybridMultilevel"/>
    <w:tmpl w:val="4B0CA3D0"/>
    <w:lvl w:ilvl="0" w:tplc="F59E333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8"/>
  </w:num>
  <w:num w:numId="3">
    <w:abstractNumId w:val="11"/>
  </w:num>
  <w:num w:numId="4">
    <w:abstractNumId w:val="34"/>
  </w:num>
  <w:num w:numId="5">
    <w:abstractNumId w:val="0"/>
  </w:num>
  <w:num w:numId="6">
    <w:abstractNumId w:val="30"/>
  </w:num>
  <w:num w:numId="7">
    <w:abstractNumId w:val="33"/>
  </w:num>
  <w:num w:numId="8">
    <w:abstractNumId w:val="45"/>
  </w:num>
  <w:num w:numId="9">
    <w:abstractNumId w:val="26"/>
  </w:num>
  <w:num w:numId="10">
    <w:abstractNumId w:val="47"/>
  </w:num>
  <w:num w:numId="11">
    <w:abstractNumId w:val="32"/>
  </w:num>
  <w:num w:numId="12">
    <w:abstractNumId w:val="42"/>
  </w:num>
  <w:num w:numId="13">
    <w:abstractNumId w:val="31"/>
  </w:num>
  <w:num w:numId="14">
    <w:abstractNumId w:val="4"/>
  </w:num>
  <w:num w:numId="15">
    <w:abstractNumId w:val="13"/>
  </w:num>
  <w:num w:numId="16">
    <w:abstractNumId w:val="48"/>
  </w:num>
  <w:num w:numId="17">
    <w:abstractNumId w:val="2"/>
  </w:num>
  <w:num w:numId="18">
    <w:abstractNumId w:val="39"/>
  </w:num>
  <w:num w:numId="19">
    <w:abstractNumId w:val="18"/>
  </w:num>
  <w:num w:numId="20">
    <w:abstractNumId w:val="16"/>
  </w:num>
  <w:num w:numId="21">
    <w:abstractNumId w:val="15"/>
  </w:num>
  <w:num w:numId="22">
    <w:abstractNumId w:val="36"/>
  </w:num>
  <w:num w:numId="23">
    <w:abstractNumId w:val="38"/>
  </w:num>
  <w:num w:numId="24">
    <w:abstractNumId w:val="41"/>
  </w:num>
  <w:num w:numId="25">
    <w:abstractNumId w:val="17"/>
  </w:num>
  <w:num w:numId="26">
    <w:abstractNumId w:val="21"/>
  </w:num>
  <w:num w:numId="27">
    <w:abstractNumId w:val="43"/>
  </w:num>
  <w:num w:numId="28">
    <w:abstractNumId w:val="5"/>
  </w:num>
  <w:num w:numId="29">
    <w:abstractNumId w:val="6"/>
  </w:num>
  <w:num w:numId="30">
    <w:abstractNumId w:val="12"/>
  </w:num>
  <w:num w:numId="31">
    <w:abstractNumId w:val="20"/>
  </w:num>
  <w:num w:numId="32">
    <w:abstractNumId w:val="37"/>
  </w:num>
  <w:num w:numId="33">
    <w:abstractNumId w:val="1"/>
  </w:num>
  <w:num w:numId="34">
    <w:abstractNumId w:val="24"/>
  </w:num>
  <w:num w:numId="35">
    <w:abstractNumId w:val="19"/>
  </w:num>
  <w:num w:numId="36">
    <w:abstractNumId w:val="9"/>
  </w:num>
  <w:num w:numId="37">
    <w:abstractNumId w:val="3"/>
  </w:num>
  <w:num w:numId="38">
    <w:abstractNumId w:val="27"/>
  </w:num>
  <w:num w:numId="39">
    <w:abstractNumId w:val="40"/>
  </w:num>
  <w:num w:numId="40">
    <w:abstractNumId w:val="7"/>
  </w:num>
  <w:num w:numId="41">
    <w:abstractNumId w:val="14"/>
  </w:num>
  <w:num w:numId="42">
    <w:abstractNumId w:val="44"/>
  </w:num>
  <w:num w:numId="43">
    <w:abstractNumId w:val="10"/>
  </w:num>
  <w:num w:numId="44">
    <w:abstractNumId w:val="23"/>
  </w:num>
  <w:num w:numId="45">
    <w:abstractNumId w:val="35"/>
  </w:num>
  <w:num w:numId="46">
    <w:abstractNumId w:val="25"/>
  </w:num>
  <w:num w:numId="47">
    <w:abstractNumId w:val="29"/>
  </w:num>
  <w:num w:numId="48">
    <w:abstractNumId w:val="22"/>
  </w:num>
  <w:num w:numId="49">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1414"/>
    <w:rsid w:val="001059BC"/>
    <w:rsid w:val="0011241D"/>
    <w:rsid w:val="001139E4"/>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154"/>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56B0F"/>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4141"/>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23B4"/>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1E32"/>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463BB"/>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2EB8"/>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3238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B78C2"/>
    <w:rsid w:val="00CC0F03"/>
    <w:rsid w:val="00CC1D9C"/>
    <w:rsid w:val="00CC3451"/>
    <w:rsid w:val="00CC7128"/>
    <w:rsid w:val="00CD018B"/>
    <w:rsid w:val="00CD0DB0"/>
    <w:rsid w:val="00CD1871"/>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2517"/>
    <w:rsid w:val="00DE38DE"/>
    <w:rsid w:val="00DE4A8F"/>
    <w:rsid w:val="00DE4D23"/>
    <w:rsid w:val="00DE60C6"/>
    <w:rsid w:val="00DE621A"/>
    <w:rsid w:val="00DE757F"/>
    <w:rsid w:val="00DF6A92"/>
    <w:rsid w:val="00DF6CAC"/>
    <w:rsid w:val="00DF7BB5"/>
    <w:rsid w:val="00E00944"/>
    <w:rsid w:val="00E0097B"/>
    <w:rsid w:val="00E01CB1"/>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E7DBA"/>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52E8"/>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FA4B-A5F8-4B3A-BBB4-A4720514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6445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2019-06-20T21:12:00Z</dcterms:created>
  <dcterms:modified xsi:type="dcterms:W3CDTF">2019-06-24T08:55:00Z</dcterms:modified>
</cp:coreProperties>
</file>