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6A" w:rsidRDefault="0081776A" w:rsidP="00766ADD">
      <w:pPr>
        <w:suppressAutoHyphens/>
        <w:spacing w:after="0"/>
        <w:contextualSpacing/>
        <w:jc w:val="center"/>
        <w:rPr>
          <w:rFonts w:eastAsia="Times New Roman" w:cs="Calibri"/>
          <w:b/>
          <w:u w:val="single"/>
          <w:lang w:eastAsia="pl-PL"/>
        </w:rPr>
      </w:pPr>
    </w:p>
    <w:p w:rsidR="00766ADD" w:rsidRDefault="00766ADD" w:rsidP="00766ADD">
      <w:pPr>
        <w:suppressAutoHyphens/>
        <w:spacing w:after="0"/>
        <w:contextualSpacing/>
        <w:jc w:val="center"/>
        <w:rPr>
          <w:rFonts w:eastAsia="Times New Roman" w:cs="Calibri"/>
          <w:b/>
          <w:u w:val="single"/>
          <w:lang w:eastAsia="pl-PL"/>
        </w:rPr>
      </w:pPr>
      <w:bookmarkStart w:id="0" w:name="_GoBack"/>
      <w:bookmarkEnd w:id="0"/>
      <w:r>
        <w:rPr>
          <w:rFonts w:eastAsia="Times New Roman" w:cs="Calibri"/>
          <w:b/>
          <w:u w:val="single"/>
          <w:lang w:eastAsia="pl-PL"/>
        </w:rPr>
        <w:t>Opis Przedmiotu Zamówienia</w:t>
      </w:r>
    </w:p>
    <w:p w:rsidR="00E56CEE" w:rsidRDefault="00E56CEE" w:rsidP="00766ADD">
      <w:pPr>
        <w:suppressAutoHyphens/>
        <w:spacing w:after="0"/>
        <w:contextualSpacing/>
        <w:jc w:val="center"/>
        <w:rPr>
          <w:rFonts w:ascii="Calibri" w:eastAsia="Times New Roman" w:hAnsi="Calibri" w:cs="Calibri"/>
          <w:b/>
          <w:u w:val="single"/>
          <w:lang w:eastAsia="pl-PL"/>
        </w:rPr>
      </w:pPr>
    </w:p>
    <w:p w:rsidR="001C67B4" w:rsidRDefault="001C67B4" w:rsidP="001C67B4">
      <w:pPr>
        <w:rPr>
          <w:rFonts w:ascii="Calibri" w:hAnsi="Calibri" w:cs="Times New Roman"/>
          <w:b/>
        </w:rPr>
      </w:pPr>
      <w:r>
        <w:rPr>
          <w:rFonts w:cs="Times New Roman"/>
          <w:b/>
        </w:rPr>
        <w:t xml:space="preserve">CZĘŚĆ </w:t>
      </w:r>
      <w:r w:rsidR="00605F40">
        <w:rPr>
          <w:rFonts w:cs="Times New Roman"/>
          <w:b/>
        </w:rPr>
        <w:t>7</w:t>
      </w:r>
      <w:r>
        <w:rPr>
          <w:rFonts w:cs="Times New Roman"/>
          <w:b/>
        </w:rPr>
        <w:t xml:space="preserve"> - Asysta techniczna </w:t>
      </w:r>
      <w:r w:rsidR="00605F40">
        <w:rPr>
          <w:rFonts w:cs="Times New Roman"/>
          <w:b/>
        </w:rPr>
        <w:t xml:space="preserve">macierzy HP 3 PAR </w:t>
      </w:r>
      <w:proofErr w:type="spellStart"/>
      <w:r w:rsidR="00605F40">
        <w:rPr>
          <w:rFonts w:cs="Times New Roman"/>
          <w:b/>
        </w:rPr>
        <w:t>StorServ</w:t>
      </w:r>
      <w:proofErr w:type="spellEnd"/>
      <w:r w:rsidR="00605F40">
        <w:rPr>
          <w:rFonts w:cs="Times New Roman"/>
          <w:b/>
        </w:rPr>
        <w:t xml:space="preserve"> 7400</w:t>
      </w:r>
    </w:p>
    <w:p w:rsidR="001C67B4" w:rsidRDefault="001C67B4" w:rsidP="001C67B4">
      <w:pPr>
        <w:numPr>
          <w:ilvl w:val="0"/>
          <w:numId w:val="3"/>
        </w:numPr>
        <w:suppressAutoHyphens/>
        <w:spacing w:after="0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Termin realizacji zamówienia:</w:t>
      </w:r>
      <w:r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lang w:eastAsia="pl-PL"/>
        </w:rPr>
        <w:t>od dnia 1</w:t>
      </w:r>
      <w:r w:rsidR="00605F40">
        <w:rPr>
          <w:rFonts w:eastAsia="Times New Roman" w:cs="Calibri"/>
          <w:lang w:eastAsia="pl-PL"/>
        </w:rPr>
        <w:t>5</w:t>
      </w:r>
      <w:r>
        <w:rPr>
          <w:rFonts w:eastAsia="Times New Roman" w:cs="Calibri"/>
          <w:lang w:eastAsia="pl-PL"/>
        </w:rPr>
        <w:t xml:space="preserve"> </w:t>
      </w:r>
      <w:r w:rsidR="00605F40">
        <w:rPr>
          <w:rFonts w:eastAsia="Times New Roman" w:cs="Calibri"/>
          <w:lang w:eastAsia="pl-PL"/>
        </w:rPr>
        <w:t xml:space="preserve">maja </w:t>
      </w:r>
      <w:r>
        <w:rPr>
          <w:rFonts w:eastAsia="Times New Roman" w:cs="Calibri"/>
          <w:lang w:eastAsia="pl-PL"/>
        </w:rPr>
        <w:t>202</w:t>
      </w:r>
      <w:r w:rsidR="007A3621">
        <w:rPr>
          <w:rFonts w:eastAsia="Times New Roman" w:cs="Calibri"/>
          <w:lang w:eastAsia="pl-PL"/>
        </w:rPr>
        <w:t>1</w:t>
      </w:r>
      <w:r>
        <w:rPr>
          <w:rFonts w:eastAsia="Times New Roman" w:cs="Calibri"/>
          <w:lang w:eastAsia="pl-PL"/>
        </w:rPr>
        <w:t xml:space="preserve"> r. do dnia </w:t>
      </w:r>
      <w:r w:rsidR="00605F40">
        <w:rPr>
          <w:rFonts w:eastAsia="Times New Roman" w:cs="Calibri"/>
          <w:lang w:eastAsia="pl-PL"/>
        </w:rPr>
        <w:t>14 maja</w:t>
      </w:r>
      <w:r>
        <w:rPr>
          <w:rFonts w:eastAsia="Times New Roman" w:cs="Calibri"/>
          <w:lang w:eastAsia="pl-PL"/>
        </w:rPr>
        <w:t xml:space="preserve"> 202</w:t>
      </w:r>
      <w:r w:rsidR="007A3621">
        <w:rPr>
          <w:rFonts w:eastAsia="Times New Roman" w:cs="Calibri"/>
          <w:lang w:eastAsia="pl-PL"/>
        </w:rPr>
        <w:t>2</w:t>
      </w:r>
      <w:r>
        <w:rPr>
          <w:rFonts w:eastAsia="Times New Roman" w:cs="Calibri"/>
          <w:lang w:eastAsia="pl-PL"/>
        </w:rPr>
        <w:t xml:space="preserve"> r.</w:t>
      </w:r>
    </w:p>
    <w:p w:rsidR="001C67B4" w:rsidRPr="00196C88" w:rsidRDefault="001C67B4" w:rsidP="001C67B4">
      <w:pPr>
        <w:numPr>
          <w:ilvl w:val="0"/>
          <w:numId w:val="3"/>
        </w:numPr>
        <w:suppressAutoHyphens/>
        <w:spacing w:after="0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 xml:space="preserve">Zakres prac: </w:t>
      </w:r>
    </w:p>
    <w:p w:rsidR="00BA0979" w:rsidRPr="00BA0979" w:rsidRDefault="001C67B4" w:rsidP="00605F40">
      <w:pPr>
        <w:pStyle w:val="Akapitzlist"/>
        <w:numPr>
          <w:ilvl w:val="3"/>
          <w:numId w:val="3"/>
        </w:numPr>
        <w:suppressAutoHyphens/>
        <w:spacing w:after="0"/>
        <w:ind w:left="567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196C88">
        <w:rPr>
          <w:rFonts w:eastAsia="Times New Roman" w:cs="Calibri"/>
          <w:lang w:eastAsia="pl-PL"/>
        </w:rPr>
        <w:t xml:space="preserve">Asysta techniczna </w:t>
      </w:r>
      <w:r w:rsidR="00605F40" w:rsidRPr="00605F40">
        <w:rPr>
          <w:rFonts w:eastAsia="Times New Roman" w:cs="Calibri"/>
          <w:lang w:eastAsia="pl-PL"/>
        </w:rPr>
        <w:t xml:space="preserve">macierzy HP 3 PAR </w:t>
      </w:r>
      <w:proofErr w:type="spellStart"/>
      <w:r w:rsidR="00605F40" w:rsidRPr="00605F40">
        <w:rPr>
          <w:rFonts w:eastAsia="Times New Roman" w:cs="Calibri"/>
          <w:lang w:eastAsia="pl-PL"/>
        </w:rPr>
        <w:t>StorServ</w:t>
      </w:r>
      <w:proofErr w:type="spellEnd"/>
      <w:r w:rsidR="00605F40" w:rsidRPr="00605F40">
        <w:rPr>
          <w:rFonts w:eastAsia="Times New Roman" w:cs="Calibri"/>
          <w:lang w:eastAsia="pl-PL"/>
        </w:rPr>
        <w:t xml:space="preserve"> 7400</w:t>
      </w:r>
      <w:r w:rsidRPr="00196C88">
        <w:rPr>
          <w:rFonts w:eastAsia="Times New Roman" w:cs="Calibri"/>
          <w:lang w:eastAsia="pl-PL"/>
        </w:rPr>
        <w:t xml:space="preserve"> na okres 12 miesięcy (</w:t>
      </w:r>
      <w:proofErr w:type="spellStart"/>
      <w:r w:rsidRPr="00196C88">
        <w:rPr>
          <w:rFonts w:eastAsia="Times New Roman" w:cs="Calibri"/>
          <w:lang w:eastAsia="pl-PL"/>
        </w:rPr>
        <w:t>Care</w:t>
      </w:r>
      <w:proofErr w:type="spellEnd"/>
      <w:r w:rsidRPr="00196C88">
        <w:rPr>
          <w:rFonts w:eastAsia="Times New Roman" w:cs="Calibri"/>
          <w:lang w:eastAsia="pl-PL"/>
        </w:rPr>
        <w:t xml:space="preserve"> Pack 24x7 z czasem reakcji 4h świadczone przez polski oddział serwisowy producenta macierzy</w:t>
      </w:r>
      <w:r w:rsidR="00BA0979">
        <w:rPr>
          <w:rFonts w:eastAsia="Times New Roman" w:cs="Calibri"/>
          <w:lang w:eastAsia="pl-PL"/>
        </w:rPr>
        <w:t>)</w:t>
      </w:r>
      <w:r w:rsidRPr="00196C88">
        <w:rPr>
          <w:rFonts w:eastAsia="Times New Roman" w:cs="Calibri"/>
          <w:lang w:eastAsia="pl-PL"/>
        </w:rPr>
        <w:t>.</w:t>
      </w:r>
    </w:p>
    <w:p w:rsidR="001C67B4" w:rsidRPr="00605F40" w:rsidRDefault="001C67B4" w:rsidP="00605F40">
      <w:pPr>
        <w:pStyle w:val="Akapitzlist"/>
        <w:numPr>
          <w:ilvl w:val="3"/>
          <w:numId w:val="3"/>
        </w:numPr>
        <w:suppressAutoHyphens/>
        <w:spacing w:after="0"/>
        <w:ind w:left="567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196C88">
        <w:rPr>
          <w:rFonts w:eastAsia="Times New Roman" w:cs="Calibri"/>
          <w:lang w:eastAsia="pl-PL"/>
        </w:rPr>
        <w:t xml:space="preserve"> Uszkodzone dyski pozostają własnością Zamawiającego.</w:t>
      </w:r>
    </w:p>
    <w:p w:rsidR="00605F40" w:rsidRPr="00605F40" w:rsidRDefault="00605F40" w:rsidP="00605F40">
      <w:pPr>
        <w:pStyle w:val="Akapitzlist"/>
        <w:numPr>
          <w:ilvl w:val="3"/>
          <w:numId w:val="3"/>
        </w:numPr>
        <w:suppressAutoHyphens/>
        <w:spacing w:after="0"/>
        <w:ind w:left="567"/>
        <w:jc w:val="both"/>
        <w:rPr>
          <w:rFonts w:ascii="Calibri" w:eastAsia="Times New Roman" w:hAnsi="Calibri" w:cs="Calibri"/>
          <w:lang w:eastAsia="pl-PL"/>
        </w:rPr>
      </w:pPr>
      <w:r w:rsidRPr="00605F40">
        <w:rPr>
          <w:rFonts w:ascii="Calibri" w:eastAsia="Times New Roman" w:hAnsi="Calibri" w:cs="Calibri"/>
          <w:lang w:eastAsia="pl-PL"/>
        </w:rPr>
        <w:t>Numer seryjny macierzy: 1684691. System Handle PL-P1633-04</w:t>
      </w:r>
    </w:p>
    <w:p w:rsidR="00766ADD" w:rsidRDefault="001C67B4" w:rsidP="00605F40">
      <w:pPr>
        <w:pStyle w:val="Akapitzlist"/>
        <w:numPr>
          <w:ilvl w:val="3"/>
          <w:numId w:val="3"/>
        </w:numPr>
        <w:suppressAutoHyphens/>
        <w:spacing w:after="0"/>
        <w:ind w:left="567"/>
        <w:jc w:val="both"/>
        <w:rPr>
          <w:rFonts w:ascii="Calibri" w:hAnsi="Calibri" w:cs="Times New Roman"/>
          <w:b/>
        </w:rPr>
      </w:pPr>
      <w:r w:rsidRPr="00605F40">
        <w:rPr>
          <w:rFonts w:eastAsia="Times New Roman" w:cs="Times New Roman"/>
          <w:lang w:eastAsia="zh-CN"/>
        </w:rPr>
        <w:t>Kwota wynagrodzenia, płatna będzie jednorazowo na podstawie protokołu odbioru asysty.</w:t>
      </w:r>
    </w:p>
    <w:sectPr w:rsidR="00766ADD" w:rsidSect="00766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5E5" w:rsidRDefault="008425E5" w:rsidP="00766ADD">
      <w:pPr>
        <w:spacing w:after="0" w:line="240" w:lineRule="auto"/>
      </w:pPr>
      <w:r>
        <w:separator/>
      </w:r>
    </w:p>
  </w:endnote>
  <w:endnote w:type="continuationSeparator" w:id="0">
    <w:p w:rsidR="008425E5" w:rsidRDefault="008425E5" w:rsidP="0076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B5" w:rsidRDefault="009A6F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52" w:rsidRPr="002A3052" w:rsidRDefault="002A3052" w:rsidP="00F57A46">
    <w:pPr>
      <w:tabs>
        <w:tab w:val="center" w:pos="4536"/>
        <w:tab w:val="right" w:pos="9072"/>
      </w:tabs>
      <w:spacing w:after="0" w:line="240" w:lineRule="auto"/>
      <w:jc w:val="both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ab/>
    </w:r>
    <w:r>
      <w:rPr>
        <w:rFonts w:ascii="Calibri" w:eastAsia="Calibri" w:hAnsi="Calibri" w:cs="Times New Roman"/>
      </w:rPr>
      <w:tab/>
    </w:r>
  </w:p>
  <w:p w:rsidR="009A6FB5" w:rsidRDefault="009A6F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B5" w:rsidRDefault="009A6F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5E5" w:rsidRDefault="008425E5" w:rsidP="00766ADD">
      <w:pPr>
        <w:spacing w:after="0" w:line="240" w:lineRule="auto"/>
      </w:pPr>
      <w:r>
        <w:separator/>
      </w:r>
    </w:p>
  </w:footnote>
  <w:footnote w:type="continuationSeparator" w:id="0">
    <w:p w:rsidR="008425E5" w:rsidRDefault="008425E5" w:rsidP="0076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B5" w:rsidRDefault="009A6F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DD" w:rsidRDefault="00766ADD" w:rsidP="00766ADD">
    <w:pPr>
      <w:tabs>
        <w:tab w:val="right" w:pos="9356"/>
      </w:tabs>
      <w:spacing w:after="0" w:line="240" w:lineRule="auto"/>
      <w:jc w:val="right"/>
    </w:pPr>
    <w:r>
      <w:tab/>
    </w:r>
  </w:p>
  <w:p w:rsidR="00766ADD" w:rsidRPr="00F57A46" w:rsidRDefault="00766ADD" w:rsidP="00F57A46">
    <w:pPr>
      <w:tabs>
        <w:tab w:val="right" w:pos="9356"/>
      </w:tabs>
      <w:spacing w:after="0" w:line="240" w:lineRule="auto"/>
      <w:rPr>
        <w:rFonts w:ascii="Calibri" w:eastAsia="Calibri" w:hAnsi="Calibri" w:cs="Times New Roman"/>
      </w:rPr>
    </w:pPr>
    <w:r>
      <w:tab/>
    </w:r>
    <w:r w:rsidRPr="00F57A46">
      <w:rPr>
        <w:rFonts w:ascii="Calibri" w:eastAsia="Calibri" w:hAnsi="Calibri" w:cs="Times New Roman"/>
      </w:rPr>
      <w:t>Załącznik na 1 a do specyfikacji</w:t>
    </w:r>
  </w:p>
  <w:p w:rsidR="009A6FB5" w:rsidRPr="00F57A46" w:rsidRDefault="009A6FB5" w:rsidP="009A6FB5">
    <w:pPr>
      <w:tabs>
        <w:tab w:val="right" w:pos="9356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DFP.271.163.2020.SP</w:t>
    </w:r>
  </w:p>
  <w:p w:rsidR="00766ADD" w:rsidRPr="00F57A46" w:rsidRDefault="00F57A46" w:rsidP="00F57A46">
    <w:pPr>
      <w:tabs>
        <w:tab w:val="right" w:pos="9356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ab/>
    </w:r>
    <w:r w:rsidR="00766ADD" w:rsidRPr="00F57A46">
      <w:rPr>
        <w:rFonts w:ascii="Calibri" w:eastAsia="Calibri" w:hAnsi="Calibri" w:cs="Times New Roman"/>
      </w:rPr>
      <w:t>Załącznik nr ……. do wzoru umowy</w:t>
    </w:r>
  </w:p>
  <w:p w:rsidR="00766ADD" w:rsidRDefault="00766A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B5" w:rsidRDefault="009A6F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F21"/>
    <w:multiLevelType w:val="multilevel"/>
    <w:tmpl w:val="4BA42D7C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FD8"/>
    <w:multiLevelType w:val="multilevel"/>
    <w:tmpl w:val="FC98E47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97B01"/>
    <w:multiLevelType w:val="multilevel"/>
    <w:tmpl w:val="6BA03AB2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DD"/>
    <w:rsid w:val="001259B5"/>
    <w:rsid w:val="001C67B4"/>
    <w:rsid w:val="002A3052"/>
    <w:rsid w:val="003173AC"/>
    <w:rsid w:val="00605F40"/>
    <w:rsid w:val="00766ADD"/>
    <w:rsid w:val="007A3621"/>
    <w:rsid w:val="0081776A"/>
    <w:rsid w:val="008425E5"/>
    <w:rsid w:val="009A6FB5"/>
    <w:rsid w:val="00AB5ECC"/>
    <w:rsid w:val="00BA0979"/>
    <w:rsid w:val="00E27D4C"/>
    <w:rsid w:val="00E56CEE"/>
    <w:rsid w:val="00F57A46"/>
    <w:rsid w:val="00F60494"/>
    <w:rsid w:val="00F6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A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DD"/>
  </w:style>
  <w:style w:type="paragraph" w:styleId="Stopka">
    <w:name w:val="footer"/>
    <w:basedOn w:val="Normalny"/>
    <w:link w:val="Stopka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DD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C67B4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1C67B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1C67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ZwykytekstZnak1">
    <w:name w:val="Zwykły tekst Znak1"/>
    <w:basedOn w:val="Domylnaczcionkaakapitu"/>
    <w:uiPriority w:val="99"/>
    <w:semiHidden/>
    <w:rsid w:val="001C67B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A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DD"/>
  </w:style>
  <w:style w:type="paragraph" w:styleId="Stopka">
    <w:name w:val="footer"/>
    <w:basedOn w:val="Normalny"/>
    <w:link w:val="Stopka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DD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C67B4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1C67B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1C67B4"/>
    <w:pPr>
      <w:spacing w:after="0" w:line="240" w:lineRule="auto"/>
    </w:pPr>
    <w:rPr>
      <w:rFonts w:ascii="Calibri" w:eastAsia="Calibri" w:hAnsi="Calibri" w:cs="Calibri"/>
    </w:rPr>
  </w:style>
  <w:style w:type="character" w:customStyle="1" w:styleId="ZwykytekstZnak1">
    <w:name w:val="Zwykły tekst Znak1"/>
    <w:basedOn w:val="Domylnaczcionkaakapitu"/>
    <w:uiPriority w:val="99"/>
    <w:semiHidden/>
    <w:rsid w:val="001C67B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Arletta Jędrasiewicz</dc:creator>
  <cp:lastModifiedBy>Sławomir Pluciński</cp:lastModifiedBy>
  <cp:revision>5</cp:revision>
  <dcterms:created xsi:type="dcterms:W3CDTF">2020-12-01T07:48:00Z</dcterms:created>
  <dcterms:modified xsi:type="dcterms:W3CDTF">2020-12-03T06:59:00Z</dcterms:modified>
</cp:coreProperties>
</file>