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B7" w:rsidRPr="002E2435" w:rsidRDefault="007566BE" w:rsidP="002E2435">
      <w:pPr>
        <w:spacing w:after="0"/>
        <w:ind w:left="11328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Załącznik nr 6</w:t>
      </w:r>
      <w:bookmarkStart w:id="0" w:name="_GoBack"/>
      <w:bookmarkEnd w:id="0"/>
      <w:r w:rsidR="0057111F" w:rsidRPr="002E2435">
        <w:rPr>
          <w:rFonts w:ascii="Garamond" w:hAnsi="Garamond" w:cs="Times New Roman"/>
        </w:rPr>
        <w:t xml:space="preserve"> do specyfikacji </w:t>
      </w:r>
    </w:p>
    <w:p w:rsidR="0057111F" w:rsidRPr="002E2435" w:rsidRDefault="0057111F" w:rsidP="002E2435">
      <w:pPr>
        <w:ind w:left="11328"/>
        <w:rPr>
          <w:rFonts w:ascii="Garamond" w:hAnsi="Garamond" w:cs="Times New Roman"/>
        </w:rPr>
      </w:pPr>
      <w:r w:rsidRPr="002E2435">
        <w:rPr>
          <w:rFonts w:ascii="Garamond" w:hAnsi="Garamond" w:cs="Times New Roman"/>
        </w:rPr>
        <w:t>Załącznik</w:t>
      </w:r>
      <w:r w:rsidR="002E2435">
        <w:rPr>
          <w:rFonts w:ascii="Garamond" w:hAnsi="Garamond" w:cs="Times New Roman"/>
        </w:rPr>
        <w:t xml:space="preserve"> nr …..</w:t>
      </w:r>
      <w:r w:rsidRPr="002E2435">
        <w:rPr>
          <w:rFonts w:ascii="Garamond" w:hAnsi="Garamond" w:cs="Times New Roman"/>
        </w:rPr>
        <w:t xml:space="preserve"> do umowy </w:t>
      </w:r>
    </w:p>
    <w:p w:rsidR="0057111F" w:rsidRDefault="0057111F" w:rsidP="0057111F">
      <w:pPr>
        <w:ind w:firstLine="11340"/>
        <w:rPr>
          <w:rFonts w:ascii="Garamond" w:hAnsi="Garamond" w:cs="Times New Roman"/>
        </w:rPr>
      </w:pPr>
    </w:p>
    <w:p w:rsidR="002E2435" w:rsidRPr="000C223C" w:rsidRDefault="002E2435" w:rsidP="002E2435">
      <w:pPr>
        <w:ind w:firstLine="851"/>
        <w:jc w:val="center"/>
        <w:rPr>
          <w:rFonts w:ascii="Garamond" w:hAnsi="Garamond" w:cs="Times New Roman"/>
          <w:b/>
        </w:rPr>
      </w:pPr>
      <w:r w:rsidRPr="000C223C">
        <w:rPr>
          <w:rFonts w:ascii="Garamond" w:hAnsi="Garamond" w:cs="Times New Roman"/>
          <w:b/>
          <w:sz w:val="28"/>
          <w:szCs w:val="28"/>
        </w:rPr>
        <w:t>Szczegółowy wykaz punktów poboru energii elektrycznej oraz ich charakterystyka</w:t>
      </w:r>
    </w:p>
    <w:p w:rsidR="0057111F" w:rsidRPr="002E2435" w:rsidRDefault="00617CF7" w:rsidP="00617CF7">
      <w:pPr>
        <w:ind w:hanging="284"/>
        <w:rPr>
          <w:rFonts w:ascii="Garamond" w:hAnsi="Garamond" w:cs="Times New Roman"/>
          <w:b/>
          <w:sz w:val="28"/>
          <w:szCs w:val="28"/>
        </w:rPr>
      </w:pPr>
      <w:r w:rsidRPr="002E2435">
        <w:rPr>
          <w:rFonts w:ascii="Garamond" w:hAnsi="Garamond" w:cs="Times New Roman"/>
          <w:b/>
          <w:sz w:val="28"/>
          <w:szCs w:val="28"/>
        </w:rPr>
        <w:t>Grupa taryfowa B: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2551"/>
        <w:gridCol w:w="992"/>
        <w:gridCol w:w="1588"/>
        <w:gridCol w:w="1531"/>
        <w:gridCol w:w="3827"/>
      </w:tblGrid>
      <w:tr w:rsidR="002E2435" w:rsidRPr="002E2435" w:rsidTr="000C223C"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Lp.</w:t>
            </w:r>
          </w:p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Przyłącze nr</w:t>
            </w:r>
          </w:p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Punkt odbioru energii elektrycznej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Lokalizacja punktu odbioru</w:t>
            </w:r>
          </w:p>
        </w:tc>
        <w:tc>
          <w:tcPr>
            <w:tcW w:w="4111" w:type="dxa"/>
            <w:gridSpan w:val="3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Warunki rozliczeń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Prognozowane zużycie</w:t>
            </w:r>
            <w:r w:rsidRPr="002E2435">
              <w:rPr>
                <w:rFonts w:ascii="Garamond" w:hAnsi="Garamond" w:cs="Times New Roman"/>
                <w:sz w:val="20"/>
                <w:szCs w:val="20"/>
              </w:rPr>
              <w:t xml:space="preserve"> energii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elektrycznej </w:t>
            </w:r>
            <w:r w:rsidRPr="002E2435">
              <w:rPr>
                <w:rFonts w:ascii="Garamond" w:hAnsi="Garamond" w:cs="Times New Roman"/>
                <w:sz w:val="20"/>
                <w:szCs w:val="20"/>
              </w:rPr>
              <w:t xml:space="preserve"> na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okres </w:t>
            </w:r>
            <w:r w:rsidRPr="002E2435">
              <w:rPr>
                <w:rFonts w:ascii="Garamond" w:hAnsi="Garamond" w:cs="Times New Roman"/>
                <w:sz w:val="20"/>
                <w:szCs w:val="20"/>
              </w:rPr>
              <w:t>36 miesięcy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 MWh</w:t>
            </w:r>
          </w:p>
        </w:tc>
      </w:tr>
      <w:tr w:rsidR="002E2435" w:rsidRPr="002E2435" w:rsidTr="00151CAB">
        <w:trPr>
          <w:trHeight w:val="7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Grupa taryfowa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E2435" w:rsidRPr="00151CAB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51CAB">
              <w:rPr>
                <w:rFonts w:ascii="Garamond" w:hAnsi="Garamond" w:cs="Times New Roman"/>
                <w:sz w:val="20"/>
                <w:szCs w:val="20"/>
              </w:rPr>
              <w:t>Moc</w:t>
            </w:r>
          </w:p>
          <w:p w:rsidR="002E2435" w:rsidRPr="00151CAB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51CAB">
              <w:rPr>
                <w:rFonts w:ascii="Garamond" w:hAnsi="Garamond" w:cs="Times New Roman"/>
                <w:sz w:val="20"/>
                <w:szCs w:val="20"/>
              </w:rPr>
              <w:t>przyłączeniowa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Moc</w:t>
            </w:r>
          </w:p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E2435">
              <w:rPr>
                <w:rFonts w:ascii="Garamond" w:hAnsi="Garamond" w:cs="Times New Roman"/>
                <w:sz w:val="20"/>
                <w:szCs w:val="20"/>
              </w:rPr>
              <w:t>umowna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2E2435" w:rsidRPr="002E2435" w:rsidRDefault="002E2435" w:rsidP="00D674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51CAB" w:rsidRPr="002E2435" w:rsidTr="00151CAB">
        <w:trPr>
          <w:trHeight w:val="255"/>
        </w:trPr>
        <w:tc>
          <w:tcPr>
            <w:tcW w:w="568" w:type="dxa"/>
            <w:vMerge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vMerge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410" w:type="dxa"/>
            <w:vMerge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  <w:vMerge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vMerge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151CAB" w:rsidRPr="00151CAB" w:rsidRDefault="00151CAB" w:rsidP="00D674D2">
            <w:pPr>
              <w:jc w:val="center"/>
              <w:rPr>
                <w:rFonts w:ascii="Garamond" w:hAnsi="Garamond" w:cs="Times New Roman"/>
              </w:rPr>
            </w:pPr>
            <w:r w:rsidRPr="00151CAB">
              <w:rPr>
                <w:rFonts w:ascii="Garamond" w:hAnsi="Garamond" w:cs="Times New Roman"/>
              </w:rPr>
              <w:t>kW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51CAB" w:rsidRPr="002E2435" w:rsidRDefault="00151CAB" w:rsidP="00D674D2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MWh</w:t>
            </w:r>
          </w:p>
        </w:tc>
        <w:tc>
          <w:tcPr>
            <w:tcW w:w="3827" w:type="dxa"/>
            <w:vMerge w:val="restart"/>
          </w:tcPr>
          <w:p w:rsidR="00151CAB" w:rsidRDefault="00151CAB" w:rsidP="00D674D2">
            <w:pPr>
              <w:jc w:val="center"/>
              <w:rPr>
                <w:rFonts w:ascii="Garamond" w:hAnsi="Garamond" w:cs="Times New Roman"/>
              </w:rPr>
            </w:pPr>
          </w:p>
          <w:p w:rsidR="00BC6506" w:rsidRDefault="00BC6506" w:rsidP="00D674D2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BC6506" w:rsidP="00D674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49 000</w:t>
            </w:r>
          </w:p>
        </w:tc>
      </w:tr>
      <w:tr w:rsidR="00151CAB" w:rsidRPr="002E2435" w:rsidTr="00151CAB">
        <w:trPr>
          <w:trHeight w:val="677"/>
        </w:trPr>
        <w:tc>
          <w:tcPr>
            <w:tcW w:w="568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1</w:t>
            </w:r>
          </w:p>
        </w:tc>
        <w:tc>
          <w:tcPr>
            <w:tcW w:w="1134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1</w:t>
            </w:r>
          </w:p>
        </w:tc>
        <w:tc>
          <w:tcPr>
            <w:tcW w:w="2410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PLTAUD293032785682</w:t>
            </w:r>
          </w:p>
        </w:tc>
        <w:tc>
          <w:tcPr>
            <w:tcW w:w="2551" w:type="dxa"/>
          </w:tcPr>
          <w:p w:rsid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ul. Jakubowskiego dz.188</w:t>
            </w:r>
          </w:p>
        </w:tc>
        <w:tc>
          <w:tcPr>
            <w:tcW w:w="992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B23</w:t>
            </w:r>
          </w:p>
        </w:tc>
        <w:tc>
          <w:tcPr>
            <w:tcW w:w="1588" w:type="dxa"/>
          </w:tcPr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151CAB">
              <w:rPr>
                <w:rFonts w:ascii="Garamond" w:hAnsi="Garamond" w:cs="Times New Roman"/>
              </w:rPr>
              <w:t>7900</w:t>
            </w: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31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</w:t>
            </w:r>
            <w:r w:rsidRPr="002E2435">
              <w:rPr>
                <w:rFonts w:ascii="Garamond" w:hAnsi="Garamond" w:cs="Times New Roman"/>
              </w:rPr>
              <w:t>000,00</w:t>
            </w:r>
          </w:p>
        </w:tc>
        <w:tc>
          <w:tcPr>
            <w:tcW w:w="3827" w:type="dxa"/>
            <w:vMerge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151CAB" w:rsidRPr="002E2435" w:rsidTr="00151CAB">
        <w:trPr>
          <w:trHeight w:val="701"/>
        </w:trPr>
        <w:tc>
          <w:tcPr>
            <w:tcW w:w="568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2</w:t>
            </w:r>
          </w:p>
        </w:tc>
        <w:tc>
          <w:tcPr>
            <w:tcW w:w="1134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2</w:t>
            </w:r>
          </w:p>
        </w:tc>
        <w:tc>
          <w:tcPr>
            <w:tcW w:w="2410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PLTAUD293032785755</w:t>
            </w:r>
          </w:p>
        </w:tc>
        <w:tc>
          <w:tcPr>
            <w:tcW w:w="2551" w:type="dxa"/>
          </w:tcPr>
          <w:p w:rsid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ul. Jakubowskiego dz.188</w:t>
            </w:r>
          </w:p>
        </w:tc>
        <w:tc>
          <w:tcPr>
            <w:tcW w:w="992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B23</w:t>
            </w:r>
          </w:p>
        </w:tc>
        <w:tc>
          <w:tcPr>
            <w:tcW w:w="1588" w:type="dxa"/>
          </w:tcPr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151CAB">
              <w:rPr>
                <w:rFonts w:ascii="Garamond" w:hAnsi="Garamond" w:cs="Times New Roman"/>
              </w:rPr>
              <w:t>7900</w:t>
            </w: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31" w:type="dxa"/>
          </w:tcPr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151CAB" w:rsidP="00617CF7">
            <w:pPr>
              <w:jc w:val="center"/>
              <w:rPr>
                <w:rFonts w:ascii="Garamond" w:hAnsi="Garamond" w:cs="Times New Roman"/>
              </w:rPr>
            </w:pPr>
            <w:r w:rsidRPr="002E2435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</w:t>
            </w:r>
            <w:r w:rsidRPr="002E2435">
              <w:rPr>
                <w:rFonts w:ascii="Garamond" w:hAnsi="Garamond" w:cs="Times New Roman"/>
              </w:rPr>
              <w:t>000,00</w:t>
            </w:r>
          </w:p>
        </w:tc>
        <w:tc>
          <w:tcPr>
            <w:tcW w:w="3827" w:type="dxa"/>
          </w:tcPr>
          <w:p w:rsidR="00151CAB" w:rsidRDefault="00151CAB" w:rsidP="00617CF7">
            <w:pPr>
              <w:jc w:val="center"/>
              <w:rPr>
                <w:rFonts w:ascii="Garamond" w:hAnsi="Garamond" w:cs="Times New Roman"/>
              </w:rPr>
            </w:pPr>
          </w:p>
          <w:p w:rsidR="00151CAB" w:rsidRPr="002E2435" w:rsidRDefault="00BC6506" w:rsidP="00617CF7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49 000</w:t>
            </w:r>
          </w:p>
        </w:tc>
      </w:tr>
    </w:tbl>
    <w:p w:rsidR="0057111F" w:rsidRPr="0057111F" w:rsidRDefault="0057111F" w:rsidP="0057111F">
      <w:pPr>
        <w:ind w:firstLine="11340"/>
        <w:rPr>
          <w:rFonts w:ascii="Times New Roman" w:hAnsi="Times New Roman" w:cs="Times New Roman"/>
        </w:rPr>
      </w:pPr>
    </w:p>
    <w:sectPr w:rsidR="0057111F" w:rsidRPr="0057111F" w:rsidSect="005711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89" w:rsidRDefault="00734489" w:rsidP="000C223C">
      <w:pPr>
        <w:spacing w:after="0" w:line="240" w:lineRule="auto"/>
      </w:pPr>
      <w:r>
        <w:separator/>
      </w:r>
    </w:p>
  </w:endnote>
  <w:endnote w:type="continuationSeparator" w:id="0">
    <w:p w:rsidR="00734489" w:rsidRDefault="00734489" w:rsidP="000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89" w:rsidRDefault="00734489" w:rsidP="000C223C">
      <w:pPr>
        <w:spacing w:after="0" w:line="240" w:lineRule="auto"/>
      </w:pPr>
      <w:r>
        <w:separator/>
      </w:r>
    </w:p>
  </w:footnote>
  <w:footnote w:type="continuationSeparator" w:id="0">
    <w:p w:rsidR="00734489" w:rsidRDefault="00734489" w:rsidP="000C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3C" w:rsidRDefault="000C223C">
    <w:pPr>
      <w:pStyle w:val="Nagwek"/>
    </w:pPr>
    <w:r>
      <w:rPr>
        <w:rFonts w:ascii="Garamond" w:eastAsia="Times New Roman" w:hAnsi="Garamond" w:cs="Arial"/>
        <w:bCs/>
        <w:color w:val="000000"/>
        <w:lang w:eastAsia="pl-PL"/>
      </w:rPr>
      <w:t>Numer sprawy: DFP.271.172.2020.DB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DE6"/>
    <w:multiLevelType w:val="multilevel"/>
    <w:tmpl w:val="481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E7690"/>
    <w:multiLevelType w:val="multilevel"/>
    <w:tmpl w:val="856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8"/>
    <w:rsid w:val="000C223C"/>
    <w:rsid w:val="00151CAB"/>
    <w:rsid w:val="002E22B7"/>
    <w:rsid w:val="002E2435"/>
    <w:rsid w:val="00367285"/>
    <w:rsid w:val="0057111F"/>
    <w:rsid w:val="006178F1"/>
    <w:rsid w:val="00617CF7"/>
    <w:rsid w:val="00677005"/>
    <w:rsid w:val="006F0092"/>
    <w:rsid w:val="00734489"/>
    <w:rsid w:val="007566BE"/>
    <w:rsid w:val="007B7D48"/>
    <w:rsid w:val="007D1915"/>
    <w:rsid w:val="00845B07"/>
    <w:rsid w:val="00BC6506"/>
    <w:rsid w:val="00BE103F"/>
    <w:rsid w:val="00C22626"/>
    <w:rsid w:val="00C65FD8"/>
    <w:rsid w:val="00C66AAC"/>
    <w:rsid w:val="00CB6933"/>
    <w:rsid w:val="00D674D2"/>
    <w:rsid w:val="00D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9857"/>
  <w15:docId w15:val="{FDB66EFC-C690-491B-BE08-9D97A3B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3C"/>
  </w:style>
  <w:style w:type="paragraph" w:styleId="Stopka">
    <w:name w:val="footer"/>
    <w:basedOn w:val="Normalny"/>
    <w:link w:val="StopkaZnak"/>
    <w:uiPriority w:val="99"/>
    <w:unhideWhenUsed/>
    <w:rsid w:val="000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Dorota Bochenek</cp:lastModifiedBy>
  <cp:revision>6</cp:revision>
  <dcterms:created xsi:type="dcterms:W3CDTF">2020-12-14T04:40:00Z</dcterms:created>
  <dcterms:modified xsi:type="dcterms:W3CDTF">2020-12-14T09:11:00Z</dcterms:modified>
</cp:coreProperties>
</file>