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B3E72E9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F5701A">
        <w:rPr>
          <w:rFonts w:ascii="Garamond" w:hAnsi="Garamond"/>
        </w:rPr>
        <w:t>DFP.271.57</w:t>
      </w:r>
      <w:r w:rsidR="00EA407D" w:rsidRPr="001A6C03">
        <w:rPr>
          <w:rFonts w:ascii="Garamond" w:hAnsi="Garamond"/>
        </w:rPr>
        <w:t>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4A6F50">
        <w:rPr>
          <w:rFonts w:ascii="Garamond" w:hAnsi="Garamond"/>
        </w:rPr>
        <w:t>Kraków, dnia 30</w:t>
      </w:r>
      <w:r w:rsidR="00BF4F8A" w:rsidRPr="00BF4F8A">
        <w:rPr>
          <w:rFonts w:ascii="Garamond" w:hAnsi="Garamond"/>
        </w:rPr>
        <w:t>.</w:t>
      </w:r>
      <w:r w:rsidR="00F5701A" w:rsidRPr="00BF4F8A">
        <w:rPr>
          <w:rFonts w:ascii="Garamond" w:hAnsi="Garamond"/>
        </w:rPr>
        <w:t>07</w:t>
      </w:r>
      <w:r w:rsidR="00EA407D" w:rsidRPr="00BF4F8A">
        <w:rPr>
          <w:rFonts w:ascii="Garamond" w:hAnsi="Garamond"/>
        </w:rPr>
        <w:t>.2020</w:t>
      </w:r>
      <w:r w:rsidRPr="00BF4F8A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64EF5669" w:rsidR="00A566F4" w:rsidRPr="004A6F50" w:rsidRDefault="004A6F50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val="x-none" w:eastAsia="x-none"/>
        </w:rPr>
        <w:t xml:space="preserve">ZAWIADOMIENIE O </w:t>
      </w:r>
      <w:r>
        <w:rPr>
          <w:rFonts w:ascii="Garamond" w:eastAsia="Times New Roman" w:hAnsi="Garamond"/>
          <w:b/>
          <w:lang w:eastAsia="x-none"/>
        </w:rPr>
        <w:t>UNIEWAŻNIENIU WYBORU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6B5B5A40" w14:textId="77777777" w:rsidR="004A6F50" w:rsidRDefault="004A6F50" w:rsidP="004A6F50">
      <w:pPr>
        <w:jc w:val="both"/>
        <w:rPr>
          <w:rFonts w:ascii="Garamond" w:hAnsi="Garamond"/>
          <w:i/>
        </w:rPr>
      </w:pPr>
    </w:p>
    <w:p w14:paraId="360EA1A7" w14:textId="67FCE147" w:rsidR="004A6F50" w:rsidRDefault="004A6F50" w:rsidP="004A6F50">
      <w:pPr>
        <w:jc w:val="both"/>
        <w:rPr>
          <w:rFonts w:ascii="Garamond" w:hAnsi="Garamond"/>
          <w:i/>
        </w:rPr>
      </w:pPr>
      <w:bookmarkStart w:id="0" w:name="_GoBack"/>
      <w:bookmarkEnd w:id="0"/>
      <w:r w:rsidRPr="004A6F50">
        <w:rPr>
          <w:rFonts w:ascii="Garamond" w:hAnsi="Garamond"/>
          <w:i/>
        </w:rPr>
        <w:t>Dotyczy postępowania na dostawę regałów archiwalnych wraz z usługą demontażu i ponownego montażu regałów dla Szpitala Uniwersyteckiego w Krakowie.</w:t>
      </w:r>
    </w:p>
    <w:p w14:paraId="77CD0CB8" w14:textId="106DEE73" w:rsidR="004A6F50" w:rsidRDefault="004A6F50" w:rsidP="004A6F50">
      <w:pPr>
        <w:jc w:val="both"/>
        <w:rPr>
          <w:rFonts w:ascii="Garamond" w:hAnsi="Garamond"/>
          <w:i/>
        </w:rPr>
      </w:pPr>
    </w:p>
    <w:p w14:paraId="39979AD4" w14:textId="77777777" w:rsidR="004A6F50" w:rsidRDefault="004A6F50" w:rsidP="004A6F50">
      <w:pPr>
        <w:ind w:firstLine="567"/>
        <w:jc w:val="both"/>
        <w:rPr>
          <w:rFonts w:ascii="Garamond" w:hAnsi="Garamond"/>
        </w:rPr>
      </w:pPr>
    </w:p>
    <w:p w14:paraId="64617224" w14:textId="5BEF600A" w:rsidR="004A6F50" w:rsidRDefault="004A6F50" w:rsidP="004A6F50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Niniejszym informuję, że Zamawiający unieważnia czynność wyboru najkorzystniejszej oferty Wykonawcy </w:t>
      </w:r>
      <w:r w:rsidRPr="004A6F50">
        <w:rPr>
          <w:rFonts w:ascii="Garamond" w:hAnsi="Garamond"/>
        </w:rPr>
        <w:t>Przedsiębior</w:t>
      </w:r>
      <w:r>
        <w:rPr>
          <w:rFonts w:ascii="Garamond" w:hAnsi="Garamond"/>
        </w:rPr>
        <w:t xml:space="preserve">stwo Usługowo Handlowe </w:t>
      </w:r>
      <w:proofErr w:type="spellStart"/>
      <w:r>
        <w:rPr>
          <w:rFonts w:ascii="Garamond" w:hAnsi="Garamond"/>
        </w:rPr>
        <w:t>Regalit</w:t>
      </w:r>
      <w:proofErr w:type="spellEnd"/>
      <w:r>
        <w:rPr>
          <w:rFonts w:ascii="Garamond" w:hAnsi="Garamond"/>
        </w:rPr>
        <w:t xml:space="preserve"> </w:t>
      </w:r>
      <w:r w:rsidRPr="004A6F50">
        <w:rPr>
          <w:rFonts w:ascii="Garamond" w:hAnsi="Garamond"/>
        </w:rPr>
        <w:t xml:space="preserve">Agnieszka Jodłowska, ul. </w:t>
      </w:r>
      <w:proofErr w:type="spellStart"/>
      <w:r w:rsidRPr="004A6F50">
        <w:rPr>
          <w:rFonts w:ascii="Garamond" w:hAnsi="Garamond"/>
        </w:rPr>
        <w:t>Wicherkiewicza</w:t>
      </w:r>
      <w:proofErr w:type="spellEnd"/>
      <w:r w:rsidRPr="004A6F50">
        <w:rPr>
          <w:rFonts w:ascii="Garamond" w:hAnsi="Garamond"/>
        </w:rPr>
        <w:t xml:space="preserve"> 23/45, 30-389 Kraków</w:t>
      </w:r>
      <w:r>
        <w:rPr>
          <w:rFonts w:ascii="Garamond" w:hAnsi="Garamond"/>
        </w:rPr>
        <w:t xml:space="preserve"> (dokonaną pismem z dnia 17.07.2020 r.).</w:t>
      </w:r>
    </w:p>
    <w:p w14:paraId="09443F05" w14:textId="3383C8C0" w:rsidR="004A6F50" w:rsidRDefault="004A6F50" w:rsidP="004A6F50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Jednocześnie Zamawiający informuje, że powraca do czynności badania i oceny ofert.</w:t>
      </w:r>
    </w:p>
    <w:p w14:paraId="61B93DC6" w14:textId="7E679CF2" w:rsidR="004A6F50" w:rsidRPr="004A6F50" w:rsidRDefault="004A6F50" w:rsidP="004A6F50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O kolejnych czynnościach Zamawiający będzie informował Wykonawców odrębnymi pismami.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BEB9" w14:textId="77777777" w:rsidR="008E39BD" w:rsidRDefault="008E39BD" w:rsidP="00E22E7B">
      <w:r>
        <w:separator/>
      </w:r>
    </w:p>
  </w:endnote>
  <w:endnote w:type="continuationSeparator" w:id="0">
    <w:p w14:paraId="24130AE4" w14:textId="77777777" w:rsidR="008E39BD" w:rsidRDefault="008E39B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083E" w14:textId="77777777" w:rsidR="008E39BD" w:rsidRDefault="008E39BD" w:rsidP="00E22E7B">
      <w:r>
        <w:separator/>
      </w:r>
    </w:p>
  </w:footnote>
  <w:footnote w:type="continuationSeparator" w:id="0">
    <w:p w14:paraId="71433666" w14:textId="77777777" w:rsidR="008E39BD" w:rsidRDefault="008E39B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2116FC"/>
    <w:rsid w:val="00265899"/>
    <w:rsid w:val="00284FD2"/>
    <w:rsid w:val="003A0173"/>
    <w:rsid w:val="003B34DE"/>
    <w:rsid w:val="003B6BF5"/>
    <w:rsid w:val="003F447D"/>
    <w:rsid w:val="00471609"/>
    <w:rsid w:val="00496493"/>
    <w:rsid w:val="004A6F50"/>
    <w:rsid w:val="005648AF"/>
    <w:rsid w:val="00585E31"/>
    <w:rsid w:val="005A0B34"/>
    <w:rsid w:val="005A4607"/>
    <w:rsid w:val="005F4D42"/>
    <w:rsid w:val="00600795"/>
    <w:rsid w:val="006144FB"/>
    <w:rsid w:val="006255EB"/>
    <w:rsid w:val="007710AA"/>
    <w:rsid w:val="00882AE3"/>
    <w:rsid w:val="008C5081"/>
    <w:rsid w:val="008E2C0C"/>
    <w:rsid w:val="008E39BD"/>
    <w:rsid w:val="00957E08"/>
    <w:rsid w:val="00994717"/>
    <w:rsid w:val="009A5839"/>
    <w:rsid w:val="009B3680"/>
    <w:rsid w:val="009C39EE"/>
    <w:rsid w:val="00A37FBF"/>
    <w:rsid w:val="00A566F4"/>
    <w:rsid w:val="00AA2535"/>
    <w:rsid w:val="00AC5740"/>
    <w:rsid w:val="00B01107"/>
    <w:rsid w:val="00B160C2"/>
    <w:rsid w:val="00B63554"/>
    <w:rsid w:val="00B760A1"/>
    <w:rsid w:val="00BD4F2A"/>
    <w:rsid w:val="00BF4F8A"/>
    <w:rsid w:val="00C03926"/>
    <w:rsid w:val="00C27D9E"/>
    <w:rsid w:val="00C54723"/>
    <w:rsid w:val="00CE118E"/>
    <w:rsid w:val="00D876BE"/>
    <w:rsid w:val="00DD1ACF"/>
    <w:rsid w:val="00E04C1E"/>
    <w:rsid w:val="00E22E7B"/>
    <w:rsid w:val="00E42DD1"/>
    <w:rsid w:val="00E631DB"/>
    <w:rsid w:val="00E74723"/>
    <w:rsid w:val="00EA407D"/>
    <w:rsid w:val="00F03C5E"/>
    <w:rsid w:val="00F5701A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2019-09-19T12:38:00Z</cp:lastPrinted>
  <dcterms:created xsi:type="dcterms:W3CDTF">2020-07-30T08:23:00Z</dcterms:created>
  <dcterms:modified xsi:type="dcterms:W3CDTF">2020-07-30T08:33:00Z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