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E7ACB" w14:textId="3DF91C4D" w:rsidR="00A566F4" w:rsidRPr="001A6C03" w:rsidRDefault="00A566F4" w:rsidP="00A566F4">
      <w:pPr>
        <w:rPr>
          <w:rFonts w:ascii="Garamond" w:hAnsi="Garamond"/>
        </w:rPr>
      </w:pPr>
      <w:r w:rsidRPr="001A6C03">
        <w:rPr>
          <w:rFonts w:ascii="Garamond" w:hAnsi="Garamond"/>
        </w:rPr>
        <w:t xml:space="preserve">Numer sprawy: </w:t>
      </w:r>
      <w:r w:rsidR="00646641">
        <w:rPr>
          <w:rFonts w:ascii="Garamond" w:hAnsi="Garamond"/>
        </w:rPr>
        <w:t>DFP.271.</w:t>
      </w:r>
      <w:r w:rsidR="00664311">
        <w:rPr>
          <w:rFonts w:ascii="Garamond" w:hAnsi="Garamond"/>
        </w:rPr>
        <w:t>10</w:t>
      </w:r>
      <w:r w:rsidR="00124497">
        <w:rPr>
          <w:rFonts w:ascii="Garamond" w:hAnsi="Garamond"/>
        </w:rPr>
        <w:t>.2021</w:t>
      </w:r>
      <w:r w:rsidRPr="001A6C03">
        <w:rPr>
          <w:rFonts w:ascii="Garamond" w:hAnsi="Garamond"/>
        </w:rPr>
        <w:t xml:space="preserve">.KK                                       </w:t>
      </w:r>
      <w:r w:rsidR="00C96D99">
        <w:rPr>
          <w:rFonts w:ascii="Garamond" w:hAnsi="Garamond"/>
        </w:rPr>
        <w:t xml:space="preserve">                       </w:t>
      </w:r>
      <w:r w:rsidR="008B5BDB" w:rsidRPr="008B5BDB">
        <w:rPr>
          <w:rFonts w:ascii="Garamond" w:hAnsi="Garamond"/>
        </w:rPr>
        <w:t>Kraków, dnia 28.</w:t>
      </w:r>
      <w:r w:rsidR="00646641" w:rsidRPr="008B5BDB">
        <w:rPr>
          <w:rFonts w:ascii="Garamond" w:hAnsi="Garamond"/>
        </w:rPr>
        <w:t>06</w:t>
      </w:r>
      <w:r w:rsidR="00EE7E43" w:rsidRPr="008B5BDB">
        <w:rPr>
          <w:rFonts w:ascii="Garamond" w:hAnsi="Garamond"/>
        </w:rPr>
        <w:t>.</w:t>
      </w:r>
      <w:r w:rsidR="00B16673" w:rsidRPr="008B5BDB">
        <w:rPr>
          <w:rFonts w:ascii="Garamond" w:hAnsi="Garamond"/>
        </w:rPr>
        <w:t>2021</w:t>
      </w:r>
      <w:r w:rsidRPr="008B5BDB">
        <w:rPr>
          <w:rFonts w:ascii="Garamond" w:hAnsi="Garamond"/>
        </w:rPr>
        <w:t xml:space="preserve"> r.</w:t>
      </w:r>
    </w:p>
    <w:p w14:paraId="6279A6DE" w14:textId="77777777" w:rsidR="00A566F4" w:rsidRPr="001A6C03" w:rsidRDefault="00A566F4" w:rsidP="00A566F4">
      <w:pPr>
        <w:rPr>
          <w:rFonts w:ascii="Garamond" w:hAnsi="Garamond"/>
        </w:rPr>
      </w:pPr>
      <w:r w:rsidRPr="001A6C03">
        <w:rPr>
          <w:rFonts w:ascii="Garamond" w:hAnsi="Garamond"/>
        </w:rPr>
        <w:tab/>
      </w:r>
      <w:r w:rsidRPr="001A6C03">
        <w:rPr>
          <w:rFonts w:ascii="Garamond" w:hAnsi="Garamond"/>
        </w:rPr>
        <w:tab/>
      </w:r>
      <w:r w:rsidRPr="001A6C03">
        <w:rPr>
          <w:rFonts w:ascii="Garamond" w:hAnsi="Garamond"/>
        </w:rPr>
        <w:tab/>
      </w:r>
      <w:r w:rsidRPr="001A6C03">
        <w:rPr>
          <w:rFonts w:ascii="Garamond" w:hAnsi="Garamond"/>
          <w:color w:val="FF0000"/>
        </w:rPr>
        <w:t xml:space="preserve"> </w:t>
      </w:r>
      <w:r w:rsidRPr="001A6C03">
        <w:rPr>
          <w:rFonts w:ascii="Garamond" w:hAnsi="Garamond"/>
        </w:rPr>
        <w:t xml:space="preserve">      </w:t>
      </w:r>
    </w:p>
    <w:p w14:paraId="70038CDB" w14:textId="77777777" w:rsidR="00A566F4" w:rsidRPr="001A6C03" w:rsidRDefault="00A566F4" w:rsidP="00A566F4">
      <w:pPr>
        <w:widowControl/>
        <w:jc w:val="both"/>
        <w:rPr>
          <w:rFonts w:ascii="Garamond" w:eastAsia="Times New Roman" w:hAnsi="Garamond"/>
          <w:lang w:eastAsia="pl-PL"/>
        </w:rPr>
      </w:pPr>
    </w:p>
    <w:p w14:paraId="533F9136" w14:textId="7969270F" w:rsidR="00A566F4" w:rsidRPr="00664311" w:rsidRDefault="00A566F4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eastAsia="x-none"/>
        </w:rPr>
      </w:pPr>
      <w:r w:rsidRPr="001A6C03">
        <w:rPr>
          <w:rFonts w:ascii="Garamond" w:eastAsia="Times New Roman" w:hAnsi="Garamond"/>
          <w:b/>
          <w:lang w:val="x-none" w:eastAsia="x-none"/>
        </w:rPr>
        <w:t xml:space="preserve">ZAWIADOMIENIE O </w:t>
      </w:r>
      <w:r w:rsidR="00664311">
        <w:rPr>
          <w:rFonts w:ascii="Garamond" w:eastAsia="Times New Roman" w:hAnsi="Garamond"/>
          <w:b/>
          <w:lang w:eastAsia="x-none"/>
        </w:rPr>
        <w:t>UNIEWAŻNIENIU POSTĘPOWANIA</w:t>
      </w:r>
    </w:p>
    <w:p w14:paraId="5499BDC7" w14:textId="423BF0CA" w:rsidR="009009BF" w:rsidRPr="00664311" w:rsidRDefault="009009BF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eastAsia="x-none"/>
        </w:rPr>
      </w:pPr>
      <w:r w:rsidRPr="009009BF">
        <w:rPr>
          <w:rFonts w:ascii="Garamond" w:eastAsia="Times New Roman" w:hAnsi="Garamond"/>
          <w:b/>
          <w:lang w:val="x-none" w:eastAsia="x-none"/>
        </w:rPr>
        <w:t xml:space="preserve">W </w:t>
      </w:r>
      <w:r w:rsidR="00185E19">
        <w:rPr>
          <w:rFonts w:ascii="Garamond" w:eastAsia="Times New Roman" w:hAnsi="Garamond"/>
          <w:b/>
          <w:lang w:val="x-none" w:eastAsia="x-none"/>
        </w:rPr>
        <w:t xml:space="preserve">ZAKRESIE CZĘŚCI </w:t>
      </w:r>
      <w:r w:rsidR="00664311">
        <w:rPr>
          <w:rFonts w:ascii="Garamond" w:eastAsia="Times New Roman" w:hAnsi="Garamond"/>
          <w:b/>
          <w:lang w:eastAsia="x-none"/>
        </w:rPr>
        <w:t>2</w:t>
      </w:r>
    </w:p>
    <w:p w14:paraId="48B2B4EF" w14:textId="77777777" w:rsidR="00A566F4" w:rsidRPr="001A6C03" w:rsidRDefault="00A566F4" w:rsidP="00A566F4">
      <w:pPr>
        <w:widowControl/>
        <w:rPr>
          <w:rFonts w:ascii="Garamond" w:eastAsia="Times New Roman" w:hAnsi="Garamond"/>
          <w:lang w:eastAsia="pl-PL"/>
        </w:rPr>
      </w:pPr>
    </w:p>
    <w:p w14:paraId="05DE6EF1" w14:textId="27ED7AB8" w:rsidR="00A566F4" w:rsidRDefault="00A566F4" w:rsidP="00A566F4">
      <w:pPr>
        <w:ind w:firstLine="708"/>
        <w:jc w:val="both"/>
        <w:rPr>
          <w:rFonts w:ascii="Garamond" w:hAnsi="Garamond"/>
          <w:b/>
        </w:rPr>
      </w:pPr>
      <w:r w:rsidRPr="001A6C03">
        <w:rPr>
          <w:rFonts w:ascii="Garamond" w:hAnsi="Garamond"/>
        </w:rPr>
        <w:t>N</w:t>
      </w:r>
      <w:r w:rsidR="00A00C16">
        <w:rPr>
          <w:rFonts w:ascii="Garamond" w:hAnsi="Garamond"/>
        </w:rPr>
        <w:t xml:space="preserve">a podstawie </w:t>
      </w:r>
      <w:r w:rsidR="008B5BDB" w:rsidRPr="008B5BDB">
        <w:rPr>
          <w:rFonts w:ascii="Garamond" w:hAnsi="Garamond"/>
        </w:rPr>
        <w:t>art. 260 ust. 1</w:t>
      </w:r>
      <w:r w:rsidR="008B5BDB">
        <w:rPr>
          <w:rFonts w:ascii="Garamond" w:hAnsi="Garamond"/>
        </w:rPr>
        <w:t xml:space="preserve"> </w:t>
      </w:r>
      <w:r w:rsidR="00124497">
        <w:rPr>
          <w:rFonts w:ascii="Garamond" w:hAnsi="Garamond"/>
        </w:rPr>
        <w:t>u</w:t>
      </w:r>
      <w:r w:rsidRPr="001A6C03">
        <w:rPr>
          <w:rFonts w:ascii="Garamond" w:hAnsi="Garamond"/>
        </w:rPr>
        <w:t xml:space="preserve">stawy </w:t>
      </w:r>
      <w:r w:rsidR="00A00C16">
        <w:rPr>
          <w:rFonts w:ascii="Garamond" w:hAnsi="Garamond"/>
        </w:rPr>
        <w:t xml:space="preserve">z dnia </w:t>
      </w:r>
      <w:r w:rsidR="00124497" w:rsidRPr="00124497">
        <w:rPr>
          <w:rFonts w:ascii="Garamond" w:hAnsi="Garamond"/>
        </w:rPr>
        <w:t xml:space="preserve">11 września 2019 r. </w:t>
      </w:r>
      <w:r w:rsidRPr="001A6C03">
        <w:rPr>
          <w:rFonts w:ascii="Garamond" w:hAnsi="Garamond"/>
        </w:rPr>
        <w:t xml:space="preserve">Prawo zamówień publicznych przedstawiam informację o wyniku postępowania o udzielenie zamówienia publicznego na </w:t>
      </w:r>
      <w:r w:rsidR="008B5BDB" w:rsidRPr="008B5BDB">
        <w:rPr>
          <w:rFonts w:ascii="Garamond" w:hAnsi="Garamond"/>
          <w:b/>
        </w:rPr>
        <w:t>dostawę odczynników, materiałów zużywalnych oraz dzierżawę urządzeń dla Zakładu Mikrobiologii Szpitala Uniwersyteckiego w Krakowie</w:t>
      </w:r>
      <w:r w:rsidR="008B5BDB">
        <w:rPr>
          <w:rFonts w:ascii="Garamond" w:hAnsi="Garamond"/>
          <w:b/>
        </w:rPr>
        <w:t>.</w:t>
      </w:r>
    </w:p>
    <w:p w14:paraId="689D82B2" w14:textId="7DABE657" w:rsidR="008B5BDB" w:rsidRDefault="008B5BDB" w:rsidP="00A566F4">
      <w:pPr>
        <w:ind w:firstLine="708"/>
        <w:jc w:val="both"/>
        <w:rPr>
          <w:rFonts w:ascii="Garamond" w:hAnsi="Garamond"/>
          <w:b/>
        </w:rPr>
      </w:pPr>
    </w:p>
    <w:p w14:paraId="46B0853A" w14:textId="7CF3D204" w:rsidR="008B5BDB" w:rsidRDefault="008B5BDB" w:rsidP="00A566F4">
      <w:pPr>
        <w:ind w:firstLine="708"/>
        <w:jc w:val="both"/>
        <w:rPr>
          <w:rFonts w:ascii="Garamond" w:hAnsi="Garamond"/>
          <w:b/>
        </w:rPr>
      </w:pPr>
    </w:p>
    <w:p w14:paraId="3539C2FF" w14:textId="77777777" w:rsidR="008B5BDB" w:rsidRPr="008B5BDB" w:rsidRDefault="008B5BDB" w:rsidP="008B5BDB">
      <w:pPr>
        <w:tabs>
          <w:tab w:val="num" w:pos="180"/>
        </w:tabs>
        <w:rPr>
          <w:rFonts w:ascii="Garamond" w:eastAsia="Times New Roman" w:hAnsi="Garamond"/>
          <w:lang w:eastAsia="pl-PL"/>
        </w:rPr>
      </w:pPr>
    </w:p>
    <w:p w14:paraId="03FA8A68" w14:textId="5B7483C4" w:rsidR="008B5BDB" w:rsidRPr="008B5BDB" w:rsidRDefault="008B5BDB" w:rsidP="008B5BDB">
      <w:pPr>
        <w:ind w:left="284" w:hanging="284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1.</w:t>
      </w:r>
      <w:r>
        <w:rPr>
          <w:rFonts w:ascii="Garamond" w:eastAsia="Times New Roman" w:hAnsi="Garamond"/>
          <w:lang w:eastAsia="pl-PL"/>
        </w:rPr>
        <w:tab/>
      </w:r>
      <w:r w:rsidRPr="008B5BDB">
        <w:rPr>
          <w:rFonts w:ascii="Garamond" w:eastAsia="Times New Roman" w:hAnsi="Garamond"/>
          <w:lang w:eastAsia="pl-PL"/>
        </w:rPr>
        <w:t>Postępowanie zostało unieważnione:</w:t>
      </w:r>
    </w:p>
    <w:p w14:paraId="3D9C5C1F" w14:textId="77777777" w:rsidR="008B5BDB" w:rsidRPr="008B5BDB" w:rsidRDefault="008B5BDB" w:rsidP="008B5BDB">
      <w:pPr>
        <w:rPr>
          <w:rFonts w:ascii="Garamond" w:eastAsia="Times New Roman" w:hAnsi="Garamond"/>
          <w:lang w:eastAsia="pl-PL"/>
        </w:rPr>
      </w:pPr>
    </w:p>
    <w:p w14:paraId="511C12AF" w14:textId="77777777" w:rsidR="008B5BDB" w:rsidRPr="008B5BDB" w:rsidRDefault="008B5BDB" w:rsidP="004939FD">
      <w:pPr>
        <w:ind w:left="284"/>
        <w:jc w:val="both"/>
        <w:rPr>
          <w:rFonts w:ascii="Garamond" w:eastAsia="Times New Roman" w:hAnsi="Garamond"/>
          <w:lang w:eastAsia="pl-PL"/>
        </w:rPr>
      </w:pPr>
      <w:r w:rsidRPr="008B5BDB">
        <w:rPr>
          <w:rFonts w:ascii="Garamond" w:eastAsia="Times New Roman" w:hAnsi="Garamond"/>
          <w:lang w:eastAsia="pl-PL"/>
        </w:rPr>
        <w:t>Uzasadnienie prawne: art. 255 pkt 3 ustawy z dnia 29 stycznia 2004 r. Prawo zamówień publicznych</w:t>
      </w:r>
    </w:p>
    <w:p w14:paraId="23359AEF" w14:textId="5FC84D6A" w:rsidR="008B5BDB" w:rsidRPr="008B5BDB" w:rsidRDefault="008B5BDB" w:rsidP="004939FD">
      <w:pPr>
        <w:ind w:left="284"/>
        <w:jc w:val="both"/>
        <w:rPr>
          <w:rFonts w:ascii="Garamond" w:eastAsia="Times New Roman" w:hAnsi="Garamond"/>
          <w:lang w:eastAsia="pl-PL"/>
        </w:rPr>
      </w:pPr>
      <w:r w:rsidRPr="008B5BDB">
        <w:rPr>
          <w:rFonts w:ascii="Garamond" w:eastAsia="Times New Roman" w:hAnsi="Garamond"/>
          <w:lang w:eastAsia="pl-PL"/>
        </w:rPr>
        <w:t>Uzasadnienie faktyczne: cena najkorzystniejszej oferty tj. Roche Diagnostics Polska Sp. z o. o</w:t>
      </w:r>
      <w:r w:rsidR="004939FD">
        <w:rPr>
          <w:rFonts w:ascii="Garamond" w:eastAsia="Times New Roman" w:hAnsi="Garamond"/>
          <w:lang w:eastAsia="pl-PL"/>
        </w:rPr>
        <w:t>., ul. </w:t>
      </w:r>
      <w:proofErr w:type="spellStart"/>
      <w:r w:rsidRPr="008B5BDB">
        <w:rPr>
          <w:rFonts w:ascii="Garamond" w:eastAsia="Times New Roman" w:hAnsi="Garamond"/>
          <w:lang w:eastAsia="pl-PL"/>
        </w:rPr>
        <w:t>Bobrowiecka</w:t>
      </w:r>
      <w:proofErr w:type="spellEnd"/>
      <w:r w:rsidRPr="008B5BDB">
        <w:rPr>
          <w:rFonts w:ascii="Garamond" w:eastAsia="Times New Roman" w:hAnsi="Garamond"/>
          <w:lang w:eastAsia="pl-PL"/>
        </w:rPr>
        <w:t xml:space="preserve"> 8; 00-728 Warszawa (tj. 4 382 815,59 zł) przewyższa kwotę, którą Zamawiający zamierza przeznaczyć na sfinansowanie zamówienia (tj. 3 835 188,00 zł), a Zamawiający nie może zwiększyć tej kwoty do ceny oferty.</w:t>
      </w:r>
    </w:p>
    <w:p w14:paraId="5A857D31" w14:textId="77777777" w:rsidR="008B5BDB" w:rsidRPr="008B5BDB" w:rsidRDefault="008B5BDB" w:rsidP="008B5BDB">
      <w:pPr>
        <w:rPr>
          <w:rFonts w:ascii="Garamond" w:eastAsia="Times New Roman" w:hAnsi="Garamond"/>
          <w:lang w:eastAsia="pl-PL"/>
        </w:rPr>
      </w:pPr>
      <w:bookmarkStart w:id="0" w:name="_GoBack"/>
      <w:bookmarkEnd w:id="0"/>
    </w:p>
    <w:p w14:paraId="4E20ADBF" w14:textId="501EEBF6" w:rsidR="008B5BDB" w:rsidRPr="008B5BDB" w:rsidRDefault="008B5BDB" w:rsidP="008B5BDB">
      <w:pPr>
        <w:ind w:left="284" w:hanging="284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2.</w:t>
      </w:r>
      <w:r>
        <w:rPr>
          <w:rFonts w:ascii="Garamond" w:eastAsia="Times New Roman" w:hAnsi="Garamond"/>
          <w:lang w:eastAsia="pl-PL"/>
        </w:rPr>
        <w:tab/>
      </w:r>
      <w:r w:rsidRPr="008B5BDB">
        <w:rPr>
          <w:rFonts w:ascii="Garamond" w:eastAsia="Times New Roman" w:hAnsi="Garamond"/>
          <w:lang w:eastAsia="pl-PL"/>
        </w:rPr>
        <w:t>Wykaz wykonawców, którzy złożyli oferty:</w:t>
      </w:r>
    </w:p>
    <w:p w14:paraId="6F9121FD" w14:textId="39745E3B" w:rsidR="004472D9" w:rsidRDefault="004472D9" w:rsidP="004472D9">
      <w:pPr>
        <w:jc w:val="both"/>
        <w:rPr>
          <w:rFonts w:ascii="Garamond" w:hAnsi="Garamond"/>
        </w:rPr>
      </w:pPr>
    </w:p>
    <w:tbl>
      <w:tblPr>
        <w:tblW w:w="877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125"/>
        <w:gridCol w:w="2824"/>
      </w:tblGrid>
      <w:tr w:rsidR="00B0521D" w:rsidRPr="00B0521D" w14:paraId="78E49B70" w14:textId="77777777" w:rsidTr="008B5BDB">
        <w:trPr>
          <w:trHeight w:val="26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118538" w14:textId="77777777" w:rsidR="00B0521D" w:rsidRPr="00B0521D" w:rsidRDefault="00B0521D" w:rsidP="00B0521D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B0521D">
              <w:rPr>
                <w:rFonts w:ascii="Garamond" w:eastAsia="Times New Roman" w:hAnsi="Garamond"/>
                <w:b/>
                <w:lang w:eastAsia="pl-PL"/>
              </w:rPr>
              <w:t>Nr oferty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309D1F" w14:textId="77777777" w:rsidR="00B0521D" w:rsidRPr="00B0521D" w:rsidRDefault="00B0521D" w:rsidP="00B0521D">
            <w:pPr>
              <w:widowControl/>
              <w:tabs>
                <w:tab w:val="left" w:pos="5442"/>
              </w:tabs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B0521D">
              <w:rPr>
                <w:rFonts w:ascii="Garamond" w:eastAsia="Times New Roman" w:hAnsi="Garamond"/>
                <w:b/>
                <w:lang w:eastAsia="pl-PL"/>
              </w:rPr>
              <w:t>Nazwa (firma) i adres wykonawcy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0877B0" w14:textId="2586AAB3" w:rsidR="00B0521D" w:rsidRPr="00B0521D" w:rsidRDefault="00B0521D" w:rsidP="00B0521D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>
              <w:rPr>
                <w:rFonts w:ascii="Garamond" w:eastAsia="Times New Roman" w:hAnsi="Garamond"/>
                <w:b/>
                <w:lang w:eastAsia="pl-PL"/>
              </w:rPr>
              <w:t xml:space="preserve">Numer części </w:t>
            </w:r>
          </w:p>
        </w:tc>
      </w:tr>
      <w:tr w:rsidR="008B5BDB" w:rsidRPr="00B0521D" w14:paraId="2FFB6A88" w14:textId="77777777" w:rsidTr="008B5BDB">
        <w:trPr>
          <w:trHeight w:val="459"/>
        </w:trPr>
        <w:tc>
          <w:tcPr>
            <w:tcW w:w="828" w:type="dxa"/>
            <w:shd w:val="clear" w:color="auto" w:fill="auto"/>
            <w:vAlign w:val="center"/>
          </w:tcPr>
          <w:p w14:paraId="752C054E" w14:textId="0D60D8F2" w:rsidR="008B5BDB" w:rsidRPr="00B0521D" w:rsidRDefault="008B5BDB" w:rsidP="008B5BDB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1</w:t>
            </w:r>
          </w:p>
        </w:tc>
        <w:tc>
          <w:tcPr>
            <w:tcW w:w="5125" w:type="dxa"/>
            <w:shd w:val="clear" w:color="auto" w:fill="auto"/>
            <w:vAlign w:val="center"/>
          </w:tcPr>
          <w:p w14:paraId="42152906" w14:textId="77777777" w:rsidR="008B5BDB" w:rsidRDefault="008B5BDB" w:rsidP="008B5BDB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 xml:space="preserve">Roche Diagnostics Polska Sp. z o. o. </w:t>
            </w:r>
          </w:p>
          <w:p w14:paraId="34D477A6" w14:textId="40D39D57" w:rsidR="008B5BDB" w:rsidRPr="00B0521D" w:rsidRDefault="008B5BDB" w:rsidP="008B5BDB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caps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 xml:space="preserve">ul. </w:t>
            </w:r>
            <w:proofErr w:type="spellStart"/>
            <w:r>
              <w:rPr>
                <w:rFonts w:ascii="Garamond" w:eastAsia="Times New Roman" w:hAnsi="Garamond"/>
                <w:lang w:eastAsia="pl-PL"/>
              </w:rPr>
              <w:t>Bobrowiecka</w:t>
            </w:r>
            <w:proofErr w:type="spellEnd"/>
            <w:r>
              <w:rPr>
                <w:rFonts w:ascii="Garamond" w:eastAsia="Times New Roman" w:hAnsi="Garamond"/>
                <w:lang w:eastAsia="pl-PL"/>
              </w:rPr>
              <w:t xml:space="preserve"> 8; 00-728 Warszawa</w:t>
            </w:r>
          </w:p>
        </w:tc>
        <w:tc>
          <w:tcPr>
            <w:tcW w:w="2824" w:type="dxa"/>
            <w:shd w:val="clear" w:color="auto" w:fill="auto"/>
            <w:vAlign w:val="center"/>
          </w:tcPr>
          <w:p w14:paraId="55FEEDF3" w14:textId="69E2F78F" w:rsidR="008B5BDB" w:rsidRPr="00B0521D" w:rsidRDefault="008B5BDB" w:rsidP="008B5BDB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highlight w:val="yellow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 xml:space="preserve">2 </w:t>
            </w:r>
          </w:p>
        </w:tc>
      </w:tr>
    </w:tbl>
    <w:p w14:paraId="4DAC3E77" w14:textId="77777777" w:rsidR="00284FD2" w:rsidRDefault="00284FD2"/>
    <w:sectPr w:rsidR="00284FD2" w:rsidSect="00023D67">
      <w:headerReference w:type="default" r:id="rId11"/>
      <w:footerReference w:type="default" r:id="rId12"/>
      <w:pgSz w:w="11906" w:h="16838"/>
      <w:pgMar w:top="73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7FB84C" w14:textId="77777777" w:rsidR="00C64E18" w:rsidRDefault="00C64E18" w:rsidP="00E22E7B">
      <w:r>
        <w:separator/>
      </w:r>
    </w:p>
  </w:endnote>
  <w:endnote w:type="continuationSeparator" w:id="0">
    <w:p w14:paraId="51EE64E1" w14:textId="77777777" w:rsidR="00C64E18" w:rsidRDefault="00C64E18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8066A3" w:rsidRDefault="008066A3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8066A3" w:rsidRPr="00882AE3" w:rsidRDefault="008066A3" w:rsidP="007710AA">
    <w:pPr>
      <w:pStyle w:val="Stopka"/>
      <w:jc w:val="center"/>
      <w:rPr>
        <w:lang w:val="en-US"/>
      </w:rPr>
    </w:pPr>
    <w:r w:rsidRPr="00882AE3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882AE3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86CCDB" w14:textId="77777777" w:rsidR="00C64E18" w:rsidRDefault="00C64E18" w:rsidP="00E22E7B">
      <w:r>
        <w:separator/>
      </w:r>
    </w:p>
  </w:footnote>
  <w:footnote w:type="continuationSeparator" w:id="0">
    <w:p w14:paraId="12F4A0D1" w14:textId="77777777" w:rsidR="00C64E18" w:rsidRDefault="00C64E18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54ADF" w14:textId="1692724F" w:rsidR="008066A3" w:rsidRDefault="008066A3" w:rsidP="00023D6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7FC8B245">
          <wp:extent cx="1762125" cy="952500"/>
          <wp:effectExtent l="0" t="0" r="9525" b="0"/>
          <wp:docPr id="7" name="Obraz 7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A2DB3"/>
    <w:multiLevelType w:val="hybridMultilevel"/>
    <w:tmpl w:val="C4846FBC"/>
    <w:lvl w:ilvl="0" w:tplc="1DAEE91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408C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ED0893"/>
    <w:multiLevelType w:val="hybridMultilevel"/>
    <w:tmpl w:val="FABC9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2031"/>
    <w:rsid w:val="00003150"/>
    <w:rsid w:val="00023D67"/>
    <w:rsid w:val="0003758A"/>
    <w:rsid w:val="00050168"/>
    <w:rsid w:val="00051CAD"/>
    <w:rsid w:val="00072C67"/>
    <w:rsid w:val="00074020"/>
    <w:rsid w:val="00081D4E"/>
    <w:rsid w:val="000952CF"/>
    <w:rsid w:val="000B2E90"/>
    <w:rsid w:val="000C4344"/>
    <w:rsid w:val="000C4C78"/>
    <w:rsid w:val="001056DA"/>
    <w:rsid w:val="00123468"/>
    <w:rsid w:val="00124497"/>
    <w:rsid w:val="00134AB1"/>
    <w:rsid w:val="00145C34"/>
    <w:rsid w:val="00160C65"/>
    <w:rsid w:val="00164512"/>
    <w:rsid w:val="00167739"/>
    <w:rsid w:val="00170D70"/>
    <w:rsid w:val="0018581F"/>
    <w:rsid w:val="00185E19"/>
    <w:rsid w:val="001959F3"/>
    <w:rsid w:val="001A6C03"/>
    <w:rsid w:val="001A751B"/>
    <w:rsid w:val="001D3521"/>
    <w:rsid w:val="002116FC"/>
    <w:rsid w:val="00221170"/>
    <w:rsid w:val="002345CB"/>
    <w:rsid w:val="00256236"/>
    <w:rsid w:val="00263815"/>
    <w:rsid w:val="00265899"/>
    <w:rsid w:val="00284FD2"/>
    <w:rsid w:val="002B1CC3"/>
    <w:rsid w:val="002C55E2"/>
    <w:rsid w:val="002D1194"/>
    <w:rsid w:val="002E0161"/>
    <w:rsid w:val="002E2F8D"/>
    <w:rsid w:val="002F75E8"/>
    <w:rsid w:val="003366C5"/>
    <w:rsid w:val="003A78DE"/>
    <w:rsid w:val="003B34DE"/>
    <w:rsid w:val="003B4B2D"/>
    <w:rsid w:val="003B6BF5"/>
    <w:rsid w:val="003C5107"/>
    <w:rsid w:val="003F2563"/>
    <w:rsid w:val="003F447D"/>
    <w:rsid w:val="00416FAF"/>
    <w:rsid w:val="00427C29"/>
    <w:rsid w:val="00444499"/>
    <w:rsid w:val="00446969"/>
    <w:rsid w:val="004472D9"/>
    <w:rsid w:val="00454E4F"/>
    <w:rsid w:val="00455AEA"/>
    <w:rsid w:val="00470756"/>
    <w:rsid w:val="00471609"/>
    <w:rsid w:val="004767CF"/>
    <w:rsid w:val="004939FD"/>
    <w:rsid w:val="00496493"/>
    <w:rsid w:val="004C08BE"/>
    <w:rsid w:val="004D5D92"/>
    <w:rsid w:val="004D6476"/>
    <w:rsid w:val="00525555"/>
    <w:rsid w:val="0053175B"/>
    <w:rsid w:val="00537C6D"/>
    <w:rsid w:val="00542DC1"/>
    <w:rsid w:val="0055593C"/>
    <w:rsid w:val="00562927"/>
    <w:rsid w:val="005648AF"/>
    <w:rsid w:val="00570957"/>
    <w:rsid w:val="00581D85"/>
    <w:rsid w:val="00596975"/>
    <w:rsid w:val="005A0B34"/>
    <w:rsid w:val="005A0FC7"/>
    <w:rsid w:val="005A4607"/>
    <w:rsid w:val="005B056F"/>
    <w:rsid w:val="005D2183"/>
    <w:rsid w:val="005D43CB"/>
    <w:rsid w:val="005D6753"/>
    <w:rsid w:val="005F4D42"/>
    <w:rsid w:val="00600795"/>
    <w:rsid w:val="006255EB"/>
    <w:rsid w:val="00640B91"/>
    <w:rsid w:val="00646641"/>
    <w:rsid w:val="00664311"/>
    <w:rsid w:val="00703023"/>
    <w:rsid w:val="007164B2"/>
    <w:rsid w:val="00727749"/>
    <w:rsid w:val="00752E2F"/>
    <w:rsid w:val="007710AA"/>
    <w:rsid w:val="00795C0B"/>
    <w:rsid w:val="007961E1"/>
    <w:rsid w:val="007A29CC"/>
    <w:rsid w:val="007A36FA"/>
    <w:rsid w:val="007A4A11"/>
    <w:rsid w:val="007D2F1B"/>
    <w:rsid w:val="007D4C37"/>
    <w:rsid w:val="007F2657"/>
    <w:rsid w:val="007F4652"/>
    <w:rsid w:val="008020B2"/>
    <w:rsid w:val="008066A3"/>
    <w:rsid w:val="008132EA"/>
    <w:rsid w:val="008174CA"/>
    <w:rsid w:val="008577A4"/>
    <w:rsid w:val="0086385F"/>
    <w:rsid w:val="00882AE3"/>
    <w:rsid w:val="008A50D0"/>
    <w:rsid w:val="008B5BDB"/>
    <w:rsid w:val="008C35E9"/>
    <w:rsid w:val="008C5081"/>
    <w:rsid w:val="008C5888"/>
    <w:rsid w:val="008D1972"/>
    <w:rsid w:val="009009BF"/>
    <w:rsid w:val="009353F7"/>
    <w:rsid w:val="00957E08"/>
    <w:rsid w:val="0098718D"/>
    <w:rsid w:val="00994717"/>
    <w:rsid w:val="009972B2"/>
    <w:rsid w:val="009A0A57"/>
    <w:rsid w:val="009A5839"/>
    <w:rsid w:val="009B1B59"/>
    <w:rsid w:val="009B3680"/>
    <w:rsid w:val="009C39EE"/>
    <w:rsid w:val="009D3747"/>
    <w:rsid w:val="009F53D3"/>
    <w:rsid w:val="00A00C16"/>
    <w:rsid w:val="00A15413"/>
    <w:rsid w:val="00A328AE"/>
    <w:rsid w:val="00A37FBF"/>
    <w:rsid w:val="00A42100"/>
    <w:rsid w:val="00A4282B"/>
    <w:rsid w:val="00A566F4"/>
    <w:rsid w:val="00A665A8"/>
    <w:rsid w:val="00A75A44"/>
    <w:rsid w:val="00A9035F"/>
    <w:rsid w:val="00A93376"/>
    <w:rsid w:val="00A93F15"/>
    <w:rsid w:val="00AA2535"/>
    <w:rsid w:val="00AD333F"/>
    <w:rsid w:val="00B01107"/>
    <w:rsid w:val="00B0521D"/>
    <w:rsid w:val="00B160C2"/>
    <w:rsid w:val="00B16673"/>
    <w:rsid w:val="00B231B6"/>
    <w:rsid w:val="00B5724D"/>
    <w:rsid w:val="00B6296F"/>
    <w:rsid w:val="00B63554"/>
    <w:rsid w:val="00B760A1"/>
    <w:rsid w:val="00B95DA7"/>
    <w:rsid w:val="00B97ABB"/>
    <w:rsid w:val="00BA10A9"/>
    <w:rsid w:val="00BD587C"/>
    <w:rsid w:val="00BE1616"/>
    <w:rsid w:val="00BE6C0B"/>
    <w:rsid w:val="00C03926"/>
    <w:rsid w:val="00C2324F"/>
    <w:rsid w:val="00C24193"/>
    <w:rsid w:val="00C27D9E"/>
    <w:rsid w:val="00C33A3D"/>
    <w:rsid w:val="00C42E28"/>
    <w:rsid w:val="00C507B3"/>
    <w:rsid w:val="00C54723"/>
    <w:rsid w:val="00C64E18"/>
    <w:rsid w:val="00C66993"/>
    <w:rsid w:val="00C96203"/>
    <w:rsid w:val="00C96D99"/>
    <w:rsid w:val="00C9788D"/>
    <w:rsid w:val="00CD674C"/>
    <w:rsid w:val="00CE118E"/>
    <w:rsid w:val="00D041A2"/>
    <w:rsid w:val="00D3316E"/>
    <w:rsid w:val="00D715B4"/>
    <w:rsid w:val="00D71A83"/>
    <w:rsid w:val="00D876BE"/>
    <w:rsid w:val="00D9449A"/>
    <w:rsid w:val="00DA21F9"/>
    <w:rsid w:val="00DA3C83"/>
    <w:rsid w:val="00DF6175"/>
    <w:rsid w:val="00E04C1E"/>
    <w:rsid w:val="00E05DBA"/>
    <w:rsid w:val="00E22E7B"/>
    <w:rsid w:val="00E37343"/>
    <w:rsid w:val="00E42DD1"/>
    <w:rsid w:val="00E50F1C"/>
    <w:rsid w:val="00E54362"/>
    <w:rsid w:val="00E5508A"/>
    <w:rsid w:val="00E630E8"/>
    <w:rsid w:val="00E631DB"/>
    <w:rsid w:val="00E74723"/>
    <w:rsid w:val="00E802B1"/>
    <w:rsid w:val="00EA0283"/>
    <w:rsid w:val="00EA407D"/>
    <w:rsid w:val="00EC4812"/>
    <w:rsid w:val="00EE7E43"/>
    <w:rsid w:val="00EF631D"/>
    <w:rsid w:val="00F10D2A"/>
    <w:rsid w:val="00F151E3"/>
    <w:rsid w:val="00F222D9"/>
    <w:rsid w:val="00F4201E"/>
    <w:rsid w:val="00F43F68"/>
    <w:rsid w:val="00F47F1E"/>
    <w:rsid w:val="00F55B9D"/>
    <w:rsid w:val="00F7244F"/>
    <w:rsid w:val="00F766BA"/>
    <w:rsid w:val="00F87037"/>
    <w:rsid w:val="00F91561"/>
    <w:rsid w:val="00F9671A"/>
    <w:rsid w:val="00FA4907"/>
    <w:rsid w:val="00FC3210"/>
    <w:rsid w:val="00FC6059"/>
    <w:rsid w:val="00FD05B9"/>
    <w:rsid w:val="00FE3374"/>
    <w:rsid w:val="00FF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B0521D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1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18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18E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9471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BA10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A10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6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B9398F-AF7D-4B80-8024-A83FCEEFA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Kowalczyk</cp:lastModifiedBy>
  <cp:revision>93</cp:revision>
  <cp:lastPrinted>2020-10-26T09:35:00Z</cp:lastPrinted>
  <dcterms:created xsi:type="dcterms:W3CDTF">2021-02-01T11:42:00Z</dcterms:created>
  <dcterms:modified xsi:type="dcterms:W3CDTF">2021-06-28T06:03:00Z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