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C3788" w14:textId="77777777" w:rsidR="00332D93" w:rsidRPr="00332D93" w:rsidRDefault="00332D93" w:rsidP="00B3747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32D93">
        <w:rPr>
          <w:rFonts w:ascii="Times New Roman" w:hAnsi="Times New Roman" w:cs="Times New Roman"/>
          <w:sz w:val="24"/>
          <w:szCs w:val="24"/>
        </w:rPr>
        <w:t xml:space="preserve">Numer sprawy: DFP.271.77.2019.SP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32D93">
        <w:rPr>
          <w:rFonts w:ascii="Times New Roman" w:hAnsi="Times New Roman" w:cs="Times New Roman"/>
          <w:sz w:val="24"/>
          <w:szCs w:val="24"/>
        </w:rPr>
        <w:t xml:space="preserve">                  Kraków,</w:t>
      </w:r>
      <w:r w:rsidRPr="00332D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2D93">
        <w:rPr>
          <w:rFonts w:ascii="Times New Roman" w:hAnsi="Times New Roman" w:cs="Times New Roman"/>
          <w:sz w:val="24"/>
          <w:szCs w:val="24"/>
        </w:rPr>
        <w:t>dnia 25.11.2019 r.</w:t>
      </w:r>
    </w:p>
    <w:p w14:paraId="089B2949" w14:textId="77777777" w:rsidR="00332D93" w:rsidRPr="00332D93" w:rsidRDefault="00332D93" w:rsidP="00B3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B96EF" w14:textId="77777777" w:rsidR="00B3747F" w:rsidRDefault="00B3747F" w:rsidP="00B3747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D2A1841" w14:textId="77777777" w:rsidR="00B3747F" w:rsidRDefault="00B3747F" w:rsidP="00B3747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530461D" w14:textId="77777777" w:rsidR="000B1469" w:rsidRDefault="000B1469" w:rsidP="00B3747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2F14FC1" w14:textId="77777777" w:rsidR="00332D93" w:rsidRDefault="00332D93" w:rsidP="00B3747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2D93">
        <w:rPr>
          <w:rFonts w:ascii="Times New Roman" w:hAnsi="Times New Roman" w:cs="Times New Roman"/>
          <w:b/>
          <w:sz w:val="24"/>
          <w:szCs w:val="24"/>
        </w:rPr>
        <w:t xml:space="preserve">ZAWIADOMIENIE O WYBORZE NAJKORZYSTNIEJSZEJ OFERTY </w:t>
      </w:r>
    </w:p>
    <w:p w14:paraId="6E8D664B" w14:textId="77777777" w:rsidR="00B3747F" w:rsidRPr="00A842B3" w:rsidRDefault="00B3747F" w:rsidP="00B3747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42B3">
        <w:rPr>
          <w:rFonts w:ascii="Times New Roman" w:hAnsi="Times New Roman" w:cs="Times New Roman"/>
          <w:b/>
          <w:sz w:val="24"/>
          <w:szCs w:val="24"/>
        </w:rPr>
        <w:t>Dotyczy cz. 1 i 2</w:t>
      </w:r>
    </w:p>
    <w:p w14:paraId="419A3A84" w14:textId="77777777" w:rsidR="00B3747F" w:rsidRDefault="00B3747F" w:rsidP="00B374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4C3A9C0" w14:textId="77777777" w:rsidR="00B3747F" w:rsidRDefault="00B3747F" w:rsidP="00B374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15415BF" w14:textId="55345257" w:rsidR="00332D93" w:rsidRDefault="00332D93" w:rsidP="00B37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2D93">
        <w:rPr>
          <w:rFonts w:ascii="Times New Roman" w:hAnsi="Times New Roman" w:cs="Times New Roman"/>
          <w:sz w:val="24"/>
          <w:szCs w:val="24"/>
        </w:rPr>
        <w:t>Na podstawie art. 92 ust. 1 i 2 ustawy Prawo zamówień publicznych przedstawiam informację o wyniku postępowania o udzielenie zamówienia publicznego na</w:t>
      </w:r>
      <w:r w:rsidR="00A842B3">
        <w:rPr>
          <w:rFonts w:ascii="Times New Roman" w:hAnsi="Times New Roman" w:cs="Times New Roman"/>
          <w:sz w:val="24"/>
          <w:szCs w:val="24"/>
        </w:rPr>
        <w:t xml:space="preserve"> </w:t>
      </w:r>
      <w:r w:rsidR="00A842B3" w:rsidRPr="00A842B3">
        <w:rPr>
          <w:rFonts w:ascii="Times New Roman" w:hAnsi="Times New Roman" w:cs="Times New Roman"/>
          <w:sz w:val="24"/>
          <w:szCs w:val="24"/>
        </w:rPr>
        <w:t xml:space="preserve">dostawa i wymiana źródeł promieniotwórczych Iryd-192 w aparacie </w:t>
      </w:r>
      <w:proofErr w:type="spellStart"/>
      <w:r w:rsidR="00A842B3" w:rsidRPr="00A842B3">
        <w:rPr>
          <w:rFonts w:ascii="Times New Roman" w:hAnsi="Times New Roman" w:cs="Times New Roman"/>
          <w:sz w:val="24"/>
          <w:szCs w:val="24"/>
        </w:rPr>
        <w:t>Microselectron</w:t>
      </w:r>
      <w:proofErr w:type="spellEnd"/>
      <w:r w:rsidR="00A842B3" w:rsidRPr="00A842B3">
        <w:rPr>
          <w:rFonts w:ascii="Times New Roman" w:hAnsi="Times New Roman" w:cs="Times New Roman"/>
          <w:sz w:val="24"/>
          <w:szCs w:val="24"/>
        </w:rPr>
        <w:t xml:space="preserve"> V2 </w:t>
      </w:r>
      <w:proofErr w:type="spellStart"/>
      <w:r w:rsidR="00A842B3" w:rsidRPr="00A842B3">
        <w:rPr>
          <w:rFonts w:ascii="Times New Roman" w:hAnsi="Times New Roman" w:cs="Times New Roman"/>
          <w:sz w:val="24"/>
          <w:szCs w:val="24"/>
        </w:rPr>
        <w:t>mHDR</w:t>
      </w:r>
      <w:proofErr w:type="spellEnd"/>
      <w:r w:rsidR="00A842B3" w:rsidRPr="00A842B3">
        <w:rPr>
          <w:rFonts w:ascii="Times New Roman" w:hAnsi="Times New Roman" w:cs="Times New Roman"/>
          <w:sz w:val="24"/>
          <w:szCs w:val="24"/>
        </w:rPr>
        <w:t xml:space="preserve"> firmy </w:t>
      </w:r>
      <w:proofErr w:type="spellStart"/>
      <w:r w:rsidR="00A842B3" w:rsidRPr="00A842B3">
        <w:rPr>
          <w:rFonts w:ascii="Times New Roman" w:hAnsi="Times New Roman" w:cs="Times New Roman"/>
          <w:sz w:val="24"/>
          <w:szCs w:val="24"/>
        </w:rPr>
        <w:t>Nucletron</w:t>
      </w:r>
      <w:proofErr w:type="spellEnd"/>
      <w:r w:rsidR="00A842B3" w:rsidRPr="00A842B3">
        <w:rPr>
          <w:rFonts w:ascii="Times New Roman" w:hAnsi="Times New Roman" w:cs="Times New Roman"/>
          <w:sz w:val="24"/>
          <w:szCs w:val="24"/>
        </w:rPr>
        <w:t xml:space="preserve"> wraz z wykonaniem usługi serwisowej do aparatu </w:t>
      </w:r>
      <w:proofErr w:type="spellStart"/>
      <w:r w:rsidR="00A842B3" w:rsidRPr="00A842B3">
        <w:rPr>
          <w:rFonts w:ascii="Times New Roman" w:hAnsi="Times New Roman" w:cs="Times New Roman"/>
          <w:sz w:val="24"/>
          <w:szCs w:val="24"/>
        </w:rPr>
        <w:t>mHDR</w:t>
      </w:r>
      <w:proofErr w:type="spellEnd"/>
      <w:r w:rsidR="00A842B3" w:rsidRPr="00A842B3">
        <w:rPr>
          <w:rFonts w:ascii="Times New Roman" w:hAnsi="Times New Roman" w:cs="Times New Roman"/>
          <w:sz w:val="24"/>
          <w:szCs w:val="24"/>
        </w:rPr>
        <w:t xml:space="preserve"> obejmującej przegląd okresowy z wymianą części zamiennych oraz dostawę i wymianę 2 kompletów części zużywalnych oraz dostawa materiałów medycznych</w:t>
      </w:r>
      <w:r w:rsidRPr="00332D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328E9" w14:textId="77777777" w:rsidR="00B3747F" w:rsidRPr="00332D93" w:rsidRDefault="00B3747F" w:rsidP="00B374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CD55B78" w14:textId="77777777" w:rsidR="00332D93" w:rsidRPr="00B3747F" w:rsidRDefault="00332D93" w:rsidP="00B3747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47F">
        <w:rPr>
          <w:rFonts w:ascii="Times New Roman" w:hAnsi="Times New Roman" w:cs="Times New Roman"/>
          <w:sz w:val="24"/>
          <w:szCs w:val="24"/>
        </w:rPr>
        <w:t>Wybrano następującą ofertę:</w:t>
      </w:r>
    </w:p>
    <w:p w14:paraId="0022E8DC" w14:textId="77777777" w:rsidR="00B3747F" w:rsidRPr="00B3747F" w:rsidRDefault="00B3747F" w:rsidP="00B3747F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839"/>
        <w:gridCol w:w="5637"/>
        <w:gridCol w:w="1345"/>
      </w:tblGrid>
      <w:tr w:rsidR="00332D93" w:rsidRPr="00332D93" w14:paraId="743DCA40" w14:textId="77777777" w:rsidTr="00B3747F">
        <w:trPr>
          <w:trHeight w:val="47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E05D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części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B4294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F41E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30041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</w:tr>
      <w:tr w:rsidR="00332D93" w:rsidRPr="00332D93" w14:paraId="603A5ED7" w14:textId="77777777" w:rsidTr="00B3747F">
        <w:trPr>
          <w:trHeight w:val="71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4F735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C6CC4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5841B" w14:textId="77777777" w:rsidR="00332D93" w:rsidRPr="00332D93" w:rsidRDefault="00332D93" w:rsidP="00B37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Elekta Sp. z o.o.</w:t>
            </w:r>
          </w:p>
          <w:p w14:paraId="5699CA23" w14:textId="77777777" w:rsidR="00332D93" w:rsidRPr="00332D93" w:rsidRDefault="00332D93" w:rsidP="00B37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ul. Inflancka 4c, bud D,  00-189 Warszawa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C81BF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94 848,00 zł</w:t>
            </w:r>
          </w:p>
        </w:tc>
      </w:tr>
      <w:tr w:rsidR="00332D93" w:rsidRPr="00332D93" w14:paraId="344F4FB7" w14:textId="77777777" w:rsidTr="00B3747F">
        <w:trPr>
          <w:trHeight w:val="49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551DF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2A3D6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4420E" w14:textId="77777777" w:rsidR="00332D93" w:rsidRPr="00332D93" w:rsidRDefault="00332D93" w:rsidP="00B37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BARD Poland Sp. z o.o.</w:t>
            </w:r>
          </w:p>
          <w:p w14:paraId="7726C98E" w14:textId="77777777" w:rsidR="00332D93" w:rsidRPr="00332D93" w:rsidRDefault="00332D93" w:rsidP="00B37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ul. Osmańska 14, 02-823 Warszawa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F4ED0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29 500,00 zł</w:t>
            </w:r>
          </w:p>
        </w:tc>
      </w:tr>
    </w:tbl>
    <w:p w14:paraId="57FEC84F" w14:textId="77777777" w:rsidR="000B1469" w:rsidRDefault="000B1469" w:rsidP="00B3747F">
      <w:pPr>
        <w:pStyle w:val="Tekstpodstawowywcity2"/>
        <w:tabs>
          <w:tab w:val="num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08ED4CE" w14:textId="77777777" w:rsidR="00332D93" w:rsidRPr="00332D93" w:rsidRDefault="005D4AFD" w:rsidP="00B3747F">
      <w:pPr>
        <w:pStyle w:val="Tekstpodstawowywcity2"/>
        <w:tabs>
          <w:tab w:val="num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Uzasadnienie wyboru ofert</w:t>
      </w:r>
      <w:r w:rsidR="00332D93" w:rsidRPr="00332D93">
        <w:rPr>
          <w:rFonts w:ascii="Times New Roman" w:hAnsi="Times New Roman"/>
          <w:sz w:val="24"/>
          <w:szCs w:val="24"/>
        </w:rPr>
        <w:t xml:space="preserve">: </w:t>
      </w:r>
      <w:r w:rsidR="00332D93" w:rsidRPr="00332D93">
        <w:rPr>
          <w:rFonts w:ascii="Times New Roman" w:hAnsi="Times New Roman"/>
          <w:sz w:val="24"/>
          <w:szCs w:val="24"/>
          <w:lang w:val="pl-PL"/>
        </w:rPr>
        <w:t xml:space="preserve">oferty wybrane w poszczególnych częściach </w:t>
      </w:r>
      <w:r w:rsidR="00332D93" w:rsidRPr="00332D93">
        <w:rPr>
          <w:rFonts w:ascii="Times New Roman" w:hAnsi="Times New Roman"/>
          <w:sz w:val="24"/>
          <w:szCs w:val="24"/>
        </w:rPr>
        <w:t xml:space="preserve">otrzymały </w:t>
      </w:r>
      <w:r w:rsidR="00332D93" w:rsidRPr="00332D93">
        <w:rPr>
          <w:rFonts w:ascii="Times New Roman" w:hAnsi="Times New Roman"/>
          <w:sz w:val="24"/>
          <w:szCs w:val="24"/>
          <w:lang w:val="pl-PL"/>
        </w:rPr>
        <w:t xml:space="preserve">maksymalną </w:t>
      </w:r>
      <w:r w:rsidR="00332D93" w:rsidRPr="00332D93">
        <w:rPr>
          <w:rFonts w:ascii="Times New Roman" w:hAnsi="Times New Roman"/>
          <w:sz w:val="24"/>
          <w:szCs w:val="24"/>
        </w:rPr>
        <w:t>liczbę punktów, wyliczoną w oparciu o kryterium oceny ofert</w:t>
      </w:r>
      <w:r w:rsidR="00332D93" w:rsidRPr="00332D93">
        <w:rPr>
          <w:rFonts w:ascii="Times New Roman" w:hAnsi="Times New Roman"/>
          <w:sz w:val="24"/>
          <w:szCs w:val="24"/>
          <w:lang w:val="pl-PL"/>
        </w:rPr>
        <w:t xml:space="preserve"> zgodnie ze sposobem</w:t>
      </w:r>
      <w:r w:rsidR="00332D93" w:rsidRPr="00332D93">
        <w:rPr>
          <w:rFonts w:ascii="Times New Roman" w:hAnsi="Times New Roman"/>
          <w:sz w:val="24"/>
          <w:szCs w:val="24"/>
        </w:rPr>
        <w:t xml:space="preserve"> określon</w:t>
      </w:r>
      <w:r w:rsidR="00332D93" w:rsidRPr="00332D93">
        <w:rPr>
          <w:rFonts w:ascii="Times New Roman" w:hAnsi="Times New Roman"/>
          <w:sz w:val="24"/>
          <w:szCs w:val="24"/>
          <w:lang w:val="pl-PL"/>
        </w:rPr>
        <w:t>ym</w:t>
      </w:r>
      <w:r w:rsidR="00332D93" w:rsidRPr="00332D93">
        <w:rPr>
          <w:rFonts w:ascii="Times New Roman" w:hAnsi="Times New Roman"/>
          <w:sz w:val="24"/>
          <w:szCs w:val="24"/>
        </w:rPr>
        <w:t xml:space="preserve"> w specyfikacji istotnych warunków zamówienia.</w:t>
      </w:r>
    </w:p>
    <w:p w14:paraId="02869CFC" w14:textId="77777777" w:rsidR="00332D93" w:rsidRPr="00332D93" w:rsidRDefault="00332D93" w:rsidP="00B3747F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141213B" w14:textId="77777777" w:rsidR="00332D93" w:rsidRDefault="00332D93" w:rsidP="00B3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D93">
        <w:rPr>
          <w:rFonts w:ascii="Times New Roman" w:hAnsi="Times New Roman" w:cs="Times New Roman"/>
          <w:sz w:val="24"/>
          <w:szCs w:val="24"/>
        </w:rPr>
        <w:t>2. Wykaz wykonawców, którzy złożyli oferty:</w:t>
      </w:r>
    </w:p>
    <w:p w14:paraId="3AA47D75" w14:textId="77777777" w:rsidR="00B3747F" w:rsidRPr="00332D93" w:rsidRDefault="00B3747F" w:rsidP="00B3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33"/>
        <w:gridCol w:w="1047"/>
      </w:tblGrid>
      <w:tr w:rsidR="00332D93" w:rsidRPr="00332D93" w14:paraId="4657EC37" w14:textId="77777777" w:rsidTr="006A79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B25D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6C48" w14:textId="77777777" w:rsidR="00332D93" w:rsidRPr="00332D93" w:rsidRDefault="00332D93" w:rsidP="00B3747F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DF79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Nr części</w:t>
            </w:r>
          </w:p>
        </w:tc>
      </w:tr>
      <w:tr w:rsidR="00332D93" w:rsidRPr="00332D93" w14:paraId="7387D710" w14:textId="77777777" w:rsidTr="00B3747F">
        <w:trPr>
          <w:trHeight w:val="53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60DC9DB" w14:textId="77777777" w:rsidR="00332D93" w:rsidRPr="00332D93" w:rsidRDefault="00332D93" w:rsidP="00B3747F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4A05A229" w14:textId="77777777" w:rsidR="00332D93" w:rsidRPr="00332D93" w:rsidRDefault="00332D93" w:rsidP="00B3747F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 Poland Sp. z o.o.</w:t>
            </w:r>
          </w:p>
          <w:p w14:paraId="552AE34C" w14:textId="77777777" w:rsidR="00332D93" w:rsidRPr="00332D93" w:rsidRDefault="00332D93" w:rsidP="00B3747F">
            <w:pPr>
              <w:tabs>
                <w:tab w:val="left" w:pos="10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32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Osmańska 14, 02-823 Warszawa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95EC3BB" w14:textId="77777777" w:rsidR="00332D93" w:rsidRPr="00332D93" w:rsidRDefault="00332D93" w:rsidP="00B3747F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2D93"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</w:p>
        </w:tc>
      </w:tr>
      <w:tr w:rsidR="00332D93" w:rsidRPr="00332D93" w14:paraId="64448730" w14:textId="77777777" w:rsidTr="00B3747F">
        <w:trPr>
          <w:trHeight w:val="54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D5283DD" w14:textId="77777777" w:rsidR="00332D93" w:rsidRPr="00332D93" w:rsidRDefault="00332D93" w:rsidP="00B3747F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2199834A" w14:textId="77777777" w:rsidR="00332D93" w:rsidRPr="00332D93" w:rsidRDefault="00332D93" w:rsidP="00B3747F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BERYL MED. POLAND Sp. z o.o.</w:t>
            </w:r>
          </w:p>
          <w:p w14:paraId="194E64BC" w14:textId="77777777" w:rsidR="00332D93" w:rsidRPr="00332D93" w:rsidRDefault="00332D93" w:rsidP="00B3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Złotej Jesieni 58, 05-410 Józefów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7B3245" w14:textId="77777777" w:rsidR="00332D93" w:rsidRPr="00332D93" w:rsidRDefault="00332D93" w:rsidP="00B3747F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2D93"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</w:p>
        </w:tc>
      </w:tr>
      <w:tr w:rsidR="00332D93" w:rsidRPr="00332D93" w14:paraId="466F822D" w14:textId="77777777" w:rsidTr="00B3747F">
        <w:trPr>
          <w:trHeight w:val="39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4031BAC" w14:textId="77777777" w:rsidR="00332D93" w:rsidRPr="00332D93" w:rsidRDefault="00332D93" w:rsidP="00B3747F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76496A26" w14:textId="77777777" w:rsidR="00332D93" w:rsidRPr="00332D93" w:rsidRDefault="00332D93" w:rsidP="00B3747F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Elekta Sp. z o.o.</w:t>
            </w:r>
          </w:p>
          <w:p w14:paraId="797A3DBF" w14:textId="77777777" w:rsidR="00332D93" w:rsidRPr="00332D93" w:rsidRDefault="00332D93" w:rsidP="00B3747F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Inflancka 4c, bud D,  00-189 Warszawa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19FB1A9" w14:textId="77777777" w:rsidR="00332D93" w:rsidRPr="00332D93" w:rsidRDefault="00332D93" w:rsidP="00B3747F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2D93"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</w:tr>
    </w:tbl>
    <w:p w14:paraId="3EE1D3C3" w14:textId="77777777" w:rsidR="00332D93" w:rsidRPr="00332D93" w:rsidRDefault="00332D93" w:rsidP="00B374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85AA64" w14:textId="77777777" w:rsidR="00332D93" w:rsidRDefault="00332D93" w:rsidP="00B374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D93">
        <w:rPr>
          <w:rFonts w:ascii="Times New Roman" w:hAnsi="Times New Roman" w:cs="Times New Roman"/>
          <w:color w:val="000000"/>
          <w:sz w:val="24"/>
          <w:szCs w:val="24"/>
        </w:rPr>
        <w:t xml:space="preserve">3. Streszczenie oceny i porównania złożonych ofert: </w:t>
      </w:r>
    </w:p>
    <w:p w14:paraId="3AE6B444" w14:textId="77777777" w:rsidR="00B3747F" w:rsidRPr="00332D93" w:rsidRDefault="00B3747F" w:rsidP="00B374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536"/>
        <w:gridCol w:w="2126"/>
        <w:gridCol w:w="1301"/>
      </w:tblGrid>
      <w:tr w:rsidR="00332D93" w:rsidRPr="00332D93" w14:paraId="6B9BB792" w14:textId="77777777" w:rsidTr="00B3747F">
        <w:trPr>
          <w:trHeight w:val="950"/>
        </w:trPr>
        <w:tc>
          <w:tcPr>
            <w:tcW w:w="1135" w:type="dxa"/>
            <w:shd w:val="clear" w:color="auto" w:fill="auto"/>
          </w:tcPr>
          <w:p w14:paraId="3F9E6AF2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Nr </w:t>
            </w:r>
          </w:p>
          <w:p w14:paraId="3B79A260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 xml:space="preserve">Części </w:t>
            </w:r>
          </w:p>
        </w:tc>
        <w:tc>
          <w:tcPr>
            <w:tcW w:w="4536" w:type="dxa"/>
            <w:shd w:val="clear" w:color="auto" w:fill="auto"/>
          </w:tcPr>
          <w:p w14:paraId="44571C42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 xml:space="preserve">Nazwa (firma) </w:t>
            </w:r>
          </w:p>
        </w:tc>
        <w:tc>
          <w:tcPr>
            <w:tcW w:w="2126" w:type="dxa"/>
            <w:shd w:val="clear" w:color="auto" w:fill="auto"/>
          </w:tcPr>
          <w:p w14:paraId="5CE3F295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 xml:space="preserve">Liczba punktów w kryterium </w:t>
            </w:r>
          </w:p>
          <w:p w14:paraId="2FDE1978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 xml:space="preserve">Cena (100%) </w:t>
            </w:r>
          </w:p>
        </w:tc>
        <w:tc>
          <w:tcPr>
            <w:tcW w:w="1301" w:type="dxa"/>
          </w:tcPr>
          <w:p w14:paraId="7683D42D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 xml:space="preserve">Łączna </w:t>
            </w:r>
          </w:p>
          <w:p w14:paraId="3A6FBC68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ilość punktów</w:t>
            </w:r>
          </w:p>
        </w:tc>
      </w:tr>
      <w:tr w:rsidR="00332D93" w:rsidRPr="00332D93" w14:paraId="6DB40DE5" w14:textId="77777777" w:rsidTr="009B33FB">
        <w:trPr>
          <w:trHeight w:val="525"/>
        </w:trPr>
        <w:tc>
          <w:tcPr>
            <w:tcW w:w="1135" w:type="dxa"/>
            <w:shd w:val="clear" w:color="auto" w:fill="auto"/>
          </w:tcPr>
          <w:p w14:paraId="4FDE5B6B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2065E99F" w14:textId="77777777" w:rsidR="00332D93" w:rsidRPr="00332D93" w:rsidRDefault="00332D93" w:rsidP="00B37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Elekta Sp. z o.o.</w:t>
            </w:r>
          </w:p>
          <w:p w14:paraId="00C032C3" w14:textId="77777777" w:rsidR="00332D93" w:rsidRPr="00332D93" w:rsidRDefault="00332D93" w:rsidP="00B3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ul. Inflancka 4c, bud D,  00-189 Warszawa</w:t>
            </w:r>
          </w:p>
        </w:tc>
        <w:tc>
          <w:tcPr>
            <w:tcW w:w="2126" w:type="dxa"/>
            <w:shd w:val="clear" w:color="auto" w:fill="auto"/>
          </w:tcPr>
          <w:p w14:paraId="68680694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01" w:type="dxa"/>
          </w:tcPr>
          <w:p w14:paraId="79D14E41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</w:p>
        </w:tc>
      </w:tr>
      <w:tr w:rsidR="00332D93" w:rsidRPr="00332D93" w14:paraId="155152D4" w14:textId="77777777" w:rsidTr="00112D3C">
        <w:trPr>
          <w:trHeight w:val="556"/>
        </w:trPr>
        <w:tc>
          <w:tcPr>
            <w:tcW w:w="1135" w:type="dxa"/>
            <w:shd w:val="clear" w:color="auto" w:fill="auto"/>
          </w:tcPr>
          <w:p w14:paraId="2F85F4D1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410DBBAF" w14:textId="77777777" w:rsidR="00332D93" w:rsidRPr="00332D93" w:rsidRDefault="00332D93" w:rsidP="00B37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BARD Poland Sp. z o.o.</w:t>
            </w:r>
          </w:p>
          <w:p w14:paraId="46E60689" w14:textId="77777777" w:rsidR="00332D93" w:rsidRPr="00332D93" w:rsidRDefault="00332D93" w:rsidP="00B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ul. Osmańska 14, 02-823 Warszawa</w:t>
            </w:r>
          </w:p>
        </w:tc>
        <w:tc>
          <w:tcPr>
            <w:tcW w:w="2126" w:type="dxa"/>
            <w:shd w:val="clear" w:color="auto" w:fill="auto"/>
          </w:tcPr>
          <w:p w14:paraId="01958712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01" w:type="dxa"/>
          </w:tcPr>
          <w:p w14:paraId="606B7416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14:paraId="6BE33DFE" w14:textId="77777777" w:rsidR="00112D3C" w:rsidRDefault="00112D3C" w:rsidP="00B3747F">
      <w:pPr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14:paraId="07CE3535" w14:textId="77777777" w:rsidR="00332D93" w:rsidRDefault="00332D93" w:rsidP="00B3747F">
      <w:pPr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332D93">
        <w:rPr>
          <w:rFonts w:ascii="Times New Roman" w:hAnsi="Times New Roman" w:cs="Times New Roman"/>
          <w:sz w:val="24"/>
          <w:szCs w:val="24"/>
        </w:rPr>
        <w:t xml:space="preserve">Uzasadnienie liczby przyznanych punktów: zgodnie z art. 91 ust. 1 ustawy </w:t>
      </w:r>
      <w:r w:rsidRPr="00332D93">
        <w:rPr>
          <w:rFonts w:ascii="Times New Roman" w:hAnsi="Times New Roman" w:cs="Times New Roman"/>
          <w:sz w:val="24"/>
          <w:szCs w:val="24"/>
          <w:lang w:eastAsia="pl-PL"/>
        </w:rPr>
        <w:t xml:space="preserve">Prawo zamówień publicznych, każda </w:t>
      </w:r>
      <w:r w:rsidRPr="00332D93">
        <w:rPr>
          <w:rFonts w:ascii="Times New Roman" w:hAnsi="Times New Roman" w:cs="Times New Roman"/>
          <w:sz w:val="24"/>
          <w:szCs w:val="24"/>
        </w:rPr>
        <w:t>powyższa oferta otrzymała punkty w kryterium oceny ofert zgodnie ze sposobem określonym w Specyfikacji.</w:t>
      </w:r>
    </w:p>
    <w:p w14:paraId="0CDBF684" w14:textId="77777777" w:rsidR="00112D3C" w:rsidRPr="00332D93" w:rsidRDefault="00112D3C" w:rsidP="00B3747F">
      <w:pPr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14:paraId="6D8CEBA2" w14:textId="77777777" w:rsidR="00332D93" w:rsidRPr="00332D93" w:rsidRDefault="00332D93" w:rsidP="00B3747F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32D93">
        <w:rPr>
          <w:rFonts w:ascii="Times New Roman" w:hAnsi="Times New Roman" w:cs="Times New Roman"/>
          <w:sz w:val="24"/>
          <w:szCs w:val="24"/>
        </w:rPr>
        <w:t>Z udziału w postępowaniu o udzielenie zamówienia nie wykluczono żadnego wykonawcy.</w:t>
      </w:r>
    </w:p>
    <w:p w14:paraId="5238A335" w14:textId="77777777" w:rsidR="00332D93" w:rsidRDefault="00332D93" w:rsidP="00B3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93">
        <w:rPr>
          <w:rFonts w:ascii="Times New Roman" w:hAnsi="Times New Roman" w:cs="Times New Roman"/>
          <w:sz w:val="24"/>
          <w:szCs w:val="24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61D9FDBF" w14:textId="77777777" w:rsidR="00112D3C" w:rsidRPr="00332D93" w:rsidRDefault="00112D3C" w:rsidP="00B3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86BE5" w14:textId="77777777" w:rsidR="00332D93" w:rsidRPr="00332D93" w:rsidRDefault="00332D93" w:rsidP="00B3747F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2D93">
        <w:rPr>
          <w:rFonts w:ascii="Times New Roman" w:hAnsi="Times New Roman" w:cs="Times New Roman"/>
          <w:sz w:val="24"/>
          <w:szCs w:val="24"/>
        </w:rPr>
        <w:t>W postępowaniu odrzucono następując</w:t>
      </w:r>
      <w:r w:rsidR="009E100F">
        <w:rPr>
          <w:rFonts w:ascii="Times New Roman" w:hAnsi="Times New Roman" w:cs="Times New Roman"/>
          <w:sz w:val="24"/>
          <w:szCs w:val="24"/>
        </w:rPr>
        <w:t>ą</w:t>
      </w:r>
      <w:r w:rsidRPr="00332D93">
        <w:rPr>
          <w:rFonts w:ascii="Times New Roman" w:hAnsi="Times New Roman" w:cs="Times New Roman"/>
          <w:sz w:val="24"/>
          <w:szCs w:val="24"/>
        </w:rPr>
        <w:t xml:space="preserve"> ofert</w:t>
      </w:r>
      <w:r w:rsidR="009E100F">
        <w:rPr>
          <w:rFonts w:ascii="Times New Roman" w:hAnsi="Times New Roman" w:cs="Times New Roman"/>
          <w:sz w:val="24"/>
          <w:szCs w:val="24"/>
        </w:rPr>
        <w:t>ę</w:t>
      </w:r>
      <w:r w:rsidRPr="00332D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33"/>
        <w:gridCol w:w="1047"/>
      </w:tblGrid>
      <w:tr w:rsidR="00332D93" w:rsidRPr="00332D93" w14:paraId="2E50D4F3" w14:textId="77777777" w:rsidTr="006A79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EC10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DA50" w14:textId="77777777" w:rsidR="00332D93" w:rsidRPr="00332D93" w:rsidRDefault="00332D93" w:rsidP="00B3747F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F7E5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Nr części</w:t>
            </w:r>
          </w:p>
        </w:tc>
      </w:tr>
      <w:tr w:rsidR="00332D93" w:rsidRPr="00332D93" w14:paraId="7BD47D93" w14:textId="77777777" w:rsidTr="006A795C">
        <w:trPr>
          <w:trHeight w:val="743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E063010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7E6EC215" w14:textId="77777777" w:rsidR="00332D93" w:rsidRPr="00332D93" w:rsidRDefault="00332D93" w:rsidP="00B37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BERYL MED POLAND Sp. z o.o.</w:t>
            </w:r>
          </w:p>
          <w:p w14:paraId="7A188B99" w14:textId="77777777" w:rsidR="00332D93" w:rsidRPr="00332D93" w:rsidRDefault="00332D93" w:rsidP="00B37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ul. Złotej Jesieni 58, 05-410 Józefów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AB0630C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1E275C7" w14:textId="77777777" w:rsidR="00112D3C" w:rsidRDefault="00112D3C" w:rsidP="00B3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D1310" w14:textId="77777777" w:rsidR="00332D93" w:rsidRPr="00332D93" w:rsidRDefault="00332D93" w:rsidP="00B3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93">
        <w:rPr>
          <w:rFonts w:ascii="Times New Roman" w:hAnsi="Times New Roman" w:cs="Times New Roman"/>
          <w:sz w:val="24"/>
          <w:szCs w:val="24"/>
        </w:rPr>
        <w:t>Uzasadnienie prawne: art. 89 ust. 1 pkt. 4 w zw. z art. 90 ust. 3 ustawy Prawo zamówień publicznych.</w:t>
      </w:r>
    </w:p>
    <w:p w14:paraId="5EE5249E" w14:textId="33033AC8" w:rsidR="00332D93" w:rsidRDefault="00332D93" w:rsidP="00B3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93">
        <w:rPr>
          <w:rFonts w:ascii="Times New Roman" w:hAnsi="Times New Roman" w:cs="Times New Roman"/>
          <w:sz w:val="24"/>
          <w:szCs w:val="24"/>
        </w:rPr>
        <w:t xml:space="preserve">Uzasadnienie faktyczne: Zamawiający wezwał w dniu 29.10.2019 r. Wykonawcę do wyjaśnienie rażąco niskiej ceny na podstawie art. 90 ust. 1 ustawy </w:t>
      </w:r>
      <w:proofErr w:type="spellStart"/>
      <w:r w:rsidRPr="00332D9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32D93">
        <w:rPr>
          <w:rFonts w:ascii="Times New Roman" w:hAnsi="Times New Roman" w:cs="Times New Roman"/>
          <w:sz w:val="24"/>
          <w:szCs w:val="24"/>
        </w:rPr>
        <w:t>. Wykonawca nie udzielił w zakreślonym terminie, żadnych wyjaśnień. Obowiązek wykazania, że oferta zawiera rażąco niską cenę spoczywa na Wykonawcy.</w:t>
      </w:r>
      <w:r w:rsidR="00385493">
        <w:rPr>
          <w:rFonts w:ascii="Times New Roman" w:hAnsi="Times New Roman" w:cs="Times New Roman"/>
          <w:sz w:val="24"/>
          <w:szCs w:val="24"/>
        </w:rPr>
        <w:t xml:space="preserve"> </w:t>
      </w:r>
      <w:r w:rsidRPr="00332D93">
        <w:rPr>
          <w:rFonts w:ascii="Times New Roman" w:hAnsi="Times New Roman" w:cs="Times New Roman"/>
          <w:sz w:val="24"/>
          <w:szCs w:val="24"/>
        </w:rPr>
        <w:t>Zamawiającym odrzuca ofertę, która zawiera rażąco niska cenę w stosunku do przedmiotu zamówienia.</w:t>
      </w:r>
    </w:p>
    <w:p w14:paraId="17BAA6B4" w14:textId="77777777" w:rsidR="00112D3C" w:rsidRPr="00332D93" w:rsidRDefault="00112D3C" w:rsidP="00B3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A110B" w14:textId="0961CFFA" w:rsidR="00332D93" w:rsidRPr="00332D93" w:rsidRDefault="000B1469" w:rsidP="00B3747F">
      <w:pPr>
        <w:numPr>
          <w:ilvl w:val="0"/>
          <w:numId w:val="2"/>
        </w:numPr>
        <w:tabs>
          <w:tab w:val="clear" w:pos="360"/>
          <w:tab w:val="num" w:pos="-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części</w:t>
      </w:r>
      <w:bookmarkStart w:id="0" w:name="_GoBack"/>
      <w:bookmarkEnd w:id="0"/>
      <w:r w:rsidR="00332D93" w:rsidRPr="00332D93">
        <w:rPr>
          <w:rFonts w:ascii="Times New Roman" w:hAnsi="Times New Roman" w:cs="Times New Roman"/>
          <w:sz w:val="24"/>
          <w:szCs w:val="24"/>
          <w:lang w:eastAsia="pl-PL"/>
        </w:rPr>
        <w:t xml:space="preserve"> 1</w:t>
      </w:r>
      <w:r w:rsidR="00332D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32D93" w:rsidRPr="00332D93">
        <w:rPr>
          <w:rFonts w:ascii="Times New Roman" w:hAnsi="Times New Roman" w:cs="Times New Roman"/>
          <w:sz w:val="24"/>
          <w:szCs w:val="24"/>
          <w:lang w:eastAsia="pl-PL"/>
        </w:rPr>
        <w:t>umowa w sprawie zamówienia publicznego może być zawarta niezwłocznie po przesłaniu zawiadomienia o wyborze najkorzystniejszej oferty.</w:t>
      </w:r>
    </w:p>
    <w:p w14:paraId="278CC20B" w14:textId="28C51B6D" w:rsidR="00332D93" w:rsidRPr="00332D93" w:rsidRDefault="00A842B3" w:rsidP="000B1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części 2</w:t>
      </w:r>
      <w:r w:rsidRPr="00A842B3">
        <w:rPr>
          <w:rFonts w:ascii="Times New Roman" w:hAnsi="Times New Roman" w:cs="Times New Roman"/>
          <w:sz w:val="24"/>
          <w:szCs w:val="24"/>
          <w:lang w:eastAsia="pl-PL"/>
        </w:rPr>
        <w:t xml:space="preserve"> zamówienia, umowa w sprawie zamówienia publicznego może być zawarta w terminie nie krótszym niż </w:t>
      </w:r>
      <w:r>
        <w:rPr>
          <w:rFonts w:ascii="Times New Roman" w:hAnsi="Times New Roman" w:cs="Times New Roman"/>
          <w:sz w:val="24"/>
          <w:szCs w:val="24"/>
          <w:lang w:eastAsia="pl-PL"/>
        </w:rPr>
        <w:t>10</w:t>
      </w:r>
      <w:r w:rsidRPr="00A842B3">
        <w:rPr>
          <w:rFonts w:ascii="Times New Roman" w:hAnsi="Times New Roman" w:cs="Times New Roman"/>
          <w:sz w:val="24"/>
          <w:szCs w:val="24"/>
          <w:lang w:eastAsia="pl-PL"/>
        </w:rPr>
        <w:t xml:space="preserve"> dni od dnia przesłania zawiadomienia o wyborze najkorzystniejszej oferty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DFCDAF7" w14:textId="77777777" w:rsidR="00D109C0" w:rsidRPr="00332D93" w:rsidRDefault="00D109C0" w:rsidP="00B37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690DB2" w14:textId="77777777" w:rsidR="00332D93" w:rsidRPr="00332D93" w:rsidRDefault="00332D93" w:rsidP="00B37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32D93" w:rsidRPr="00332D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8BC7BC" w15:done="0"/>
  <w15:commentEx w15:paraId="307A64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293DB" w14:textId="77777777" w:rsidR="00FE2729" w:rsidRDefault="00FE2729" w:rsidP="00E22E7B">
      <w:pPr>
        <w:spacing w:after="0" w:line="240" w:lineRule="auto"/>
      </w:pPr>
      <w:r>
        <w:separator/>
      </w:r>
    </w:p>
  </w:endnote>
  <w:endnote w:type="continuationSeparator" w:id="0">
    <w:p w14:paraId="24B168AA" w14:textId="77777777" w:rsidR="00FE2729" w:rsidRDefault="00FE272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FFE97" w14:textId="77777777"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5DBC5" w14:textId="77777777"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14:paraId="16ACC892" w14:textId="77777777"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5F042" w14:textId="77777777"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C9D88" w14:textId="77777777" w:rsidR="00FE2729" w:rsidRDefault="00FE2729" w:rsidP="00E22E7B">
      <w:pPr>
        <w:spacing w:after="0" w:line="240" w:lineRule="auto"/>
      </w:pPr>
      <w:r>
        <w:separator/>
      </w:r>
    </w:p>
  </w:footnote>
  <w:footnote w:type="continuationSeparator" w:id="0">
    <w:p w14:paraId="09F84074" w14:textId="77777777" w:rsidR="00FE2729" w:rsidRDefault="00FE2729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49D49" w14:textId="77777777"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5FAC8" w14:textId="77777777"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 wp14:anchorId="5DC5B5C5" wp14:editId="04DB23EE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1929FB4" w14:textId="77777777"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FA1BF" w14:textId="77777777"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217251D"/>
    <w:multiLevelType w:val="hybridMultilevel"/>
    <w:tmpl w:val="6AF841AA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5728D6"/>
    <w:multiLevelType w:val="hybridMultilevel"/>
    <w:tmpl w:val="2556A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13BC"/>
    <w:rsid w:val="000923AE"/>
    <w:rsid w:val="000954DD"/>
    <w:rsid w:val="000B1469"/>
    <w:rsid w:val="000B2E90"/>
    <w:rsid w:val="00104281"/>
    <w:rsid w:val="00112D3C"/>
    <w:rsid w:val="0018451B"/>
    <w:rsid w:val="001A050F"/>
    <w:rsid w:val="001B28A2"/>
    <w:rsid w:val="0025420D"/>
    <w:rsid w:val="00284FD2"/>
    <w:rsid w:val="00332D93"/>
    <w:rsid w:val="00385493"/>
    <w:rsid w:val="00390313"/>
    <w:rsid w:val="00412B1C"/>
    <w:rsid w:val="00454BF0"/>
    <w:rsid w:val="00455A41"/>
    <w:rsid w:val="0047438A"/>
    <w:rsid w:val="004B4DEE"/>
    <w:rsid w:val="0058451C"/>
    <w:rsid w:val="005D4AFD"/>
    <w:rsid w:val="00600795"/>
    <w:rsid w:val="0061059B"/>
    <w:rsid w:val="009640B1"/>
    <w:rsid w:val="009B33FB"/>
    <w:rsid w:val="009E100F"/>
    <w:rsid w:val="009F4606"/>
    <w:rsid w:val="00A72064"/>
    <w:rsid w:val="00A842B3"/>
    <w:rsid w:val="00B14A00"/>
    <w:rsid w:val="00B3747F"/>
    <w:rsid w:val="00B57F25"/>
    <w:rsid w:val="00BE5370"/>
    <w:rsid w:val="00C03926"/>
    <w:rsid w:val="00D109C0"/>
    <w:rsid w:val="00D623E3"/>
    <w:rsid w:val="00D92615"/>
    <w:rsid w:val="00DB6AA8"/>
    <w:rsid w:val="00E22E7B"/>
    <w:rsid w:val="00E8533C"/>
    <w:rsid w:val="00F87037"/>
    <w:rsid w:val="00F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B2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4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4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4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47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37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4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4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4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47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3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4</cp:revision>
  <cp:lastPrinted>2019-11-25T13:09:00Z</cp:lastPrinted>
  <dcterms:created xsi:type="dcterms:W3CDTF">2019-11-25T13:07:00Z</dcterms:created>
  <dcterms:modified xsi:type="dcterms:W3CDTF">2019-11-25T13:09:00Z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