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76B" w:rsidRPr="00FB676B" w:rsidRDefault="00D225AC" w:rsidP="00FB67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</w:t>
      </w:r>
      <w:r w:rsidR="00807C21">
        <w:rPr>
          <w:rFonts w:ascii="Times New Roman" w:hAnsi="Times New Roman" w:cs="Times New Roman"/>
          <w:bCs/>
          <w:sz w:val="24"/>
          <w:szCs w:val="24"/>
        </w:rPr>
        <w:t>FP.271.107</w:t>
      </w:r>
      <w:r w:rsidR="00FB676B" w:rsidRPr="00FB676B">
        <w:rPr>
          <w:rFonts w:ascii="Times New Roman" w:hAnsi="Times New Roman" w:cs="Times New Roman"/>
          <w:bCs/>
          <w:sz w:val="24"/>
          <w:szCs w:val="24"/>
        </w:rPr>
        <w:t>.2019.SP</w:t>
      </w:r>
    </w:p>
    <w:p w:rsidR="00FB676B" w:rsidRPr="00FB676B" w:rsidRDefault="00FB676B" w:rsidP="00FB676B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F81903">
        <w:rPr>
          <w:rFonts w:ascii="Times New Roman" w:hAnsi="Times New Roman" w:cs="Times New Roman"/>
          <w:sz w:val="24"/>
          <w:szCs w:val="24"/>
        </w:rPr>
        <w:t>Kraków</w:t>
      </w:r>
      <w:r w:rsidR="00C5387F" w:rsidRPr="00701BA2">
        <w:rPr>
          <w:rFonts w:ascii="Times New Roman" w:hAnsi="Times New Roman" w:cs="Times New Roman"/>
          <w:sz w:val="24"/>
          <w:szCs w:val="24"/>
        </w:rPr>
        <w:t>, dnia</w:t>
      </w:r>
      <w:r w:rsidR="001C30DA">
        <w:rPr>
          <w:rFonts w:ascii="Times New Roman" w:hAnsi="Times New Roman" w:cs="Times New Roman"/>
          <w:sz w:val="24"/>
          <w:szCs w:val="24"/>
        </w:rPr>
        <w:t xml:space="preserve"> 07</w:t>
      </w:r>
      <w:r w:rsidR="00C5387F" w:rsidRPr="00701BA2">
        <w:rPr>
          <w:rFonts w:ascii="Times New Roman" w:hAnsi="Times New Roman" w:cs="Times New Roman"/>
          <w:sz w:val="24"/>
          <w:szCs w:val="24"/>
        </w:rPr>
        <w:t>.</w:t>
      </w:r>
      <w:r w:rsidR="00701BA2" w:rsidRPr="00701BA2">
        <w:rPr>
          <w:rFonts w:ascii="Times New Roman" w:hAnsi="Times New Roman" w:cs="Times New Roman"/>
          <w:sz w:val="24"/>
          <w:szCs w:val="24"/>
        </w:rPr>
        <w:t>01</w:t>
      </w:r>
      <w:r w:rsidR="005E68B4">
        <w:rPr>
          <w:rFonts w:ascii="Times New Roman" w:hAnsi="Times New Roman" w:cs="Times New Roman"/>
          <w:sz w:val="24"/>
          <w:szCs w:val="24"/>
        </w:rPr>
        <w:t>.2020</w:t>
      </w:r>
      <w:bookmarkStart w:id="0" w:name="_GoBack"/>
      <w:bookmarkEnd w:id="0"/>
      <w:r w:rsidRPr="00701B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573F7E" w:rsidRPr="002D40F5" w:rsidRDefault="00573F7E" w:rsidP="00573F7E">
      <w:pPr>
        <w:spacing w:after="0" w:line="240" w:lineRule="auto"/>
        <w:rPr>
          <w:rFonts w:ascii="Garamond" w:hAnsi="Garamond"/>
        </w:rPr>
      </w:pPr>
    </w:p>
    <w:p w:rsidR="00573F7E" w:rsidRDefault="00573F7E" w:rsidP="00573F7E">
      <w:pPr>
        <w:keepNext/>
        <w:spacing w:after="0" w:line="240" w:lineRule="auto"/>
        <w:jc w:val="center"/>
        <w:outlineLvl w:val="1"/>
        <w:rPr>
          <w:rFonts w:ascii="Garamond" w:hAnsi="Garamond"/>
          <w:b/>
        </w:rPr>
      </w:pPr>
    </w:p>
    <w:p w:rsidR="00573F7E" w:rsidRDefault="00573F7E" w:rsidP="00573F7E">
      <w:pPr>
        <w:keepNext/>
        <w:jc w:val="center"/>
        <w:outlineLvl w:val="1"/>
        <w:rPr>
          <w:rFonts w:ascii="Garamond" w:hAnsi="Garamond"/>
          <w:b/>
        </w:rPr>
      </w:pPr>
      <w:r w:rsidRPr="006739A3">
        <w:rPr>
          <w:rFonts w:ascii="Garamond" w:hAnsi="Garamond"/>
          <w:b/>
        </w:rPr>
        <w:t>ZAWIADOMIENIE O WYBORZE NAJKORZYSTNIEJSZEJ OFERTY</w:t>
      </w:r>
      <w:r>
        <w:rPr>
          <w:rFonts w:ascii="Garamond" w:hAnsi="Garamond"/>
          <w:b/>
        </w:rPr>
        <w:t xml:space="preserve"> ORAZ UNIEWAŻNIENIU POSTĘPOWANIA</w:t>
      </w:r>
    </w:p>
    <w:p w:rsidR="00FB676B" w:rsidRPr="003B07D5" w:rsidRDefault="00FB676B" w:rsidP="003B07D5">
      <w:pPr>
        <w:tabs>
          <w:tab w:val="left" w:pos="-851"/>
        </w:tabs>
        <w:ind w:firstLine="851"/>
        <w:jc w:val="both"/>
        <w:rPr>
          <w:b/>
        </w:rPr>
      </w:pPr>
      <w:r w:rsidRPr="00FB676B">
        <w:rPr>
          <w:rFonts w:ascii="Times New Roman" w:hAnsi="Times New Roman" w:cs="Times New Roman"/>
          <w:sz w:val="24"/>
          <w:szCs w:val="24"/>
        </w:rPr>
        <w:t>Na podstawie art. 92 ust</w:t>
      </w:r>
      <w:r w:rsidRPr="00FB676B">
        <w:rPr>
          <w:rFonts w:ascii="Times New Roman" w:hAnsi="Times New Roman" w:cs="Times New Roman"/>
          <w:color w:val="000000"/>
          <w:sz w:val="24"/>
          <w:szCs w:val="24"/>
        </w:rPr>
        <w:t>. 1 i 2 ustawy</w:t>
      </w:r>
      <w:r w:rsidRPr="00FB676B">
        <w:rPr>
          <w:rFonts w:ascii="Times New Roman" w:hAnsi="Times New Roman" w:cs="Times New Roman"/>
          <w:sz w:val="24"/>
          <w:szCs w:val="24"/>
        </w:rPr>
        <w:t xml:space="preserve"> Prawo zamówień publicznych przedstawiam </w:t>
      </w:r>
      <w:r w:rsidRPr="00FB676B">
        <w:rPr>
          <w:rFonts w:ascii="Times New Roman" w:hAnsi="Times New Roman" w:cs="Times New Roman"/>
          <w:color w:val="000000"/>
          <w:sz w:val="24"/>
          <w:szCs w:val="24"/>
        </w:rPr>
        <w:t xml:space="preserve">informację o wyniku postępowania o udzielenie zamówienia publicznego na </w:t>
      </w:r>
      <w:r w:rsidR="003B07D5" w:rsidRPr="003B07D5">
        <w:rPr>
          <w:rFonts w:ascii="Times New Roman" w:hAnsi="Times New Roman" w:cs="Times New Roman"/>
          <w:b/>
          <w:color w:val="000000"/>
          <w:sz w:val="24"/>
          <w:szCs w:val="24"/>
        </w:rPr>
        <w:t>dostawę materiałów chirurgicznych do chirurgii miękkiej (transplantacja nerek).</w:t>
      </w:r>
    </w:p>
    <w:p w:rsidR="00FB676B" w:rsidRPr="00FB676B" w:rsidRDefault="00573F7E" w:rsidP="00FB676B">
      <w:pPr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Wybrano następującą ofertę</w:t>
      </w:r>
      <w:r w:rsidR="00FB676B" w:rsidRPr="00FB676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036" w:type="dxa"/>
        <w:jc w:val="center"/>
        <w:tblInd w:w="-1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807"/>
        <w:gridCol w:w="5739"/>
        <w:gridCol w:w="1683"/>
      </w:tblGrid>
      <w:tr w:rsidR="00807C21" w:rsidRPr="00FB676B" w:rsidTr="00807C21">
        <w:trPr>
          <w:trHeight w:val="472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C21" w:rsidRPr="00FB676B" w:rsidRDefault="00807C21" w:rsidP="00FB676B">
            <w:pPr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6B">
              <w:rPr>
                <w:rFonts w:ascii="Times New Roman" w:hAnsi="Times New Roman" w:cs="Times New Roman"/>
                <w:sz w:val="24"/>
                <w:szCs w:val="24"/>
              </w:rPr>
              <w:t>Numer części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C21" w:rsidRPr="00FB676B" w:rsidRDefault="00807C21" w:rsidP="00FB676B">
            <w:pPr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6B">
              <w:rPr>
                <w:rFonts w:ascii="Times New Roman" w:hAnsi="Times New Roman" w:cs="Times New Roman"/>
                <w:sz w:val="24"/>
                <w:szCs w:val="24"/>
              </w:rPr>
              <w:t>Numer oferty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C21" w:rsidRPr="00FB676B" w:rsidRDefault="00807C21" w:rsidP="00FB676B">
            <w:pPr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6B">
              <w:rPr>
                <w:rFonts w:ascii="Times New Roman" w:hAnsi="Times New Roman" w:cs="Times New Roman"/>
                <w:sz w:val="24"/>
                <w:szCs w:val="24"/>
              </w:rPr>
              <w:t>Nazwa (firma) i adres wykonawcy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C21" w:rsidRPr="00FB676B" w:rsidRDefault="00807C21" w:rsidP="003B07D5">
            <w:pPr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6B"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  <w:r w:rsidR="00701BA2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Pr="00FB6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7C21" w:rsidRPr="00FB676B" w:rsidTr="00807C21">
        <w:trPr>
          <w:trHeight w:val="495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C21" w:rsidRPr="00FB676B" w:rsidRDefault="00807C21" w:rsidP="00FB676B">
            <w:pPr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C21" w:rsidRPr="00FB676B" w:rsidRDefault="00807C21" w:rsidP="00FB676B">
            <w:pPr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7C21" w:rsidRPr="003B07D5" w:rsidRDefault="00807C21" w:rsidP="00807C21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07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 RECOVERY SYSTEMS NV</w:t>
            </w:r>
          </w:p>
          <w:p w:rsidR="00807C21" w:rsidRPr="00807C21" w:rsidRDefault="00573F7E" w:rsidP="00807C21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Vincilaan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Box 6, 1831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Diegem</w:t>
            </w:r>
            <w:proofErr w:type="spellEnd"/>
            <w:r w:rsidR="00807C21" w:rsidRPr="00807C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Belgium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7C21" w:rsidRDefault="00807C21" w:rsidP="00805ADB">
            <w:pPr>
              <w:spacing w:after="0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310 716,00 </w:t>
            </w:r>
            <w:r w:rsidRPr="00FB67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  <w:p w:rsidR="003B07D5" w:rsidRPr="00FB676B" w:rsidRDefault="00E55B00" w:rsidP="00805ADB">
            <w:pPr>
              <w:spacing w:after="0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*wartość netto</w:t>
            </w:r>
          </w:p>
        </w:tc>
      </w:tr>
    </w:tbl>
    <w:p w:rsidR="00FB676B" w:rsidRDefault="00E0274F" w:rsidP="00FB676B">
      <w:pPr>
        <w:jc w:val="both"/>
        <w:rPr>
          <w:rFonts w:ascii="Times New Roman" w:hAnsi="Times New Roman" w:cs="Times New Roman"/>
          <w:sz w:val="24"/>
          <w:szCs w:val="24"/>
        </w:rPr>
      </w:pPr>
      <w:r w:rsidRPr="00E0274F">
        <w:rPr>
          <w:rFonts w:ascii="Times New Roman" w:hAnsi="Times New Roman" w:cs="Times New Roman"/>
          <w:sz w:val="24"/>
          <w:szCs w:val="24"/>
        </w:rPr>
        <w:t xml:space="preserve">Uzasadnienie wyboru: wybrana oferta otrzymała </w:t>
      </w:r>
      <w:r>
        <w:rPr>
          <w:rFonts w:ascii="Times New Roman" w:hAnsi="Times New Roman" w:cs="Times New Roman"/>
          <w:sz w:val="24"/>
          <w:szCs w:val="24"/>
        </w:rPr>
        <w:t xml:space="preserve">maksymalną </w:t>
      </w:r>
      <w:r w:rsidRPr="00E0274F">
        <w:rPr>
          <w:rFonts w:ascii="Times New Roman" w:hAnsi="Times New Roman" w:cs="Times New Roman"/>
          <w:sz w:val="24"/>
          <w:szCs w:val="24"/>
        </w:rPr>
        <w:t>l</w:t>
      </w:r>
      <w:r w:rsidR="00573F7E">
        <w:rPr>
          <w:rFonts w:ascii="Times New Roman" w:hAnsi="Times New Roman" w:cs="Times New Roman"/>
          <w:sz w:val="24"/>
          <w:szCs w:val="24"/>
        </w:rPr>
        <w:t xml:space="preserve">iczbę punktów wyliczoną zgodnie </w:t>
      </w:r>
      <w:r w:rsidR="007B5182">
        <w:rPr>
          <w:rFonts w:ascii="Times New Roman" w:hAnsi="Times New Roman" w:cs="Times New Roman"/>
          <w:sz w:val="24"/>
          <w:szCs w:val="24"/>
        </w:rPr>
        <w:t>z kryterium</w:t>
      </w:r>
      <w:r w:rsidRPr="00E0274F">
        <w:rPr>
          <w:rFonts w:ascii="Times New Roman" w:hAnsi="Times New Roman" w:cs="Times New Roman"/>
          <w:sz w:val="24"/>
          <w:szCs w:val="24"/>
        </w:rPr>
        <w:t xml:space="preserve"> oceny ofert </w:t>
      </w:r>
      <w:r w:rsidR="007B5182">
        <w:rPr>
          <w:rFonts w:ascii="Times New Roman" w:hAnsi="Times New Roman" w:cs="Times New Roman"/>
          <w:sz w:val="24"/>
          <w:szCs w:val="24"/>
        </w:rPr>
        <w:t>określonym</w:t>
      </w:r>
      <w:r w:rsidRPr="00E0274F">
        <w:rPr>
          <w:rFonts w:ascii="Times New Roman" w:hAnsi="Times New Roman" w:cs="Times New Roman"/>
          <w:sz w:val="24"/>
          <w:szCs w:val="24"/>
        </w:rPr>
        <w:t xml:space="preserve"> w specyfikacji istotnych warunków zamówienia.</w:t>
      </w:r>
    </w:p>
    <w:p w:rsidR="00913CAC" w:rsidRPr="00FB676B" w:rsidRDefault="00913CAC" w:rsidP="00FB67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676B" w:rsidRPr="00FB676B" w:rsidRDefault="00FB676B" w:rsidP="00FB676B">
      <w:pPr>
        <w:pStyle w:val="Zwykytekst"/>
        <w:numPr>
          <w:ilvl w:val="0"/>
          <w:numId w:val="2"/>
        </w:numPr>
        <w:ind w:left="284"/>
        <w:rPr>
          <w:rFonts w:ascii="Times New Roman" w:hAnsi="Times New Roman"/>
          <w:sz w:val="24"/>
          <w:szCs w:val="24"/>
          <w:lang w:val="pl-PL"/>
        </w:rPr>
      </w:pPr>
      <w:r w:rsidRPr="00FB676B">
        <w:rPr>
          <w:rFonts w:ascii="Times New Roman" w:hAnsi="Times New Roman"/>
          <w:sz w:val="24"/>
          <w:szCs w:val="24"/>
        </w:rPr>
        <w:t>Wykaz wykonawców, którzy złożyli oferty:</w:t>
      </w:r>
    </w:p>
    <w:tbl>
      <w:tblPr>
        <w:tblW w:w="8525" w:type="dxa"/>
        <w:jc w:val="center"/>
        <w:tblInd w:w="-3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5"/>
        <w:gridCol w:w="4824"/>
        <w:gridCol w:w="2556"/>
      </w:tblGrid>
      <w:tr w:rsidR="00807C21" w:rsidRPr="00FB676B" w:rsidTr="005D027F">
        <w:trPr>
          <w:cantSplit/>
          <w:trHeight w:val="424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C21" w:rsidRPr="00FB676B" w:rsidRDefault="0080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</w:t>
            </w:r>
            <w:r w:rsidRPr="00FB676B">
              <w:rPr>
                <w:rFonts w:ascii="Times New Roman" w:hAnsi="Times New Roman" w:cs="Times New Roman"/>
                <w:sz w:val="24"/>
                <w:szCs w:val="24"/>
              </w:rPr>
              <w:t xml:space="preserve"> oferty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C21" w:rsidRPr="00FB676B" w:rsidRDefault="00807C21" w:rsidP="00692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6B">
              <w:rPr>
                <w:rFonts w:ascii="Times New Roman" w:hAnsi="Times New Roman" w:cs="Times New Roman"/>
                <w:sz w:val="24"/>
                <w:szCs w:val="24"/>
              </w:rPr>
              <w:t>Nazwa (firma) i adres wykonawcy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C21" w:rsidRPr="00FB676B" w:rsidRDefault="00807C21" w:rsidP="003B0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Cena </w:t>
            </w:r>
            <w:r w:rsidR="00701BA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07C21" w:rsidRPr="00FB676B" w:rsidTr="005D027F">
        <w:trPr>
          <w:cantSplit/>
          <w:trHeight w:val="681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C21" w:rsidRPr="00FB676B" w:rsidRDefault="0080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C21" w:rsidRPr="00807C21" w:rsidRDefault="00807C21" w:rsidP="00807C21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C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 RECOVERY SYSTEMS NV</w:t>
            </w:r>
          </w:p>
          <w:p w:rsidR="00807C21" w:rsidRPr="00807C21" w:rsidRDefault="00573F7E" w:rsidP="00807C21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Vincilaan</w:t>
            </w:r>
            <w:proofErr w:type="spellEnd"/>
            <w:r w:rsidR="00807C21" w:rsidRPr="00807C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Box 6</w:t>
            </w:r>
            <w:r w:rsidR="00807C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1831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Diegem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07C21" w:rsidRPr="005D02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Belgium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C21" w:rsidRDefault="00573F7E" w:rsidP="003B07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1- 310 716,00</w:t>
            </w:r>
            <w:r w:rsidR="00807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7C21" w:rsidRPr="00FB67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  <w:p w:rsidR="00807C21" w:rsidRPr="00FB676B" w:rsidRDefault="00E55B00" w:rsidP="003B07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3B07D5">
              <w:rPr>
                <w:rFonts w:ascii="Times New Roman" w:hAnsi="Times New Roman" w:cs="Times New Roman"/>
                <w:sz w:val="24"/>
                <w:szCs w:val="24"/>
              </w:rPr>
              <w:t xml:space="preserve">wartość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</w:tr>
    </w:tbl>
    <w:p w:rsidR="003324FA" w:rsidRDefault="003324FA" w:rsidP="003324F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27B8B" w:rsidRDefault="00FB676B" w:rsidP="00027B8B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676B">
        <w:rPr>
          <w:rFonts w:ascii="Times New Roman" w:hAnsi="Times New Roman" w:cs="Times New Roman"/>
          <w:sz w:val="24"/>
          <w:szCs w:val="24"/>
        </w:rPr>
        <w:t xml:space="preserve">Streszczenie oceny i porównania złożonych ofert: </w:t>
      </w:r>
    </w:p>
    <w:p w:rsidR="00807C21" w:rsidRDefault="00807C21" w:rsidP="00807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C21" w:rsidRDefault="00807C21" w:rsidP="00807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662" w:type="dxa"/>
        <w:jc w:val="center"/>
        <w:tblInd w:w="-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5"/>
        <w:gridCol w:w="1560"/>
        <w:gridCol w:w="1637"/>
      </w:tblGrid>
      <w:tr w:rsidR="00807C21" w:rsidRPr="006E5AB3" w:rsidTr="00771C2A">
        <w:trPr>
          <w:cantSplit/>
          <w:trHeight w:val="132"/>
          <w:jc w:val="center"/>
        </w:trPr>
        <w:tc>
          <w:tcPr>
            <w:tcW w:w="5465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807C21" w:rsidRPr="006E5AB3" w:rsidRDefault="00807C21" w:rsidP="00807C21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07C21" w:rsidRPr="003B07D5" w:rsidRDefault="00807C21" w:rsidP="00807C21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7D5">
              <w:rPr>
                <w:rFonts w:ascii="Times New Roman" w:hAnsi="Times New Roman" w:cs="Times New Roman"/>
                <w:sz w:val="24"/>
                <w:szCs w:val="24"/>
              </w:rPr>
              <w:t>Liczba punktów</w:t>
            </w:r>
          </w:p>
          <w:p w:rsidR="00807C21" w:rsidRPr="003B07D5" w:rsidRDefault="00807C21" w:rsidP="00807C21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7D5">
              <w:rPr>
                <w:rFonts w:ascii="Times New Roman" w:hAnsi="Times New Roman" w:cs="Times New Roman"/>
                <w:sz w:val="24"/>
                <w:szCs w:val="24"/>
              </w:rPr>
              <w:t>w kryterium cena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807C21" w:rsidRPr="003B07D5" w:rsidRDefault="00807C21" w:rsidP="00807C21">
            <w:pPr>
              <w:tabs>
                <w:tab w:val="left" w:pos="3325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C21" w:rsidRPr="00807C21" w:rsidRDefault="00807C21" w:rsidP="00807C21">
            <w:pPr>
              <w:tabs>
                <w:tab w:val="left" w:pos="3325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7C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Razem</w:t>
            </w:r>
            <w:proofErr w:type="spellEnd"/>
          </w:p>
        </w:tc>
      </w:tr>
      <w:tr w:rsidR="00807C21" w:rsidRPr="006E5AB3" w:rsidTr="00771C2A">
        <w:trPr>
          <w:cantSplit/>
          <w:trHeight w:val="132"/>
          <w:jc w:val="center"/>
        </w:trPr>
        <w:tc>
          <w:tcPr>
            <w:tcW w:w="8662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807C21" w:rsidRPr="00807C21" w:rsidRDefault="00807C21" w:rsidP="00807C21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C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Część 1</w:t>
            </w:r>
          </w:p>
        </w:tc>
      </w:tr>
      <w:tr w:rsidR="00807C21" w:rsidTr="00771C2A">
        <w:trPr>
          <w:trHeight w:val="195"/>
          <w:jc w:val="center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807C21" w:rsidRPr="00807C21" w:rsidRDefault="00807C21" w:rsidP="00807C21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C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 RECOVERY SYSTEMS NV</w:t>
            </w:r>
          </w:p>
          <w:p w:rsidR="00807C21" w:rsidRPr="00807C21" w:rsidRDefault="00573F7E" w:rsidP="00807C21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Vincilaan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07C21" w:rsidRPr="00807C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Box 6</w:t>
            </w:r>
            <w:r w:rsidR="00807C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1831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Diegem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07C21" w:rsidRPr="00807C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Belgium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21" w:rsidRPr="00807C21" w:rsidRDefault="00807C21" w:rsidP="00807C21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C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21" w:rsidRPr="00807C21" w:rsidRDefault="00807C21" w:rsidP="00807C21">
            <w:pPr>
              <w:tabs>
                <w:tab w:val="left" w:pos="3325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C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100,00</w:t>
            </w:r>
          </w:p>
        </w:tc>
      </w:tr>
    </w:tbl>
    <w:p w:rsidR="003324FA" w:rsidRDefault="003324FA" w:rsidP="00027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F09" w:rsidRDefault="00903F09" w:rsidP="00027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76B" w:rsidRPr="00FB676B" w:rsidRDefault="00FB676B" w:rsidP="00FB676B">
      <w:pPr>
        <w:pStyle w:val="Tekstpodstawowywcity2"/>
        <w:spacing w:after="0" w:line="240" w:lineRule="auto"/>
        <w:ind w:left="266"/>
        <w:jc w:val="both"/>
        <w:rPr>
          <w:rFonts w:ascii="Times New Roman" w:hAnsi="Times New Roman"/>
          <w:sz w:val="24"/>
          <w:szCs w:val="24"/>
          <w:lang w:val="pl-PL"/>
        </w:rPr>
      </w:pPr>
      <w:r w:rsidRPr="00FB676B">
        <w:rPr>
          <w:rFonts w:ascii="Times New Roman" w:hAnsi="Times New Roman"/>
          <w:sz w:val="24"/>
          <w:szCs w:val="24"/>
          <w:lang w:val="pl-PL"/>
        </w:rPr>
        <w:t xml:space="preserve">Uzasadnienie liczby przyznanych punktów: zgodnie z art. 91 ust. 1 ustawy </w:t>
      </w:r>
      <w:r w:rsidRPr="00FB676B">
        <w:rPr>
          <w:rFonts w:ascii="Times New Roman" w:hAnsi="Times New Roman"/>
          <w:sz w:val="24"/>
          <w:szCs w:val="24"/>
          <w:lang w:val="pl-PL" w:eastAsia="pl-PL"/>
        </w:rPr>
        <w:t xml:space="preserve">Prawo zamówień publicznych, </w:t>
      </w:r>
      <w:r w:rsidRPr="00FB676B">
        <w:rPr>
          <w:rFonts w:ascii="Times New Roman" w:hAnsi="Times New Roman"/>
          <w:sz w:val="24"/>
          <w:szCs w:val="24"/>
          <w:lang w:val="pl-PL"/>
        </w:rPr>
        <w:t>powyższa oferta otrzymała punkty w</w:t>
      </w:r>
      <w:r w:rsidR="007B5182">
        <w:rPr>
          <w:rFonts w:ascii="Times New Roman" w:hAnsi="Times New Roman"/>
          <w:sz w:val="24"/>
          <w:szCs w:val="24"/>
          <w:lang w:val="pl-PL"/>
        </w:rPr>
        <w:t xml:space="preserve"> kryterium</w:t>
      </w:r>
      <w:r w:rsidRPr="00FB676B">
        <w:rPr>
          <w:rFonts w:ascii="Times New Roman" w:hAnsi="Times New Roman"/>
          <w:sz w:val="24"/>
          <w:szCs w:val="24"/>
          <w:lang w:val="pl-PL"/>
        </w:rPr>
        <w:t xml:space="preserve"> oceny</w:t>
      </w:r>
      <w:r w:rsidR="007B5182">
        <w:rPr>
          <w:rFonts w:ascii="Times New Roman" w:hAnsi="Times New Roman"/>
          <w:sz w:val="24"/>
          <w:szCs w:val="24"/>
          <w:lang w:val="pl-PL"/>
        </w:rPr>
        <w:t xml:space="preserve"> ofert</w:t>
      </w:r>
      <w:r w:rsidRPr="00FB676B">
        <w:rPr>
          <w:rFonts w:ascii="Times New Roman" w:hAnsi="Times New Roman"/>
          <w:sz w:val="24"/>
          <w:szCs w:val="24"/>
          <w:lang w:val="pl-PL"/>
        </w:rPr>
        <w:t xml:space="preserve"> zgodne ze sposobem ich przyznawania, określonym w </w:t>
      </w:r>
      <w:r w:rsidR="00701BA2">
        <w:rPr>
          <w:rFonts w:ascii="Times New Roman" w:hAnsi="Times New Roman"/>
          <w:sz w:val="24"/>
          <w:szCs w:val="24"/>
          <w:lang w:val="pl-PL"/>
        </w:rPr>
        <w:t>specyfikacji istotnych warunków zamówienia.</w:t>
      </w:r>
    </w:p>
    <w:p w:rsidR="00FB676B" w:rsidRPr="00FB676B" w:rsidRDefault="00FB676B" w:rsidP="00FB676B">
      <w:pPr>
        <w:pStyle w:val="Tekstpodstawowywcity2"/>
        <w:spacing w:after="0" w:line="240" w:lineRule="auto"/>
        <w:ind w:left="266"/>
        <w:jc w:val="both"/>
        <w:rPr>
          <w:rFonts w:ascii="Times New Roman" w:hAnsi="Times New Roman"/>
          <w:bCs/>
          <w:color w:val="000000"/>
          <w:sz w:val="24"/>
          <w:szCs w:val="24"/>
          <w:lang w:val="pl-PL"/>
        </w:rPr>
      </w:pPr>
    </w:p>
    <w:p w:rsidR="00FB676B" w:rsidRPr="00FB676B" w:rsidRDefault="00FB676B" w:rsidP="00FB676B">
      <w:pPr>
        <w:rPr>
          <w:rFonts w:ascii="Times New Roman" w:hAnsi="Times New Roman" w:cs="Times New Roman"/>
          <w:sz w:val="24"/>
          <w:szCs w:val="24"/>
        </w:rPr>
      </w:pPr>
      <w:r w:rsidRPr="00FB676B">
        <w:rPr>
          <w:rFonts w:ascii="Times New Roman" w:hAnsi="Times New Roman" w:cs="Times New Roman"/>
          <w:sz w:val="24"/>
          <w:szCs w:val="24"/>
        </w:rPr>
        <w:t>4.  Z udziału w postępowaniu o udzielenie zamówienia nie wykluczono żadnego wykonawcy.</w:t>
      </w:r>
    </w:p>
    <w:p w:rsidR="00FB676B" w:rsidRDefault="00FB676B" w:rsidP="00FB676B">
      <w:pPr>
        <w:widowControl w:val="0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76B">
        <w:rPr>
          <w:rFonts w:ascii="Times New Roman" w:hAnsi="Times New Roman" w:cs="Times New Roman"/>
          <w:color w:val="000000"/>
          <w:sz w:val="24"/>
          <w:szCs w:val="24"/>
        </w:rPr>
        <w:t>W postępowaniu nie odrzucono żadnej oferty.</w:t>
      </w:r>
    </w:p>
    <w:p w:rsidR="00CF6312" w:rsidRDefault="00CF6312" w:rsidP="00CF6312">
      <w:pPr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6312" w:rsidRPr="00CF6312" w:rsidRDefault="00CF6312" w:rsidP="00CF6312">
      <w:pPr>
        <w:widowControl w:val="0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312">
        <w:rPr>
          <w:rFonts w:ascii="Times New Roman" w:hAnsi="Times New Roman" w:cs="Times New Roman"/>
          <w:color w:val="000000"/>
          <w:sz w:val="24"/>
          <w:szCs w:val="24"/>
        </w:rPr>
        <w:t xml:space="preserve">Postępowanie zostało </w:t>
      </w:r>
      <w:r>
        <w:rPr>
          <w:rFonts w:ascii="Times New Roman" w:hAnsi="Times New Roman" w:cs="Times New Roman"/>
          <w:color w:val="000000"/>
          <w:sz w:val="24"/>
          <w:szCs w:val="24"/>
        </w:rPr>
        <w:t>unieważnione w zakresie części 2</w:t>
      </w:r>
      <w:r w:rsidRPr="00CF631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F6312" w:rsidRPr="00CF6312" w:rsidRDefault="00CF6312" w:rsidP="00CF6312">
      <w:pPr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312">
        <w:rPr>
          <w:rFonts w:ascii="Times New Roman" w:hAnsi="Times New Roman" w:cs="Times New Roman"/>
          <w:color w:val="000000"/>
          <w:sz w:val="24"/>
          <w:szCs w:val="24"/>
        </w:rPr>
        <w:t>Uzasadnienie prawne: art. 93 ust. 1 pkt 1 ustawy Prawo zamówień publicznych.</w:t>
      </w:r>
    </w:p>
    <w:p w:rsidR="00CF6312" w:rsidRPr="00CF6312" w:rsidRDefault="00CF6312" w:rsidP="00CF6312">
      <w:pPr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312">
        <w:rPr>
          <w:rFonts w:ascii="Times New Roman" w:hAnsi="Times New Roman" w:cs="Times New Roman"/>
          <w:color w:val="000000"/>
          <w:sz w:val="24"/>
          <w:szCs w:val="24"/>
        </w:rPr>
        <w:t>Uzasadnienie faktyczne: nie złożono żadnej oferty nie</w:t>
      </w:r>
      <w:r w:rsidR="00A907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6312">
        <w:rPr>
          <w:rFonts w:ascii="Times New Roman" w:hAnsi="Times New Roman" w:cs="Times New Roman"/>
          <w:color w:val="000000"/>
          <w:sz w:val="24"/>
          <w:szCs w:val="24"/>
        </w:rPr>
        <w:t>podlegającej odrzuceniu.</w:t>
      </w:r>
    </w:p>
    <w:p w:rsidR="00FB676B" w:rsidRPr="00FB676B" w:rsidRDefault="00FB676B" w:rsidP="00C5387F">
      <w:pPr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676B" w:rsidRPr="00FB676B" w:rsidRDefault="00807C21" w:rsidP="00FB676B">
      <w:pPr>
        <w:widowControl w:val="0"/>
        <w:numPr>
          <w:ilvl w:val="0"/>
          <w:numId w:val="3"/>
        </w:numPr>
        <w:tabs>
          <w:tab w:val="num" w:pos="3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U</w:t>
      </w:r>
      <w:r w:rsidR="00FB676B" w:rsidRPr="00FB676B">
        <w:rPr>
          <w:rFonts w:ascii="Times New Roman" w:hAnsi="Times New Roman" w:cs="Times New Roman"/>
          <w:sz w:val="24"/>
          <w:szCs w:val="24"/>
          <w:lang w:eastAsia="pl-PL"/>
        </w:rPr>
        <w:t xml:space="preserve">mowa w sprawie zamówienia publicznego może być zawarta niezwłocznie po przesłaniu zawiadomienia o wyborze najkorzystniejszej oferty. </w:t>
      </w:r>
    </w:p>
    <w:p w:rsidR="00D109C0" w:rsidRPr="003B07D5" w:rsidRDefault="00D109C0" w:rsidP="003B07D5">
      <w:pPr>
        <w:pStyle w:val="Akapitzlist"/>
        <w:ind w:left="502"/>
        <w:rPr>
          <w:rFonts w:ascii="Times New Roman" w:hAnsi="Times New Roman" w:cs="Times New Roman"/>
          <w:sz w:val="24"/>
          <w:szCs w:val="24"/>
        </w:rPr>
      </w:pPr>
    </w:p>
    <w:sectPr w:rsidR="00D109C0" w:rsidRPr="003B07D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C7E" w:rsidRDefault="00FF0C7E" w:rsidP="00E22E7B">
      <w:pPr>
        <w:spacing w:after="0" w:line="240" w:lineRule="auto"/>
      </w:pPr>
      <w:r>
        <w:separator/>
      </w:r>
    </w:p>
  </w:endnote>
  <w:endnote w:type="continuationSeparator" w:id="0">
    <w:p w:rsidR="00FF0C7E" w:rsidRDefault="00FF0C7E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Pr="00412B1C" w:rsidRDefault="00412B1C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 w:rsidR="00D92615">
      <w:rPr>
        <w:rFonts w:ascii="Adobe Garamond Pro" w:hAnsi="Adobe Garamond Pro"/>
        <w:color w:val="B5123E"/>
        <w:sz w:val="24"/>
      </w:rPr>
      <w:t xml:space="preserve">Mikołaja </w:t>
    </w:r>
    <w:r w:rsidR="00B57F25">
      <w:rPr>
        <w:rFonts w:ascii="Adobe Garamond Pro" w:hAnsi="Adobe Garamond Pro"/>
        <w:color w:val="B5123E"/>
        <w:sz w:val="24"/>
      </w:rPr>
      <w:t>Kopernika 36,</w:t>
    </w:r>
    <w:r w:rsidR="00B57F25"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:rsidR="00E22E7B" w:rsidRPr="00412B1C" w:rsidRDefault="00E22E7B" w:rsidP="00B57F25">
    <w:pPr>
      <w:pStyle w:val="Stopka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C7E" w:rsidRDefault="00FF0C7E" w:rsidP="00E22E7B">
      <w:pPr>
        <w:spacing w:after="0" w:line="240" w:lineRule="auto"/>
      </w:pPr>
      <w:r>
        <w:separator/>
      </w:r>
    </w:p>
  </w:footnote>
  <w:footnote w:type="continuationSeparator" w:id="0">
    <w:p w:rsidR="00FF0C7E" w:rsidRDefault="00FF0C7E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D109C0" w:rsidP="00D109C0">
    <w:pPr>
      <w:pStyle w:val="Nagwek"/>
      <w:tabs>
        <w:tab w:val="left" w:pos="6375"/>
      </w:tabs>
    </w:pPr>
    <w:r>
      <w:tab/>
    </w:r>
    <w:r w:rsidR="00FB676B">
      <w:rPr>
        <w:noProof/>
        <w:lang w:eastAsia="pl-PL"/>
      </w:rPr>
      <w:drawing>
        <wp:inline distT="0" distB="0" distL="0" distR="0">
          <wp:extent cx="1695450" cy="933450"/>
          <wp:effectExtent l="0" t="0" r="0" b="0"/>
          <wp:docPr id="1" name="Obraz 1" descr="logo_n255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255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D109C0" w:rsidRDefault="00D109C0" w:rsidP="00D109C0">
    <w:pPr>
      <w:pStyle w:val="Nagwek"/>
      <w:tabs>
        <w:tab w:val="left" w:pos="637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3170"/>
    <w:multiLevelType w:val="hybridMultilevel"/>
    <w:tmpl w:val="509857AE"/>
    <w:lvl w:ilvl="0" w:tplc="0415000F">
      <w:start w:val="1"/>
      <w:numFmt w:val="decimal"/>
      <w:lvlText w:val="%1."/>
      <w:lvlJc w:val="left"/>
      <w:pPr>
        <w:ind w:left="716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61869"/>
    <w:multiLevelType w:val="hybridMultilevel"/>
    <w:tmpl w:val="964A00E6"/>
    <w:lvl w:ilvl="0" w:tplc="D2FCAF1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26B0CDC"/>
    <w:multiLevelType w:val="hybridMultilevel"/>
    <w:tmpl w:val="0A1E8E02"/>
    <w:lvl w:ilvl="0" w:tplc="FA9E35AA">
      <w:start w:val="5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9FB6ACC"/>
    <w:multiLevelType w:val="hybridMultilevel"/>
    <w:tmpl w:val="ED8A5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22FAA"/>
    <w:rsid w:val="00027B8B"/>
    <w:rsid w:val="000513BC"/>
    <w:rsid w:val="00074845"/>
    <w:rsid w:val="00077CCD"/>
    <w:rsid w:val="000B2E90"/>
    <w:rsid w:val="001B28A2"/>
    <w:rsid w:val="001C30DA"/>
    <w:rsid w:val="00284FD2"/>
    <w:rsid w:val="002F4162"/>
    <w:rsid w:val="003324FA"/>
    <w:rsid w:val="00390313"/>
    <w:rsid w:val="003976DD"/>
    <w:rsid w:val="003A2D77"/>
    <w:rsid w:val="003B07D5"/>
    <w:rsid w:val="00412B1C"/>
    <w:rsid w:val="0047438A"/>
    <w:rsid w:val="004C4BEE"/>
    <w:rsid w:val="004C62AB"/>
    <w:rsid w:val="004E75DF"/>
    <w:rsid w:val="0055345B"/>
    <w:rsid w:val="005639D1"/>
    <w:rsid w:val="00573F7E"/>
    <w:rsid w:val="0058656B"/>
    <w:rsid w:val="005D027F"/>
    <w:rsid w:val="005E68B4"/>
    <w:rsid w:val="00600795"/>
    <w:rsid w:val="0061059B"/>
    <w:rsid w:val="00633762"/>
    <w:rsid w:val="00692248"/>
    <w:rsid w:val="00701BA2"/>
    <w:rsid w:val="00714ADC"/>
    <w:rsid w:val="00757360"/>
    <w:rsid w:val="007B5182"/>
    <w:rsid w:val="007F6C51"/>
    <w:rsid w:val="00805ADB"/>
    <w:rsid w:val="00807C21"/>
    <w:rsid w:val="00903F09"/>
    <w:rsid w:val="00913CAC"/>
    <w:rsid w:val="00915441"/>
    <w:rsid w:val="00991702"/>
    <w:rsid w:val="009E0D2D"/>
    <w:rsid w:val="00A13DD1"/>
    <w:rsid w:val="00A60C81"/>
    <w:rsid w:val="00A907BF"/>
    <w:rsid w:val="00AC790C"/>
    <w:rsid w:val="00AD72A3"/>
    <w:rsid w:val="00B40954"/>
    <w:rsid w:val="00B57F25"/>
    <w:rsid w:val="00B92B9C"/>
    <w:rsid w:val="00BE5370"/>
    <w:rsid w:val="00C03926"/>
    <w:rsid w:val="00C5387F"/>
    <w:rsid w:val="00C7639F"/>
    <w:rsid w:val="00CF6312"/>
    <w:rsid w:val="00D109C0"/>
    <w:rsid w:val="00D225AC"/>
    <w:rsid w:val="00D623E3"/>
    <w:rsid w:val="00D92615"/>
    <w:rsid w:val="00DB6AA8"/>
    <w:rsid w:val="00E019B1"/>
    <w:rsid w:val="00E0274F"/>
    <w:rsid w:val="00E22E7B"/>
    <w:rsid w:val="00E55B00"/>
    <w:rsid w:val="00EC7937"/>
    <w:rsid w:val="00EE3088"/>
    <w:rsid w:val="00F55EA1"/>
    <w:rsid w:val="00F81903"/>
    <w:rsid w:val="00F87037"/>
    <w:rsid w:val="00FB676B"/>
    <w:rsid w:val="00FF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B67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character" w:customStyle="1" w:styleId="Nagwek1Znak">
    <w:name w:val="Nagłówek 1 Znak"/>
    <w:basedOn w:val="Domylnaczcionkaakapitu"/>
    <w:link w:val="Nagwek1"/>
    <w:rsid w:val="00FB676B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Zwykytekst">
    <w:name w:val="Plain Text"/>
    <w:basedOn w:val="Normalny"/>
    <w:link w:val="ZwykytekstZnak"/>
    <w:semiHidden/>
    <w:unhideWhenUsed/>
    <w:rsid w:val="00FB676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FB676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krconyadreszwrotny">
    <w:name w:val="Skrócony adres zwrotny"/>
    <w:basedOn w:val="Normalny"/>
    <w:rsid w:val="00FB67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7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F63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B67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character" w:customStyle="1" w:styleId="Nagwek1Znak">
    <w:name w:val="Nagłówek 1 Znak"/>
    <w:basedOn w:val="Domylnaczcionkaakapitu"/>
    <w:link w:val="Nagwek1"/>
    <w:rsid w:val="00FB676B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Zwykytekst">
    <w:name w:val="Plain Text"/>
    <w:basedOn w:val="Normalny"/>
    <w:link w:val="ZwykytekstZnak"/>
    <w:semiHidden/>
    <w:unhideWhenUsed/>
    <w:rsid w:val="00FB676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FB676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krconyadreszwrotny">
    <w:name w:val="Skrócony adres zwrotny"/>
    <w:basedOn w:val="Normalny"/>
    <w:rsid w:val="00FB67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7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F6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3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9B11F-09D5-40F9-80F6-71714F1CC7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3E003E-A1D1-40CE-BD12-03515D5322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4BFA7E-7665-442F-AF95-58B927489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D73333-6EC1-49BE-A8F7-6A391B42B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Sławomir Pluciński</cp:lastModifiedBy>
  <cp:revision>3</cp:revision>
  <cp:lastPrinted>2020-01-03T09:31:00Z</cp:lastPrinted>
  <dcterms:created xsi:type="dcterms:W3CDTF">2020-01-07T07:49:00Z</dcterms:created>
  <dcterms:modified xsi:type="dcterms:W3CDTF">2020-01-07T10:41:00Z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