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EA92FF6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B54231">
        <w:rPr>
          <w:rFonts w:ascii="Garamond" w:hAnsi="Garamond"/>
        </w:rPr>
        <w:t>DFP.271.76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bookmarkStart w:id="0" w:name="_GoBack"/>
      <w:bookmarkEnd w:id="0"/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C96D99" w:rsidRPr="00104923">
        <w:rPr>
          <w:rFonts w:ascii="Garamond" w:hAnsi="Garamond"/>
        </w:rPr>
        <w:t xml:space="preserve">                       </w:t>
      </w:r>
      <w:r w:rsidR="00723678" w:rsidRPr="00104923">
        <w:rPr>
          <w:rFonts w:ascii="Garamond" w:hAnsi="Garamond"/>
        </w:rPr>
        <w:t xml:space="preserve">Kraków, dnia </w:t>
      </w:r>
      <w:r w:rsidR="00104923" w:rsidRPr="00104923">
        <w:rPr>
          <w:rFonts w:ascii="Garamond" w:hAnsi="Garamond"/>
        </w:rPr>
        <w:t>13.09.</w:t>
      </w:r>
      <w:r w:rsidR="00B16673" w:rsidRPr="00104923">
        <w:rPr>
          <w:rFonts w:ascii="Garamond" w:hAnsi="Garamond"/>
        </w:rPr>
        <w:t>2021</w:t>
      </w:r>
      <w:r w:rsidRPr="00104923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101B69A" w:rsidR="00A566F4" w:rsidRPr="00411BF5" w:rsidRDefault="00A566F4" w:rsidP="007F474B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B54231" w:rsidRPr="00B54231">
        <w:rPr>
          <w:rFonts w:ascii="Garamond" w:hAnsi="Garamond"/>
          <w:b/>
        </w:rPr>
        <w:t>produktów leczniczych do Apteki 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873"/>
      </w:tblGrid>
      <w:tr w:rsidR="00B54231" w:rsidRPr="00336BD8" w14:paraId="5478BC26" w14:textId="77777777" w:rsidTr="001441F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83EE6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1DFA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D412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B54231" w:rsidRPr="00336BD8" w14:paraId="3BEA7710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CEE1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69CB6CBF" w14:textId="77777777" w:rsidR="00B54231" w:rsidRPr="00B54231" w:rsidRDefault="00B54231" w:rsidP="001441F1">
            <w:pPr>
              <w:tabs>
                <w:tab w:val="left" w:pos="5442"/>
              </w:tabs>
              <w:rPr>
                <w:rFonts w:ascii="Garamond" w:hAnsi="Garamond" w:cs="Arial"/>
                <w:lang w:val="en-US" w:eastAsia="pl-PL"/>
              </w:rPr>
            </w:pPr>
            <w:r w:rsidRPr="00B54231">
              <w:rPr>
                <w:rFonts w:ascii="Garamond" w:hAnsi="Garamond" w:cs="Arial"/>
                <w:lang w:val="en-US" w:eastAsia="pl-PL"/>
              </w:rPr>
              <w:t>CSL Behring Sp. z o.o.</w:t>
            </w:r>
          </w:p>
          <w:p w14:paraId="7667AE88" w14:textId="3CF5EF35" w:rsidR="00B54231" w:rsidRPr="00B54231" w:rsidRDefault="00B54231" w:rsidP="001441F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ul. A. Branickiego 17, 02-972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029F7F7C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366 282,00 zł</w:t>
            </w:r>
          </w:p>
        </w:tc>
      </w:tr>
      <w:tr w:rsidR="00B54231" w:rsidRPr="00336BD8" w14:paraId="1F104667" w14:textId="77777777" w:rsidTr="001441F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170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F9AB141" w14:textId="28531E26" w:rsidR="00B54231" w:rsidRPr="00104923" w:rsidRDefault="00B54231" w:rsidP="001441F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04923">
              <w:rPr>
                <w:rFonts w:ascii="Garamond" w:hAnsi="Garamond" w:cs="Arial"/>
                <w:lang w:eastAsia="pl-PL"/>
              </w:rPr>
              <w:t>URTICA Sp.</w:t>
            </w:r>
            <w:r w:rsidR="00C1581A" w:rsidRPr="00104923">
              <w:rPr>
                <w:rFonts w:ascii="Garamond" w:hAnsi="Garamond" w:cs="Arial"/>
                <w:lang w:eastAsia="pl-PL"/>
              </w:rPr>
              <w:t xml:space="preserve"> z </w:t>
            </w:r>
            <w:r w:rsidRPr="00104923">
              <w:rPr>
                <w:rFonts w:ascii="Garamond" w:hAnsi="Garamond" w:cs="Arial"/>
                <w:lang w:eastAsia="pl-PL"/>
              </w:rPr>
              <w:t>o.o.</w:t>
            </w:r>
          </w:p>
          <w:p w14:paraId="5AEB8C5B" w14:textId="16A66A4C" w:rsidR="00B54231" w:rsidRPr="00B54231" w:rsidRDefault="00B54231" w:rsidP="001441F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7455E7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2 373,49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5F4405A7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B54231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B54231" w:rsidRPr="002A59A4" w14:paraId="64E70B3C" w14:textId="77777777" w:rsidTr="001441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A767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EA4B" w14:textId="77777777" w:rsidR="00B54231" w:rsidRPr="00B54231" w:rsidRDefault="00B54231" w:rsidP="001441F1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0ADA" w14:textId="425FCD0E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B54231" w:rsidRPr="002A59A4" w14:paraId="6CF0BE0B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ED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</w:rPr>
            </w:pPr>
            <w:r w:rsidRPr="00B54231"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6281" w14:textId="77777777" w:rsidR="00B54231" w:rsidRPr="00B54231" w:rsidRDefault="00B54231" w:rsidP="001441F1">
            <w:pPr>
              <w:rPr>
                <w:rFonts w:ascii="Garamond" w:hAnsi="Garamond"/>
                <w:lang w:val="en-US"/>
              </w:rPr>
            </w:pPr>
            <w:r w:rsidRPr="00B54231">
              <w:rPr>
                <w:rFonts w:ascii="Garamond" w:hAnsi="Garamond"/>
                <w:lang w:val="en-US"/>
              </w:rPr>
              <w:t xml:space="preserve">URTICA </w:t>
            </w:r>
            <w:proofErr w:type="spellStart"/>
            <w:r w:rsidRPr="00B54231">
              <w:rPr>
                <w:rFonts w:ascii="Garamond" w:hAnsi="Garamond"/>
                <w:lang w:val="en-US"/>
              </w:rPr>
              <w:t>Sp.z.o.o</w:t>
            </w:r>
            <w:proofErr w:type="spellEnd"/>
            <w:r w:rsidRPr="00B54231">
              <w:rPr>
                <w:rFonts w:ascii="Garamond" w:hAnsi="Garamond"/>
                <w:lang w:val="en-US"/>
              </w:rPr>
              <w:t>.</w:t>
            </w:r>
          </w:p>
          <w:p w14:paraId="3602CB8D" w14:textId="77777777" w:rsidR="00B54231" w:rsidRPr="00B54231" w:rsidRDefault="00B54231" w:rsidP="001441F1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B54231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E26" w14:textId="16C47D22" w:rsidR="00B54231" w:rsidRPr="00B54231" w:rsidRDefault="00B54231" w:rsidP="00B5423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Część 2</w:t>
            </w:r>
          </w:p>
        </w:tc>
      </w:tr>
      <w:tr w:rsidR="00B54231" w:rsidRPr="002A59A4" w14:paraId="7D067BA7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ED2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</w:rPr>
            </w:pPr>
            <w:r w:rsidRPr="00B54231"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8DD3" w14:textId="77777777" w:rsidR="00B54231" w:rsidRPr="00B54231" w:rsidRDefault="00B54231" w:rsidP="001441F1">
            <w:pPr>
              <w:rPr>
                <w:rFonts w:ascii="Garamond" w:hAnsi="Garamond"/>
                <w:lang w:val="en-US"/>
              </w:rPr>
            </w:pPr>
            <w:r w:rsidRPr="00B54231">
              <w:rPr>
                <w:rFonts w:ascii="Garamond" w:hAnsi="Garamond"/>
                <w:lang w:val="en-US"/>
              </w:rPr>
              <w:t>CSL Behring Sp. z o.o.</w:t>
            </w:r>
          </w:p>
          <w:p w14:paraId="46DFA1D5" w14:textId="77777777" w:rsidR="00B54231" w:rsidRPr="00B54231" w:rsidRDefault="00B54231" w:rsidP="001441F1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proofErr w:type="spellStart"/>
            <w:r w:rsidRPr="00B54231">
              <w:rPr>
                <w:rFonts w:ascii="Garamond" w:hAnsi="Garamond"/>
                <w:lang w:val="en-US"/>
              </w:rPr>
              <w:t>ul</w:t>
            </w:r>
            <w:proofErr w:type="spellEnd"/>
            <w:r w:rsidRPr="00B54231">
              <w:rPr>
                <w:rFonts w:ascii="Garamond" w:hAnsi="Garamond"/>
                <w:lang w:val="en-US"/>
              </w:rPr>
              <w:t xml:space="preserve">. A. </w:t>
            </w:r>
            <w:proofErr w:type="spellStart"/>
            <w:r w:rsidRPr="00B54231">
              <w:rPr>
                <w:rFonts w:ascii="Garamond" w:hAnsi="Garamond"/>
                <w:lang w:val="en-US"/>
              </w:rPr>
              <w:t>Branickiego</w:t>
            </w:r>
            <w:proofErr w:type="spellEnd"/>
            <w:r w:rsidRPr="00B54231">
              <w:rPr>
                <w:rFonts w:ascii="Garamond" w:hAnsi="Garamond"/>
                <w:lang w:val="en-US"/>
              </w:rPr>
              <w:t xml:space="preserve"> 17, 02-972 Warszawa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3B7A" w14:textId="296D26F8" w:rsidR="00B54231" w:rsidRPr="00B54231" w:rsidRDefault="00B54231" w:rsidP="00B5423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Część 1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2174222A" w14:textId="7F4F6DDC" w:rsidR="00B54231" w:rsidRDefault="00B54231" w:rsidP="004472D9">
      <w:pPr>
        <w:jc w:val="both"/>
        <w:rPr>
          <w:rFonts w:ascii="Garamond" w:hAnsi="Garamond"/>
        </w:rPr>
      </w:pPr>
    </w:p>
    <w:p w14:paraId="25369180" w14:textId="3978A9A7" w:rsidR="00B54231" w:rsidRDefault="00B54231" w:rsidP="004472D9">
      <w:pPr>
        <w:jc w:val="both"/>
        <w:rPr>
          <w:rFonts w:ascii="Garamond" w:hAnsi="Garamond"/>
        </w:rPr>
      </w:pPr>
    </w:p>
    <w:p w14:paraId="7D1E1AC4" w14:textId="008868F7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54231" w:rsidRPr="00336BD8" w14:paraId="7F182A0D" w14:textId="77777777" w:rsidTr="001441F1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1A698" w14:textId="77777777" w:rsidR="00B54231" w:rsidRPr="00336BD8" w:rsidRDefault="00B54231" w:rsidP="001441F1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D40C7B8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93AC805" w14:textId="77777777" w:rsidR="00B54231" w:rsidRPr="00B54231" w:rsidRDefault="00B54231" w:rsidP="001441F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54231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54231" w:rsidRPr="00336BD8" w14:paraId="1C0CD64C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122470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B54231" w:rsidRPr="00336BD8" w14:paraId="6B4CE450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85F3E2" w14:textId="77777777" w:rsidR="00B54231" w:rsidRPr="00B54231" w:rsidRDefault="00B54231" w:rsidP="001441F1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r w:rsidRPr="00B54231">
              <w:rPr>
                <w:rFonts w:ascii="Garamond" w:hAnsi="Garamond" w:cs="Arial"/>
                <w:lang w:val="en-US" w:eastAsia="pl-PL"/>
              </w:rPr>
              <w:t>CSL Behring Sp. z o.o.</w:t>
            </w:r>
          </w:p>
          <w:p w14:paraId="34E9E983" w14:textId="77777777" w:rsidR="00B54231" w:rsidRPr="00B54231" w:rsidRDefault="00B54231" w:rsidP="001441F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ul. A. Branickiego 17, 02-972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B01A37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AEA585E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B54231" w:rsidRPr="00336BD8" w14:paraId="47C536F3" w14:textId="77777777" w:rsidTr="001441F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DFCCEA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B54231" w:rsidRPr="00336BD8" w14:paraId="575D4934" w14:textId="77777777" w:rsidTr="001441F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9F18C" w14:textId="77777777" w:rsidR="00B54231" w:rsidRPr="00B54231" w:rsidRDefault="00B54231" w:rsidP="001441F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URTICA Sp. z o.o.</w:t>
            </w:r>
          </w:p>
          <w:p w14:paraId="0B148FEF" w14:textId="77777777" w:rsidR="00B54231" w:rsidRPr="00B54231" w:rsidRDefault="00B54231" w:rsidP="001441F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EE271E8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0389FF5" w14:textId="77777777" w:rsidR="00B54231" w:rsidRPr="00B54231" w:rsidRDefault="00B54231" w:rsidP="001441F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54231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C7FE81D" w14:textId="38625502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491D6994" w:rsidR="00411BF5" w:rsidRPr="00411BF5" w:rsidRDefault="007F474B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411BF5">
        <w:rPr>
          <w:rFonts w:ascii="Garamond" w:hAnsi="Garamond"/>
        </w:rPr>
        <w:t xml:space="preserve"> </w:t>
      </w:r>
      <w:r w:rsidR="00B54231">
        <w:rPr>
          <w:rFonts w:ascii="Garamond" w:hAnsi="Garamond"/>
        </w:rPr>
        <w:t>umowy</w:t>
      </w:r>
      <w:r w:rsidR="00411BF5" w:rsidRPr="00411BF5">
        <w:rPr>
          <w:rFonts w:ascii="Garamond" w:hAnsi="Garamond"/>
        </w:rPr>
        <w:t xml:space="preserve"> w spr</w:t>
      </w:r>
      <w:r w:rsidR="00136D15">
        <w:rPr>
          <w:rFonts w:ascii="Garamond" w:hAnsi="Garamond"/>
        </w:rPr>
        <w:t>awie zamówienia publicznego</w:t>
      </w:r>
      <w:r w:rsidR="00B54231">
        <w:rPr>
          <w:rFonts w:ascii="Garamond" w:hAnsi="Garamond"/>
        </w:rPr>
        <w:t xml:space="preserve"> w zakresie części 1 i 2 mogą</w:t>
      </w:r>
      <w:r w:rsidR="00411BF5" w:rsidRPr="00411BF5">
        <w:rPr>
          <w:rFonts w:ascii="Garamond" w:hAnsi="Garamond"/>
        </w:rPr>
        <w:t xml:space="preserve"> zos</w:t>
      </w:r>
      <w:r w:rsidR="00B54231">
        <w:rPr>
          <w:rFonts w:ascii="Garamond" w:hAnsi="Garamond"/>
        </w:rPr>
        <w:t>tać zawarte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B26F" w14:textId="77777777" w:rsidR="00642DC5" w:rsidRDefault="00642DC5" w:rsidP="00E22E7B">
      <w:r>
        <w:separator/>
      </w:r>
    </w:p>
  </w:endnote>
  <w:endnote w:type="continuationSeparator" w:id="0">
    <w:p w14:paraId="6AAD3471" w14:textId="77777777" w:rsidR="00642DC5" w:rsidRDefault="00642D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B16C" w14:textId="77777777" w:rsidR="00642DC5" w:rsidRDefault="00642DC5" w:rsidP="00E22E7B">
      <w:r>
        <w:separator/>
      </w:r>
    </w:p>
  </w:footnote>
  <w:footnote w:type="continuationSeparator" w:id="0">
    <w:p w14:paraId="58C6D9EB" w14:textId="77777777" w:rsidR="00642DC5" w:rsidRDefault="00642D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4923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2DC5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95DA7"/>
    <w:rsid w:val="00BA10A9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C7439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026EF-6AE2-4409-BA14-F03D2061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20</cp:revision>
  <cp:lastPrinted>2020-10-26T09:35:00Z</cp:lastPrinted>
  <dcterms:created xsi:type="dcterms:W3CDTF">2021-06-16T12:15:00Z</dcterms:created>
  <dcterms:modified xsi:type="dcterms:W3CDTF">2021-09-13T07:35:00Z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