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B3" w:rsidRPr="00561CF7" w:rsidRDefault="006A26B3" w:rsidP="006A26B3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</w:t>
      </w:r>
      <w:r w:rsidR="00B04AA5" w:rsidRPr="007A016F">
        <w:rPr>
          <w:rFonts w:ascii="Garamond" w:eastAsia="Times New Roman" w:hAnsi="Garamond"/>
          <w:lang w:val="pl-PL" w:eastAsia="pl-PL"/>
        </w:rPr>
        <w:t>dnia 18</w:t>
      </w:r>
      <w:r w:rsidRPr="007A016F">
        <w:rPr>
          <w:rFonts w:ascii="Garamond" w:eastAsia="Times New Roman" w:hAnsi="Garamond"/>
          <w:lang w:val="pl-PL" w:eastAsia="pl-PL"/>
        </w:rPr>
        <w:t>.12.2019 r.</w:t>
      </w:r>
    </w:p>
    <w:p w:rsidR="006A26B3" w:rsidRPr="00561CF7" w:rsidRDefault="006A26B3" w:rsidP="006A26B3">
      <w:pPr>
        <w:rPr>
          <w:rFonts w:ascii="Garamond" w:eastAsia="Times New Roman" w:hAnsi="Garamond"/>
          <w:lang w:val="pl-PL" w:eastAsia="pl-PL"/>
        </w:rPr>
      </w:pPr>
      <w:r w:rsidRPr="00561CF7">
        <w:rPr>
          <w:rFonts w:ascii="Garamond" w:eastAsia="Times New Roman" w:hAnsi="Garamond"/>
          <w:lang w:val="pl-PL" w:eastAsia="pl-PL"/>
        </w:rPr>
        <w:t>Numer sprawy: DFP.271.</w:t>
      </w:r>
      <w:r>
        <w:rPr>
          <w:rFonts w:ascii="Garamond" w:eastAsia="Times New Roman" w:hAnsi="Garamond"/>
          <w:lang w:val="pl-PL" w:eastAsia="pl-PL"/>
        </w:rPr>
        <w:t>75</w:t>
      </w:r>
      <w:r w:rsidRPr="00561CF7">
        <w:rPr>
          <w:rFonts w:ascii="Garamond" w:eastAsia="Times New Roman" w:hAnsi="Garamond"/>
          <w:lang w:val="pl-PL" w:eastAsia="pl-PL"/>
        </w:rPr>
        <w:t>.</w:t>
      </w:r>
      <w:r>
        <w:rPr>
          <w:rFonts w:ascii="Garamond" w:eastAsia="Times New Roman" w:hAnsi="Garamond"/>
          <w:lang w:val="pl-PL" w:eastAsia="pl-PL"/>
        </w:rPr>
        <w:t>2019</w:t>
      </w:r>
      <w:r w:rsidRPr="00561CF7">
        <w:rPr>
          <w:rFonts w:ascii="Garamond" w:eastAsia="Times New Roman" w:hAnsi="Garamond"/>
          <w:lang w:val="pl-PL" w:eastAsia="pl-PL"/>
        </w:rPr>
        <w:t>.EP</w:t>
      </w:r>
    </w:p>
    <w:p w:rsidR="006A26B3" w:rsidRPr="00D16E53" w:rsidRDefault="006A26B3" w:rsidP="006A26B3">
      <w:pPr>
        <w:rPr>
          <w:rFonts w:ascii="Garamond" w:eastAsia="Times New Roman" w:hAnsi="Garamond"/>
          <w:lang w:val="pl-PL" w:eastAsia="pl-PL"/>
        </w:rPr>
      </w:pPr>
    </w:p>
    <w:p w:rsidR="006A26B3" w:rsidRDefault="006A26B3" w:rsidP="006A26B3">
      <w:pPr>
        <w:keepNext/>
        <w:jc w:val="center"/>
        <w:outlineLvl w:val="1"/>
        <w:rPr>
          <w:rFonts w:ascii="Garamond" w:eastAsia="Times New Roman" w:hAnsi="Garamond"/>
          <w:b/>
          <w:lang w:val="pl-PL" w:eastAsia="pl-PL"/>
        </w:rPr>
      </w:pPr>
    </w:p>
    <w:p w:rsidR="006A26B3" w:rsidRPr="00D16E53" w:rsidRDefault="006A26B3" w:rsidP="006A26B3">
      <w:pPr>
        <w:keepNext/>
        <w:jc w:val="center"/>
        <w:outlineLvl w:val="1"/>
        <w:rPr>
          <w:rFonts w:ascii="Garamond" w:eastAsia="Times New Roman" w:hAnsi="Garamond"/>
          <w:b/>
          <w:lang w:val="pl-PL" w:eastAsia="pl-PL"/>
        </w:rPr>
      </w:pPr>
      <w:r w:rsidRPr="00D16E53">
        <w:rPr>
          <w:rFonts w:ascii="Garamond" w:eastAsia="Times New Roman" w:hAnsi="Garamond"/>
          <w:b/>
          <w:lang w:val="pl-PL" w:eastAsia="pl-PL"/>
        </w:rPr>
        <w:t>Zawiadomienie o wyborze najkorzystniejszej oferty</w:t>
      </w:r>
    </w:p>
    <w:p w:rsidR="006A26B3" w:rsidRPr="00D16E53" w:rsidRDefault="006A26B3" w:rsidP="006A26B3">
      <w:pPr>
        <w:rPr>
          <w:rFonts w:ascii="Garamond" w:eastAsia="Times New Roman" w:hAnsi="Garamond"/>
          <w:lang w:val="pl-PL" w:eastAsia="pl-PL"/>
        </w:rPr>
      </w:pPr>
    </w:p>
    <w:p w:rsidR="006A26B3" w:rsidRPr="00D16E53" w:rsidRDefault="006A26B3" w:rsidP="006A26B3">
      <w:pPr>
        <w:ind w:firstLine="708"/>
        <w:jc w:val="both"/>
        <w:rPr>
          <w:rFonts w:ascii="Garamond" w:eastAsia="Times New Roman" w:hAnsi="Garamond"/>
          <w:b/>
          <w:i/>
          <w:iCs/>
          <w:lang w:val="pl-PL" w:eastAsia="pl-PL"/>
        </w:rPr>
      </w:pPr>
      <w:r w:rsidRPr="00D16E53">
        <w:rPr>
          <w:rFonts w:ascii="Garamond" w:eastAsia="Times New Roman" w:hAnsi="Garamond"/>
          <w:lang w:val="pl-PL" w:eastAsia="pl-PL"/>
        </w:rPr>
        <w:t xml:space="preserve">Na podstawie art. 92 ust. 1 i 2 ustawy Prawo zamówień publicznych przedstawiam informację o wyniku postępowania o udzielenie zamówienia publicznego na </w:t>
      </w:r>
      <w:r w:rsidRPr="003622EF">
        <w:rPr>
          <w:rFonts w:ascii="Garamond" w:eastAsia="Times New Roman" w:hAnsi="Garamond"/>
          <w:b/>
          <w:bCs/>
          <w:iCs/>
          <w:color w:val="000000"/>
          <w:lang w:val="pl-PL" w:eastAsia="pl-PL"/>
        </w:rPr>
        <w:t xml:space="preserve">dostawę </w:t>
      </w:r>
      <w:r w:rsidRPr="00A24EEE">
        <w:rPr>
          <w:rFonts w:ascii="Garamond" w:eastAsia="Times New Roman" w:hAnsi="Garamond"/>
          <w:b/>
          <w:bCs/>
          <w:iCs/>
          <w:color w:val="000000"/>
          <w:lang w:val="pl-PL" w:eastAsia="pl-PL"/>
        </w:rPr>
        <w:t>produktów leczniczych, wyrobów medycznych, dietetycznych środków specjalnego przeznaczenia medycznego oraz kosmetyku.</w:t>
      </w:r>
    </w:p>
    <w:p w:rsidR="006A26B3" w:rsidRPr="00D16E53" w:rsidRDefault="006A26B3" w:rsidP="006A26B3">
      <w:pPr>
        <w:rPr>
          <w:rFonts w:ascii="Garamond" w:eastAsia="Times New Roman" w:hAnsi="Garamond"/>
          <w:lang w:val="pl-PL" w:eastAsia="pl-PL"/>
        </w:rPr>
      </w:pPr>
    </w:p>
    <w:p w:rsidR="006A26B3" w:rsidRPr="00D16E53" w:rsidRDefault="006A26B3" w:rsidP="006A26B3">
      <w:pPr>
        <w:jc w:val="both"/>
        <w:rPr>
          <w:rFonts w:ascii="Garamond" w:eastAsia="Times New Roman" w:hAnsi="Garamond"/>
          <w:b/>
          <w:bCs/>
          <w:color w:val="FF0000"/>
          <w:lang w:val="pl-PL" w:eastAsia="pl-PL"/>
        </w:rPr>
      </w:pPr>
      <w:r w:rsidRPr="00D16E53">
        <w:rPr>
          <w:rFonts w:ascii="Garamond" w:eastAsia="Times New Roman" w:hAnsi="Garamond"/>
          <w:lang w:val="pl-PL" w:eastAsia="pl-PL"/>
        </w:rPr>
        <w:t>1. 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Pr="00D16E53">
        <w:rPr>
          <w:rFonts w:ascii="Garamond" w:eastAsia="Times New Roman" w:hAnsi="Garamond"/>
          <w:lang w:val="pl-PL" w:eastAsia="pl-PL"/>
        </w:rPr>
        <w:t>Wybrano nast</w:t>
      </w:r>
      <w:r>
        <w:rPr>
          <w:rFonts w:ascii="Garamond" w:eastAsia="Times New Roman" w:hAnsi="Garamond"/>
          <w:lang w:val="pl-PL" w:eastAsia="pl-PL"/>
        </w:rPr>
        <w:t>ępujące</w:t>
      </w:r>
      <w:r w:rsidRPr="00D16E53">
        <w:rPr>
          <w:rFonts w:ascii="Garamond" w:eastAsia="Times New Roman" w:hAnsi="Garamond"/>
          <w:lang w:val="pl-PL" w:eastAsia="pl-PL"/>
        </w:rPr>
        <w:t xml:space="preserve"> </w:t>
      </w:r>
      <w:r>
        <w:rPr>
          <w:rFonts w:ascii="Garamond" w:eastAsia="Times New Roman" w:hAnsi="Garamond"/>
          <w:lang w:val="pl-PL" w:eastAsia="pl-PL"/>
        </w:rPr>
        <w:t>oferty</w:t>
      </w:r>
      <w:r w:rsidRPr="00D16E53">
        <w:rPr>
          <w:rFonts w:ascii="Garamond" w:eastAsia="Times New Roman" w:hAnsi="Garamond"/>
          <w:lang w:val="pl-PL" w:eastAsia="pl-PL"/>
        </w:rPr>
        <w:t>:</w:t>
      </w:r>
    </w:p>
    <w:p w:rsidR="006A26B3" w:rsidRPr="00D16E53" w:rsidRDefault="006A26B3" w:rsidP="006A26B3">
      <w:pPr>
        <w:tabs>
          <w:tab w:val="num" w:pos="180"/>
        </w:tabs>
        <w:ind w:left="180"/>
        <w:jc w:val="both"/>
        <w:rPr>
          <w:rFonts w:ascii="Garamond" w:eastAsia="Times New Roman" w:hAnsi="Garamond"/>
          <w:lang w:val="pl-PL" w:eastAsia="pl-PL"/>
        </w:rPr>
      </w:pPr>
    </w:p>
    <w:tbl>
      <w:tblPr>
        <w:tblW w:w="8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1096"/>
        <w:gridCol w:w="4069"/>
        <w:gridCol w:w="1721"/>
      </w:tblGrid>
      <w:tr w:rsidR="006A26B3" w:rsidRPr="00A24EEE" w:rsidTr="005C06BF">
        <w:trPr>
          <w:cantSplit/>
          <w:trHeight w:val="438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A24EEE" w:rsidRDefault="006A26B3" w:rsidP="005C06BF">
            <w:pPr>
              <w:ind w:left="-70" w:right="-69"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24EEE">
              <w:rPr>
                <w:rFonts w:ascii="Garamond" w:eastAsia="Times New Roman" w:hAnsi="Garamond" w:cs="Arial"/>
                <w:b/>
                <w:lang w:val="pl-PL" w:eastAsia="pl-PL"/>
              </w:rPr>
              <w:t>Numer części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A24EEE" w:rsidRDefault="006A26B3" w:rsidP="005C06BF">
            <w:pPr>
              <w:ind w:left="-70" w:right="-70"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24EEE">
              <w:rPr>
                <w:rFonts w:ascii="Garamond" w:eastAsia="Times New Roman" w:hAnsi="Garamond" w:cs="Arial"/>
                <w:b/>
                <w:lang w:val="pl-PL" w:eastAsia="pl-PL"/>
              </w:rPr>
              <w:t>Numer oferty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A24EEE" w:rsidRDefault="006A26B3" w:rsidP="005C06BF">
            <w:pPr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24EEE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A24EEE" w:rsidRDefault="006A26B3" w:rsidP="005C06BF">
            <w:pPr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A24EEE">
              <w:rPr>
                <w:rFonts w:ascii="Garamond" w:eastAsia="Times New Roman" w:hAnsi="Garamond" w:cs="Arial"/>
                <w:b/>
                <w:lang w:val="pl-PL" w:eastAsia="pl-PL"/>
              </w:rPr>
              <w:t>Cena brutto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5A6944">
              <w:rPr>
                <w:rFonts w:ascii="Garamond" w:eastAsia="Times New Roman" w:hAnsi="Garamond"/>
                <w:lang w:val="pl-PL" w:eastAsia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rPr>
                <w:rFonts w:ascii="Garamond" w:hAnsi="Garamond" w:cs="Arial CE"/>
                <w:lang w:val="pl-PL" w:eastAsia="pl-PL"/>
              </w:rPr>
            </w:pPr>
            <w:proofErr w:type="spellStart"/>
            <w:r w:rsidRPr="005A6944">
              <w:rPr>
                <w:rFonts w:ascii="Garamond" w:hAnsi="Garamond" w:cs="Arial CE"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Pułaskiego 9, 40 - 273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173 520,00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26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lang w:val="pl-PL"/>
              </w:rPr>
              <w:t>Asclepios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S.A.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Hubska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44, 50 - 502 Wrocław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25 061,40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lang w:val="pl-PL"/>
              </w:rPr>
              <w:t>Fresenius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Kabi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Al. Jerozolimskie 134, 02 - 305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179 582,00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66 976,00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Farmacol logistyka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Szopienicka 77, 40 - 431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65 610,00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Baxter Polska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Kruczkowskiego 8, 00 - 380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57 788,00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E3729B" w:rsidRDefault="006A26B3" w:rsidP="005C06BF">
            <w:pPr>
              <w:rPr>
                <w:rFonts w:ascii="Garamond" w:hAnsi="Garamond" w:cs="Arial CE"/>
              </w:rPr>
            </w:pPr>
            <w:r w:rsidRPr="00E3729B">
              <w:rPr>
                <w:rFonts w:ascii="Garamond" w:hAnsi="Garamond" w:cs="Arial CE"/>
              </w:rPr>
              <w:t>Aspen Pharma Ireland Limited</w:t>
            </w:r>
            <w:r w:rsidRPr="00E3729B">
              <w:rPr>
                <w:rFonts w:ascii="Garamond" w:hAnsi="Garamond" w:cs="Arial CE"/>
              </w:rPr>
              <w:br/>
              <w:t xml:space="preserve">One George's Quay Plaza, Dublin 2, </w:t>
            </w:r>
            <w:proofErr w:type="spellStart"/>
            <w:r w:rsidRPr="00E3729B">
              <w:rPr>
                <w:rFonts w:ascii="Garamond" w:hAnsi="Garamond" w:cs="Arial CE"/>
              </w:rPr>
              <w:t>Irlandia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 xml:space="preserve">8 847,36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75 640,00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3 243 200,00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 xml:space="preserve">Konsorcjum: Lider konsorcjum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 xml:space="preserve">2 726,64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lastRenderedPageBreak/>
              <w:t>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 xml:space="preserve">4 446,12 zł </w:t>
            </w:r>
          </w:p>
        </w:tc>
      </w:tr>
      <w:tr w:rsidR="006A26B3" w:rsidRPr="00A24EEE" w:rsidTr="005C06BF">
        <w:trPr>
          <w:cantSplit/>
          <w:trHeight w:val="416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NEUCA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Szosa Bydgoska 58, 87 - 100 Toruń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3 228,00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3 955,50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Sanofi-Aventis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Bonifraterska 17, 00-203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800,00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2 820,00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Pułaskiego 9, 40 - 273 Ka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 11 913,50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lang w:val="pl-PL"/>
              </w:rPr>
              <w:t>Sanofi-Aventis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>ul. Bonifraterska 17, 00-203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89 432,10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4 435,20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NEUCA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Szosa Bydgoska 58, 87 - 100 Toruń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13 842,00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NEUCA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Szosa Bydgoska 58, 87 - 100 Toruń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51 756,50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157 953,05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Farmacol logistyka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Szopienicka 77, 40 - 431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655,00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3 955,75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Farmacol logistyka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Szopienicka 77, 40 - 431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7 085,00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Pułaskiego 9, 40 - 273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173 521,08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lastRenderedPageBreak/>
              <w:t>26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630 395,60</w:t>
            </w:r>
            <w:r w:rsidRPr="005A6944">
              <w:rPr>
                <w:rFonts w:ascii="Garamond" w:hAnsi="Garamond" w:cs="Arial CE"/>
                <w:lang w:val="pl-PL"/>
              </w:rPr>
              <w:t xml:space="preserve">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Delfarma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Św. Teresy od Dzieciątka Jezus 111, 91 - 222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392 472,00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MIP Pharma Polska sp. z o. o.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Orzechow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5, 80 - 175 Gdańsk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357 436,80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29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Asclepios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Hubska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44, 50 - 502 Wrocław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219 140,00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Fresenius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Kabi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Al. Jerozolimskie 134, 02 - 305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154 863,00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79 156,00</w:t>
            </w:r>
            <w:r w:rsidRPr="005A6944">
              <w:rPr>
                <w:rFonts w:ascii="Garamond" w:hAnsi="Garamond" w:cs="Arial CE"/>
                <w:lang w:val="pl-PL"/>
              </w:rPr>
              <w:t xml:space="preserve">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Sanofi-Aventis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Bonifraterska 17, 00-203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3 532,50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Farmacol logistyka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Szopienicka 77, 40 - 431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25 670,00</w:t>
            </w:r>
            <w:r w:rsidRPr="005A6944">
              <w:rPr>
                <w:rFonts w:ascii="Garamond" w:hAnsi="Garamond" w:cs="Arial CE"/>
                <w:lang w:val="pl-PL"/>
              </w:rPr>
              <w:t xml:space="preserve">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9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lang w:val="pl-PL"/>
              </w:rPr>
              <w:t>Aesculap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Chifa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Sp. z o.o.</w:t>
            </w:r>
            <w:r w:rsidRPr="005A6944">
              <w:rPr>
                <w:rFonts w:ascii="Garamond" w:hAnsi="Garamond" w:cs="Arial CE"/>
                <w:lang w:val="pl-PL"/>
              </w:rPr>
              <w:br/>
              <w:t>ul. Tysiąclecia 14, 64 - 300 Nowy Tomyśl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192 381,00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Lek S.A. ul. Podlipie 16, 95 - 010 Stryków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 xml:space="preserve">251 600,00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B04AA5" w:rsidRDefault="006A26B3" w:rsidP="005C06BF">
            <w:pPr>
              <w:rPr>
                <w:rFonts w:ascii="Garamond" w:hAnsi="Garamond" w:cs="Arial CE"/>
              </w:rPr>
            </w:pPr>
            <w:r w:rsidRPr="00B04AA5">
              <w:rPr>
                <w:rFonts w:ascii="Garamond" w:hAnsi="Garamond" w:cs="Arial CE"/>
              </w:rPr>
              <w:t>Aspen Pharma Ireland Limited</w:t>
            </w:r>
            <w:r w:rsidRPr="00B04AA5">
              <w:rPr>
                <w:rFonts w:ascii="Garamond" w:hAnsi="Garamond" w:cs="Arial CE"/>
              </w:rPr>
              <w:br/>
              <w:t xml:space="preserve">One George's Quay Plaza, Dublin 2, </w:t>
            </w:r>
            <w:proofErr w:type="spellStart"/>
            <w:r w:rsidRPr="00B04AA5">
              <w:rPr>
                <w:rFonts w:ascii="Garamond" w:hAnsi="Garamond" w:cs="Arial CE"/>
              </w:rPr>
              <w:t>Irlandia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 xml:space="preserve">26 940,00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Shire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Plac Europejski 1, 00 - 844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1 223 424,00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Asclepios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Hubska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44, 50 - 502 Wrocław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543 780,00</w:t>
            </w:r>
            <w:r w:rsidRPr="005A6944">
              <w:rPr>
                <w:rFonts w:ascii="Garamond" w:hAnsi="Garamond" w:cs="Arial CE"/>
                <w:lang w:val="pl-PL"/>
              </w:rPr>
              <w:t xml:space="preserve">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39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Delfarma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Św. Teresy od Dzieciątka Jezus 111, 91 - 222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23 522,40 </w:t>
            </w:r>
            <w:r w:rsidRPr="005A6944">
              <w:rPr>
                <w:rFonts w:ascii="Garamond" w:hAnsi="Garamond" w:cs="Arial CE"/>
                <w:lang w:val="pl-PL"/>
              </w:rPr>
              <w:t>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Asclepios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Hubska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44, 50 - 502 Wrocław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48 555,00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Fresenius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Kabi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Al. Jerozolimskie 134, 02 - 305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95 270,00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Fresenius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Kabi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Al. Jerozolimskie 134, 02 - 305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190 234,80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Farmacol logistyka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Szopienicka 77, 40 - 431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19 494,00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Sanofi-Aventis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Bonifraterska 17, 00-203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34 400,00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48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Pułaskiego 9, 40 - 273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2 640,60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lastRenderedPageBreak/>
              <w:t>49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Pułaskiego 9, 40 - 273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32 364,00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Inpharm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Strumykowa 28/11, 03 - 138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36 936,00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Amgen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o., ul. Puławska 145, 02 - 715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622 080,00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21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Farmacol logistyka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Szopienicka 77, 40 - 431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 24 098,75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5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Baxter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Kruczkowskiego 8, 00 - 380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465 102,00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1 168 664,00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Pułaskiego 9, 40 - 273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513 720,00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Fresenius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Kabi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Al. Jerozolimskie 134, 02 - 305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173 678,00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59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498 590,14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Asclepios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Hubska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44, 50 - 502 Wrocław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69 632,40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Shire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Polska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Plac Europejski 1, 00 - 844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3 672 000,00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Bialmed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Kazimierzowska 46/48 lok.35, 02 - 546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1 346 220,00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3 644 280,00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Optifarma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o.o. Sp. K.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Sokołowska 14, 05-806 Sokołów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65 630,16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Optifarma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o.o. Sp. K.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Sokołowska 14, 05-806 Sokołów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6 598,70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lang w:val="pl-PL" w:eastAsia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26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lang w:val="pl-PL"/>
              </w:rPr>
              <w:t>Asclepios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S.A.</w:t>
            </w:r>
            <w:r w:rsidRPr="005A6944">
              <w:rPr>
                <w:rFonts w:ascii="Garamond" w:hAnsi="Garamond" w:cs="Arial CE"/>
                <w:lang w:val="pl-PL"/>
              </w:rPr>
              <w:br/>
              <w:t xml:space="preserve">ul. </w:t>
            </w:r>
            <w:proofErr w:type="spellStart"/>
            <w:r w:rsidRPr="005A6944">
              <w:rPr>
                <w:rFonts w:ascii="Garamond" w:hAnsi="Garamond" w:cs="Arial CE"/>
                <w:lang w:val="pl-PL"/>
              </w:rPr>
              <w:t>Hubska</w:t>
            </w:r>
            <w:proofErr w:type="spellEnd"/>
            <w:r w:rsidRPr="005A6944">
              <w:rPr>
                <w:rFonts w:ascii="Garamond" w:hAnsi="Garamond" w:cs="Arial CE"/>
                <w:lang w:val="pl-PL"/>
              </w:rPr>
              <w:t xml:space="preserve"> 44, 50 - 502 Wrocław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lang w:val="pl-PL"/>
              </w:rPr>
            </w:pPr>
            <w:r w:rsidRPr="005A6944">
              <w:rPr>
                <w:rFonts w:ascii="Garamond" w:hAnsi="Garamond" w:cs="Arial CE"/>
                <w:lang w:val="pl-PL"/>
              </w:rPr>
              <w:t>174 015,60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6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Optifarma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o.o. Sp. K.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Sokołowska 14, 05-806 Sokołów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972,00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Storkpharm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Partyzantów 8/10 lok.20, 42 - 200 Częstochowa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5 253,60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lastRenderedPageBreak/>
              <w:t>72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20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Salus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International Sp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Pułaskiego 9, 40 - 273 Katowice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6 048,00</w:t>
            </w:r>
            <w:r w:rsidRPr="005A6944">
              <w:rPr>
                <w:rFonts w:ascii="Garamond" w:hAnsi="Garamond" w:cs="Arial CE"/>
                <w:lang w:val="pl-PL"/>
              </w:rPr>
              <w:t xml:space="preserve">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316 569,60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Bialmed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Kazimierzowska 46/48 lok.35, 02 - 546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32 970,00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Lubmedical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 Sp. k.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Anny Walentynowicz 34, 20 - 328 Lublin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76 240,00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24 494,40 zł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78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49 546,14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79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27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Bialmed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Kazimierzowska 46/48 lok.35, 02 - 546 Warszawa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 xml:space="preserve">   331 543,65 zł </w:t>
            </w:r>
          </w:p>
        </w:tc>
      </w:tr>
      <w:tr w:rsidR="006A26B3" w:rsidRPr="00A24EEE" w:rsidTr="005C06BF">
        <w:trPr>
          <w:cantSplit/>
          <w:trHeight w:val="552"/>
          <w:jc w:val="center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5A6944">
              <w:rPr>
                <w:rFonts w:ascii="Garamond" w:eastAsia="Times New Roman" w:hAnsi="Garamond" w:cs="Arial"/>
                <w:lang w:val="pl-PL" w:eastAsia="pl-PL"/>
              </w:rPr>
              <w:t>80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lang w:val="pl-PL" w:eastAsia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12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Konsorcjum: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 xml:space="preserve">Lider konsorcjum </w:t>
            </w:r>
            <w:proofErr w:type="spellStart"/>
            <w:r w:rsidRPr="005A6944">
              <w:rPr>
                <w:rFonts w:ascii="Garamond" w:hAnsi="Garamond" w:cs="Arial CE"/>
                <w:bCs/>
                <w:lang w:val="pl-PL"/>
              </w:rPr>
              <w:t>Urtica</w:t>
            </w:r>
            <w:proofErr w:type="spellEnd"/>
            <w:r w:rsidRPr="005A6944">
              <w:rPr>
                <w:rFonts w:ascii="Garamond" w:hAnsi="Garamond" w:cs="Arial CE"/>
                <w:bCs/>
                <w:lang w:val="pl-PL"/>
              </w:rPr>
              <w:t xml:space="preserve"> Sp. z o. o.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Krzemieniecka 120, 54 - 613 Wrocław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Członek konsorcjum PGF S.A.</w:t>
            </w:r>
            <w:r w:rsidRPr="005A6944">
              <w:rPr>
                <w:rFonts w:ascii="Garamond" w:hAnsi="Garamond" w:cs="Arial CE"/>
                <w:bCs/>
                <w:lang w:val="pl-PL"/>
              </w:rPr>
              <w:br/>
              <w:t>ul. Zbąszyńska 3, 91 - 342 Łódź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6B3" w:rsidRPr="005A6944" w:rsidRDefault="006A26B3" w:rsidP="005C06BF">
            <w:pPr>
              <w:jc w:val="center"/>
              <w:rPr>
                <w:rFonts w:ascii="Garamond" w:hAnsi="Garamond" w:cs="Arial CE"/>
                <w:bCs/>
                <w:lang w:val="pl-PL"/>
              </w:rPr>
            </w:pPr>
            <w:r w:rsidRPr="005A6944">
              <w:rPr>
                <w:rFonts w:ascii="Garamond" w:hAnsi="Garamond" w:cs="Arial CE"/>
                <w:bCs/>
                <w:lang w:val="pl-PL"/>
              </w:rPr>
              <w:t>49 440,00 zł</w:t>
            </w:r>
          </w:p>
        </w:tc>
      </w:tr>
    </w:tbl>
    <w:p w:rsidR="006A26B3" w:rsidRPr="00D16E53" w:rsidRDefault="006A26B3" w:rsidP="006A26B3">
      <w:pPr>
        <w:tabs>
          <w:tab w:val="num" w:pos="180"/>
        </w:tabs>
        <w:ind w:left="180"/>
        <w:jc w:val="both"/>
        <w:rPr>
          <w:rFonts w:ascii="Garamond" w:eastAsia="Times New Roman" w:hAnsi="Garamond"/>
          <w:lang w:val="pl-PL" w:eastAsia="pl-PL"/>
        </w:rPr>
      </w:pPr>
    </w:p>
    <w:p w:rsidR="006A26B3" w:rsidRPr="00D16E53" w:rsidRDefault="006A26B3" w:rsidP="006A26B3">
      <w:pPr>
        <w:tabs>
          <w:tab w:val="num" w:pos="284"/>
        </w:tabs>
        <w:ind w:left="284"/>
        <w:jc w:val="both"/>
        <w:rPr>
          <w:rFonts w:ascii="Garamond" w:eastAsia="Times New Roman" w:hAnsi="Garamond"/>
          <w:lang w:val="pl-PL" w:eastAsia="pl-PL"/>
        </w:rPr>
      </w:pPr>
      <w:r w:rsidRPr="00D16E53">
        <w:rPr>
          <w:rFonts w:ascii="Garamond" w:eastAsia="Times New Roman" w:hAnsi="Garamond"/>
          <w:b/>
          <w:lang w:val="pl-PL" w:eastAsia="pl-PL"/>
        </w:rPr>
        <w:t>Uzasadnienie wyboru ofert:</w:t>
      </w:r>
      <w:r w:rsidRPr="00D16E53">
        <w:rPr>
          <w:rFonts w:ascii="Garamond" w:eastAsia="Times New Roman" w:hAnsi="Garamond"/>
          <w:lang w:val="pl-PL" w:eastAsia="pl-PL"/>
        </w:rPr>
        <w:t xml:space="preserve"> </w:t>
      </w:r>
      <w:r w:rsidR="00A73B4C">
        <w:rPr>
          <w:rFonts w:ascii="Garamond" w:eastAsia="Times New Roman" w:hAnsi="Garamond"/>
          <w:lang w:val="pl-PL" w:eastAsia="pl-PL"/>
        </w:rPr>
        <w:t>oferty wybrane w poszczególnych częściach</w:t>
      </w:r>
      <w:r w:rsidRPr="004B7299">
        <w:rPr>
          <w:rFonts w:ascii="Garamond" w:eastAsia="Times New Roman" w:hAnsi="Garamond"/>
          <w:lang w:val="pl-PL" w:eastAsia="pl-PL"/>
        </w:rPr>
        <w:t xml:space="preserve"> otrzymał</w:t>
      </w:r>
      <w:r>
        <w:rPr>
          <w:rFonts w:ascii="Garamond" w:eastAsia="Times New Roman" w:hAnsi="Garamond"/>
          <w:lang w:val="pl-PL" w:eastAsia="pl-PL"/>
        </w:rPr>
        <w:t>y</w:t>
      </w:r>
      <w:r w:rsidRPr="004B7299">
        <w:rPr>
          <w:rFonts w:ascii="Garamond" w:eastAsia="Times New Roman" w:hAnsi="Garamond"/>
          <w:lang w:val="pl-PL" w:eastAsia="pl-PL"/>
        </w:rPr>
        <w:t xml:space="preserve"> maksyma</w:t>
      </w:r>
      <w:r>
        <w:rPr>
          <w:rFonts w:ascii="Garamond" w:eastAsia="Times New Roman" w:hAnsi="Garamond"/>
          <w:lang w:val="pl-PL" w:eastAsia="pl-PL"/>
        </w:rPr>
        <w:t>lną liczbę punktów, wyliczoną w </w:t>
      </w:r>
      <w:r w:rsidRPr="004B7299">
        <w:rPr>
          <w:rFonts w:ascii="Garamond" w:eastAsia="Times New Roman" w:hAnsi="Garamond"/>
          <w:lang w:val="pl-PL" w:eastAsia="pl-PL"/>
        </w:rPr>
        <w:t>oparciu o kryterium oceny ofert określone w specyfikacji istotnych warunków zamówienia.</w:t>
      </w:r>
    </w:p>
    <w:p w:rsidR="006A26B3" w:rsidRPr="00D16E53" w:rsidRDefault="006A26B3" w:rsidP="006A26B3">
      <w:pPr>
        <w:tabs>
          <w:tab w:val="num" w:pos="180"/>
        </w:tabs>
        <w:rPr>
          <w:rFonts w:ascii="Garamond" w:eastAsia="Times New Roman" w:hAnsi="Garamond"/>
          <w:lang w:val="pl-PL" w:eastAsia="pl-PL"/>
        </w:rPr>
      </w:pPr>
    </w:p>
    <w:p w:rsidR="006A26B3" w:rsidRPr="00D16E53" w:rsidRDefault="006A26B3" w:rsidP="006A26B3">
      <w:pPr>
        <w:rPr>
          <w:rFonts w:ascii="Garamond" w:eastAsia="Times New Roman" w:hAnsi="Garamond"/>
          <w:lang w:val="pl-PL" w:eastAsia="pl-PL"/>
        </w:rPr>
      </w:pPr>
      <w:r w:rsidRPr="00D16E53">
        <w:rPr>
          <w:rFonts w:ascii="Garamond" w:eastAsia="Times New Roman" w:hAnsi="Garamond"/>
          <w:lang w:val="pl-PL" w:eastAsia="pl-PL"/>
        </w:rPr>
        <w:t>2. 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Pr="00D16E53">
        <w:rPr>
          <w:rFonts w:ascii="Garamond" w:eastAsia="Times New Roman" w:hAnsi="Garamond"/>
          <w:lang w:val="pl-PL" w:eastAsia="pl-PL"/>
        </w:rPr>
        <w:t>Wykaz wykonawców, którzy złożyli oferty:</w:t>
      </w:r>
    </w:p>
    <w:p w:rsidR="006A26B3" w:rsidRDefault="006A26B3" w:rsidP="006A26B3">
      <w:pPr>
        <w:ind w:right="110"/>
        <w:jc w:val="both"/>
        <w:rPr>
          <w:rFonts w:ascii="Garamond" w:eastAsia="Times New Roman" w:hAnsi="Garamond" w:cs="Arial"/>
          <w:lang w:val="pl-PL" w:eastAsia="pl-PL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4670"/>
        <w:gridCol w:w="2552"/>
      </w:tblGrid>
      <w:tr w:rsidR="001050CE" w:rsidRPr="00805755" w:rsidTr="001050CE">
        <w:trPr>
          <w:cantSplit/>
          <w:trHeight w:val="6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Nr oferty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Cena brutto</w:t>
            </w:r>
          </w:p>
        </w:tc>
      </w:tr>
      <w:tr w:rsidR="001050CE" w:rsidRPr="00805755" w:rsidTr="001050CE">
        <w:trPr>
          <w:cantSplit/>
          <w:trHeight w:val="698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proofErr w:type="spellStart"/>
            <w:r w:rsidRPr="00805755">
              <w:rPr>
                <w:rFonts w:ascii="Garamond" w:hAnsi="Garamond"/>
                <w:lang w:val="pl-PL"/>
              </w:rPr>
              <w:t>Amgen</w:t>
            </w:r>
            <w:proofErr w:type="spellEnd"/>
            <w:r w:rsidRPr="00805755">
              <w:rPr>
                <w:rFonts w:ascii="Garamond" w:hAnsi="Garamond"/>
                <w:lang w:val="pl-PL"/>
              </w:rPr>
              <w:t xml:space="preserve"> Sp. z o. o.</w:t>
            </w:r>
          </w:p>
          <w:p w:rsidR="001050CE" w:rsidRPr="00805755" w:rsidRDefault="001050CE" w:rsidP="005C06BF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hAnsi="Garamond"/>
                <w:lang w:val="pl-PL"/>
              </w:rPr>
              <w:t>ul. Puławska 145, 02 - 715 Warszawa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51</w:t>
            </w:r>
          </w:p>
        </w:tc>
      </w:tr>
      <w:tr w:rsidR="001050CE" w:rsidRPr="00805755" w:rsidTr="001050CE">
        <w:trPr>
          <w:cantSplit/>
          <w:trHeight w:val="707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hAnsi="Garamond"/>
                <w:lang w:val="pl-PL"/>
              </w:rPr>
              <w:t>Lek S.A.</w:t>
            </w:r>
          </w:p>
          <w:p w:rsidR="001050CE" w:rsidRPr="00805755" w:rsidRDefault="001050CE" w:rsidP="005C06BF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hAnsi="Garamond"/>
                <w:lang w:val="pl-PL"/>
              </w:rPr>
              <w:t>ul. Podlipie 16, 95 - 010 Stryków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35</w:t>
            </w:r>
          </w:p>
        </w:tc>
      </w:tr>
      <w:tr w:rsidR="001050CE" w:rsidRPr="00805755" w:rsidTr="001050CE">
        <w:trPr>
          <w:cantSplit/>
          <w:trHeight w:val="703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 xml:space="preserve">3. 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Storkpharm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Partyzantów 8/10 lok.20, 42 - 200 Częstochowa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71</w:t>
            </w:r>
          </w:p>
        </w:tc>
      </w:tr>
      <w:tr w:rsidR="001050CE" w:rsidRPr="00805755" w:rsidTr="001050CE">
        <w:trPr>
          <w:cantSplit/>
          <w:trHeight w:val="1111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lastRenderedPageBreak/>
              <w:t>4.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Sanofi-Aventis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Bonifraterska 17, 00-203 Warszawa</w:t>
            </w:r>
          </w:p>
        </w:tc>
        <w:tc>
          <w:tcPr>
            <w:tcW w:w="2552" w:type="dxa"/>
            <w:vAlign w:val="center"/>
          </w:tcPr>
          <w:p w:rsidR="00C757C9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14, 17, 32, 47</w:t>
            </w:r>
          </w:p>
          <w:p w:rsidR="001050CE" w:rsidRPr="00805755" w:rsidRDefault="001050CE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</w:p>
        </w:tc>
      </w:tr>
      <w:tr w:rsidR="001050CE" w:rsidRPr="00805755" w:rsidTr="001050CE">
        <w:trPr>
          <w:cantSplit/>
          <w:trHeight w:val="715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 xml:space="preserve">5. 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Baxter Polska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Kruczkowskiego 8, 00 - 380 Warszawa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6, 53</w:t>
            </w:r>
          </w:p>
        </w:tc>
      </w:tr>
      <w:tr w:rsidR="001050CE" w:rsidRPr="00805755" w:rsidTr="001050CE">
        <w:trPr>
          <w:cantSplit/>
          <w:trHeight w:val="1109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6.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Optifarma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o.o. Sp. K.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Sokołowska 14, 05-806 Sokołów</w:t>
            </w:r>
          </w:p>
        </w:tc>
        <w:tc>
          <w:tcPr>
            <w:tcW w:w="2552" w:type="dxa"/>
            <w:vAlign w:val="center"/>
          </w:tcPr>
          <w:p w:rsidR="00C757C9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66, 67, 70, 72</w:t>
            </w:r>
          </w:p>
          <w:p w:rsidR="001050CE" w:rsidRPr="00805755" w:rsidRDefault="001050CE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 w:rsidRPr="00805755">
              <w:rPr>
                <w:rFonts w:ascii="Garamond" w:hAnsi="Garamond" w:cs="Garamond"/>
                <w:lang w:val="pl-PL"/>
              </w:rPr>
              <w:t xml:space="preserve"> </w:t>
            </w:r>
          </w:p>
        </w:tc>
      </w:tr>
      <w:tr w:rsidR="001050CE" w:rsidRPr="00805755" w:rsidTr="001050CE">
        <w:trPr>
          <w:cantSplit/>
          <w:trHeight w:val="700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7.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Lubmedical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 Sp. k.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Anny Walentynowicz 34, 20 - 328 Lublin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76</w:t>
            </w:r>
          </w:p>
        </w:tc>
      </w:tr>
      <w:tr w:rsidR="001050CE" w:rsidRPr="00805755" w:rsidTr="001050CE">
        <w:trPr>
          <w:cantSplit/>
          <w:trHeight w:val="709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8.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BatisT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Medical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Kolista 25, 40 - 486 Katowice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76</w:t>
            </w:r>
          </w:p>
        </w:tc>
      </w:tr>
      <w:tr w:rsidR="001050CE" w:rsidRPr="00805755" w:rsidTr="001050CE">
        <w:trPr>
          <w:cantSplit/>
          <w:trHeight w:val="691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9.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Aesculap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Chifa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Tysiąclecia 14, 64 - 300 Nowy Tomyśl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34</w:t>
            </w:r>
          </w:p>
        </w:tc>
      </w:tr>
      <w:tr w:rsidR="001050CE" w:rsidRPr="00805755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10.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Fresenius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Kabi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Al. Jerozolimskie 134, 02 - 305 Warszawa</w:t>
            </w:r>
          </w:p>
        </w:tc>
        <w:tc>
          <w:tcPr>
            <w:tcW w:w="2552" w:type="dxa"/>
            <w:vAlign w:val="center"/>
          </w:tcPr>
          <w:p w:rsidR="00C757C9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3, 30, 44, 45, 57</w:t>
            </w:r>
          </w:p>
          <w:p w:rsidR="001050CE" w:rsidRPr="00805755" w:rsidRDefault="001050CE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</w:p>
        </w:tc>
      </w:tr>
      <w:tr w:rsidR="001050CE" w:rsidRPr="00C757C9" w:rsidTr="001050CE">
        <w:trPr>
          <w:cantSplit/>
          <w:trHeight w:val="895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11.</w:t>
            </w:r>
          </w:p>
        </w:tc>
        <w:tc>
          <w:tcPr>
            <w:tcW w:w="4670" w:type="dxa"/>
            <w:vAlign w:val="center"/>
          </w:tcPr>
          <w:p w:rsidR="001050CE" w:rsidRPr="005E6AB3" w:rsidRDefault="001050CE" w:rsidP="005C06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5E6AB3">
              <w:rPr>
                <w:rFonts w:ascii="Garamond" w:eastAsia="Times New Roman" w:hAnsi="Garamond"/>
                <w:lang w:eastAsia="pl-PL"/>
              </w:rPr>
              <w:t>Aspen Pharma Ireland Limited</w:t>
            </w:r>
          </w:p>
          <w:p w:rsidR="001050CE" w:rsidRPr="005E6AB3" w:rsidRDefault="001050CE" w:rsidP="005C06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5E6AB3">
              <w:rPr>
                <w:rFonts w:ascii="Garamond" w:eastAsia="Times New Roman" w:hAnsi="Garamond"/>
                <w:lang w:eastAsia="pl-PL"/>
              </w:rPr>
              <w:t xml:space="preserve">One George's Quay Plaza, Dublin 2, </w:t>
            </w: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Irlandia</w:t>
            </w:r>
            <w:proofErr w:type="spellEnd"/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7, 36, 68</w:t>
            </w:r>
          </w:p>
        </w:tc>
      </w:tr>
      <w:tr w:rsidR="001050CE" w:rsidRPr="00805755" w:rsidTr="00C757C9">
        <w:trPr>
          <w:cantSplit/>
          <w:trHeight w:val="1903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12.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Konsorcjum:</w:t>
            </w:r>
          </w:p>
          <w:p w:rsidR="001050CE" w:rsidRPr="00805755" w:rsidRDefault="001050CE" w:rsidP="005C06BF">
            <w:pPr>
              <w:pStyle w:val="Default"/>
              <w:jc w:val="both"/>
              <w:rPr>
                <w:rFonts w:ascii="Garamond" w:hAnsi="Garamond"/>
                <w:color w:val="auto"/>
                <w:sz w:val="22"/>
                <w:szCs w:val="22"/>
              </w:rPr>
            </w:pPr>
            <w:r w:rsidRPr="00805755">
              <w:rPr>
                <w:rFonts w:ascii="Garamond" w:hAnsi="Garamond"/>
                <w:color w:val="auto"/>
                <w:sz w:val="22"/>
                <w:szCs w:val="22"/>
              </w:rPr>
              <w:t xml:space="preserve">Lider konsorcjum </w:t>
            </w:r>
            <w:proofErr w:type="spellStart"/>
            <w:r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>Urtica</w:t>
            </w:r>
            <w:proofErr w:type="spellEnd"/>
            <w:r w:rsidRPr="00805755">
              <w:rPr>
                <w:rFonts w:ascii="Garamond" w:hAnsi="Garamond" w:cs="Times New Roman"/>
                <w:color w:val="auto"/>
                <w:sz w:val="22"/>
                <w:szCs w:val="22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Krzemieniecka 120, 54 - 613 Wrocław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Członek konsorcjum PGF S.A.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Zbąszyńska 3, 91 - 342 Łódź</w:t>
            </w:r>
          </w:p>
        </w:tc>
        <w:tc>
          <w:tcPr>
            <w:tcW w:w="2552" w:type="dxa"/>
            <w:vAlign w:val="center"/>
          </w:tcPr>
          <w:p w:rsidR="00C757C9" w:rsidRDefault="00C757C9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4, 8, 9, 10, 11, 12 ,13, 14, 15, 16, 18, 19, 20, 21, 23, 24, 25, 26, 29, 30, 31, 32, 40, 44, 45, 47, 48, 49, 52, 54, 59, 60, 61, 63, 64, 74, 77, 78, 79, 80</w:t>
            </w:r>
          </w:p>
          <w:p w:rsidR="001050CE" w:rsidRPr="00805755" w:rsidRDefault="001050CE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</w:p>
        </w:tc>
      </w:tr>
      <w:tr w:rsidR="001050CE" w:rsidRPr="00805755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13.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Shire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Plac Europejski 1, 00 - 844 Warszawa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37, 61</w:t>
            </w:r>
          </w:p>
        </w:tc>
      </w:tr>
      <w:tr w:rsidR="001050CE" w:rsidRPr="00805755" w:rsidTr="00C757C9">
        <w:trPr>
          <w:cantSplit/>
          <w:trHeight w:val="903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14.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Szosa Bydgoska 58, 87 - 100 Toruń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4, 8, 10, 11, 12, 13, 14, 15, 16, 18, 19, 20, 21, 24, 45, 48, 52</w:t>
            </w:r>
          </w:p>
        </w:tc>
      </w:tr>
      <w:tr w:rsidR="001050CE" w:rsidRPr="00805755" w:rsidTr="001050CE">
        <w:trPr>
          <w:cantSplit/>
          <w:trHeight w:val="701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15.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Delfarma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Św. Teresy od Dzieciątka Jezus 111, 91 - 222 Łódź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27, 39</w:t>
            </w:r>
          </w:p>
        </w:tc>
      </w:tr>
      <w:tr w:rsidR="001050CE" w:rsidRPr="00805755" w:rsidTr="001050CE">
        <w:trPr>
          <w:cantSplit/>
          <w:trHeight w:val="697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16.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CSL </w:t>
            </w: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Behring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A. Branickiego 17, 02 - 972 Warszawa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61, 62</w:t>
            </w:r>
          </w:p>
        </w:tc>
      </w:tr>
      <w:tr w:rsidR="001050CE" w:rsidRPr="00805755" w:rsidTr="001050CE">
        <w:trPr>
          <w:cantSplit/>
          <w:trHeight w:val="619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17.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MIP Pharma Polska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ul. </w:t>
            </w: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Orzechow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5, 80 - 175 Gdańsk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28</w:t>
            </w:r>
          </w:p>
        </w:tc>
      </w:tr>
      <w:tr w:rsidR="001050CE" w:rsidRPr="00805755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18.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NEOMED Barbara Stańczyk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Kajki 18, 05 - 501 Piaseczno</w:t>
            </w:r>
          </w:p>
        </w:tc>
        <w:tc>
          <w:tcPr>
            <w:tcW w:w="2552" w:type="dxa"/>
            <w:vAlign w:val="center"/>
          </w:tcPr>
          <w:p w:rsidR="001050CE" w:rsidRPr="00805755" w:rsidRDefault="00C757C9" w:rsidP="00C757C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76</w:t>
            </w:r>
          </w:p>
        </w:tc>
      </w:tr>
      <w:tr w:rsidR="001050CE" w:rsidRPr="00C757C9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19.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Komtur Polska Sp. z o.o.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Plac Farmacji 1, 02 - 699 Warszawa</w:t>
            </w:r>
          </w:p>
        </w:tc>
        <w:tc>
          <w:tcPr>
            <w:tcW w:w="2552" w:type="dxa"/>
            <w:vAlign w:val="center"/>
          </w:tcPr>
          <w:p w:rsidR="001050CE" w:rsidRPr="00805755" w:rsidRDefault="0069193E" w:rsidP="0069193E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27, 39, 66</w:t>
            </w:r>
          </w:p>
        </w:tc>
      </w:tr>
      <w:tr w:rsidR="001050CE" w:rsidRPr="00805755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lastRenderedPageBreak/>
              <w:t>20.</w:t>
            </w:r>
          </w:p>
        </w:tc>
        <w:tc>
          <w:tcPr>
            <w:tcW w:w="4670" w:type="dxa"/>
            <w:vAlign w:val="center"/>
          </w:tcPr>
          <w:p w:rsidR="001050CE" w:rsidRPr="005E6AB3" w:rsidRDefault="001050CE" w:rsidP="005C06B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5E6AB3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Pułaskiego 9, 40 - 273 Katowice</w:t>
            </w:r>
          </w:p>
        </w:tc>
        <w:tc>
          <w:tcPr>
            <w:tcW w:w="2552" w:type="dxa"/>
            <w:vAlign w:val="center"/>
          </w:tcPr>
          <w:p w:rsidR="001050CE" w:rsidRPr="00805755" w:rsidRDefault="0069193E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1, 4, 7, 8, 10, 11, 12, 13, 14, 15, 16, 18, 20, 21, 22, 23, 24, 25, 27, 29, 30, 32, 33, 40, 44, 45, 46, 48, 49, 52, 54, 56, 59, 60, 63, 64, 65, 66, 67, 68, 70, 72, 79</w:t>
            </w:r>
          </w:p>
        </w:tc>
      </w:tr>
      <w:tr w:rsidR="001050CE" w:rsidRPr="00805755" w:rsidTr="0069193E">
        <w:trPr>
          <w:cantSplit/>
          <w:trHeight w:val="1159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21.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Szopienicka 77, 40 - 431 Katowice</w:t>
            </w:r>
          </w:p>
        </w:tc>
        <w:tc>
          <w:tcPr>
            <w:tcW w:w="2552" w:type="dxa"/>
            <w:vAlign w:val="center"/>
          </w:tcPr>
          <w:p w:rsidR="001050CE" w:rsidRPr="00805755" w:rsidRDefault="0069193E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5, 8, 10, 11, 12, 13, 14, 15, 16, 18, 20, 21, 22, 23, 24, 25, 26, 29, 30, 32, 33, 40, 44, 45, 46, 47, 48, 49, 52, 54, 59</w:t>
            </w:r>
          </w:p>
        </w:tc>
      </w:tr>
      <w:tr w:rsidR="001050CE" w:rsidRPr="00C757C9" w:rsidTr="00FD3BF2">
        <w:trPr>
          <w:cantSplit/>
          <w:trHeight w:val="785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22.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Centrala Farmaceutyczna „Cefarm” S.A.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Jana Kazimierza 16, 01 - 248 Warszawa</w:t>
            </w:r>
          </w:p>
        </w:tc>
        <w:tc>
          <w:tcPr>
            <w:tcW w:w="2552" w:type="dxa"/>
            <w:vAlign w:val="center"/>
          </w:tcPr>
          <w:p w:rsidR="001050CE" w:rsidRPr="00805755" w:rsidRDefault="00FD3BF2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4, 11, 14, 20, 23, 24, 45, 48, 56, 58, 74, 76</w:t>
            </w:r>
          </w:p>
        </w:tc>
      </w:tr>
      <w:tr w:rsidR="001050CE" w:rsidRPr="00805755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23.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Egis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Polska Dystrybucja Sp. z o.o.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Komitetu Obrony robotników 45D</w:t>
            </w:r>
          </w:p>
        </w:tc>
        <w:tc>
          <w:tcPr>
            <w:tcW w:w="2552" w:type="dxa"/>
            <w:vAlign w:val="center"/>
          </w:tcPr>
          <w:p w:rsidR="001050CE" w:rsidRPr="00805755" w:rsidRDefault="00FD3BF2" w:rsidP="00FD3BF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46</w:t>
            </w:r>
          </w:p>
        </w:tc>
      </w:tr>
      <w:tr w:rsidR="001050CE" w:rsidRPr="00C757C9" w:rsidTr="001050CE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24.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Profarm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PS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Słoneczna 96, 05 - 500 Stara Iwiczna</w:t>
            </w:r>
          </w:p>
        </w:tc>
        <w:tc>
          <w:tcPr>
            <w:tcW w:w="2552" w:type="dxa"/>
            <w:vAlign w:val="center"/>
          </w:tcPr>
          <w:p w:rsidR="001050CE" w:rsidRPr="00805755" w:rsidRDefault="00FD3BF2" w:rsidP="00FD3BF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8, 63, 70</w:t>
            </w:r>
          </w:p>
        </w:tc>
      </w:tr>
      <w:tr w:rsidR="001050CE" w:rsidRPr="00805755" w:rsidTr="001050CE">
        <w:trPr>
          <w:cantSplit/>
          <w:trHeight w:val="612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25.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Inpharm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Strumykowa 28/11, 03 - 138 Warszawa</w:t>
            </w:r>
          </w:p>
        </w:tc>
        <w:tc>
          <w:tcPr>
            <w:tcW w:w="2552" w:type="dxa"/>
            <w:vAlign w:val="center"/>
          </w:tcPr>
          <w:p w:rsidR="001050CE" w:rsidRPr="00805755" w:rsidRDefault="00FD3BF2" w:rsidP="00FD3BF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50</w:t>
            </w:r>
          </w:p>
        </w:tc>
      </w:tr>
      <w:tr w:rsidR="001050CE" w:rsidRPr="00C757C9" w:rsidTr="00FD3BF2">
        <w:trPr>
          <w:cantSplit/>
          <w:trHeight w:val="904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26.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ul. </w:t>
            </w: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Hubska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44, 50 - 502 Wrocław</w:t>
            </w:r>
          </w:p>
        </w:tc>
        <w:tc>
          <w:tcPr>
            <w:tcW w:w="2552" w:type="dxa"/>
            <w:vAlign w:val="center"/>
          </w:tcPr>
          <w:p w:rsidR="001050CE" w:rsidRPr="00805755" w:rsidRDefault="00FD3BF2" w:rsidP="005C06BF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2, 4, 8, 20, 26, 29, 30, 37, 38, 40, 44, 48, 54, 60, 69</w:t>
            </w:r>
          </w:p>
        </w:tc>
      </w:tr>
      <w:tr w:rsidR="001050CE" w:rsidRPr="00C757C9" w:rsidTr="00FD3BF2">
        <w:trPr>
          <w:cantSplit/>
          <w:trHeight w:val="989"/>
          <w:jc w:val="center"/>
        </w:trPr>
        <w:tc>
          <w:tcPr>
            <w:tcW w:w="995" w:type="dxa"/>
            <w:vAlign w:val="center"/>
          </w:tcPr>
          <w:p w:rsidR="001050CE" w:rsidRPr="00805755" w:rsidRDefault="001050CE" w:rsidP="005C06B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b/>
                <w:lang w:val="pl-PL" w:eastAsia="pl-PL"/>
              </w:rPr>
              <w:t>27.</w:t>
            </w:r>
          </w:p>
        </w:tc>
        <w:tc>
          <w:tcPr>
            <w:tcW w:w="4670" w:type="dxa"/>
            <w:vAlign w:val="center"/>
          </w:tcPr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  <w:p w:rsidR="001050CE" w:rsidRPr="00805755" w:rsidRDefault="001050CE" w:rsidP="005C06B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Kazimierzowska 46/48 lok.35, 02 - 546 Warszawa</w:t>
            </w:r>
          </w:p>
        </w:tc>
        <w:tc>
          <w:tcPr>
            <w:tcW w:w="2552" w:type="dxa"/>
            <w:vAlign w:val="center"/>
          </w:tcPr>
          <w:p w:rsidR="001050CE" w:rsidRPr="00805755" w:rsidRDefault="00FD3BF2" w:rsidP="00FD3BF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10, 13, 14, 16, 29, 61, 62, 75, 79</w:t>
            </w:r>
          </w:p>
        </w:tc>
      </w:tr>
    </w:tbl>
    <w:p w:rsidR="0000259D" w:rsidRDefault="0000259D" w:rsidP="006A26B3">
      <w:pPr>
        <w:ind w:right="110"/>
        <w:jc w:val="both"/>
        <w:rPr>
          <w:rFonts w:ascii="Garamond" w:eastAsia="Times New Roman" w:hAnsi="Garamond" w:cs="Arial"/>
          <w:lang w:val="pl-PL" w:eastAsia="pl-PL"/>
        </w:rPr>
      </w:pPr>
    </w:p>
    <w:p w:rsidR="0000259D" w:rsidRPr="00D16E53" w:rsidRDefault="0000259D" w:rsidP="006A26B3">
      <w:pPr>
        <w:ind w:right="110"/>
        <w:jc w:val="both"/>
        <w:rPr>
          <w:rFonts w:ascii="Garamond" w:eastAsia="Times New Roman" w:hAnsi="Garamond" w:cs="Arial"/>
          <w:lang w:val="pl-PL" w:eastAsia="pl-PL"/>
        </w:rPr>
      </w:pPr>
    </w:p>
    <w:p w:rsidR="006A26B3" w:rsidRPr="00D16E53" w:rsidRDefault="006A26B3" w:rsidP="006A26B3">
      <w:pPr>
        <w:jc w:val="both"/>
        <w:rPr>
          <w:rFonts w:ascii="Garamond" w:eastAsia="Times New Roman" w:hAnsi="Garamond"/>
          <w:color w:val="000000"/>
          <w:lang w:val="pl-PL" w:eastAsia="pl-PL"/>
        </w:rPr>
      </w:pPr>
    </w:p>
    <w:p w:rsidR="006A26B3" w:rsidRPr="00D16E53" w:rsidRDefault="006A26B3" w:rsidP="006A26B3">
      <w:pPr>
        <w:jc w:val="both"/>
        <w:rPr>
          <w:rFonts w:ascii="Garamond" w:eastAsia="Times New Roman" w:hAnsi="Garamond"/>
          <w:color w:val="000000"/>
          <w:lang w:val="pl-PL" w:eastAsia="pl-PL"/>
        </w:rPr>
      </w:pPr>
      <w:r w:rsidRPr="00D16E53">
        <w:rPr>
          <w:rFonts w:ascii="Garamond" w:eastAsia="Times New Roman" w:hAnsi="Garamond"/>
          <w:color w:val="000000"/>
          <w:lang w:val="pl-PL" w:eastAsia="pl-PL"/>
        </w:rPr>
        <w:t>3. </w:t>
      </w:r>
      <w:r>
        <w:rPr>
          <w:rFonts w:ascii="Garamond" w:eastAsia="Times New Roman" w:hAnsi="Garamond"/>
          <w:color w:val="000000"/>
          <w:lang w:val="pl-PL" w:eastAsia="pl-PL"/>
        </w:rPr>
        <w:t xml:space="preserve"> </w:t>
      </w:r>
      <w:r w:rsidRPr="00D16E53">
        <w:rPr>
          <w:rFonts w:ascii="Garamond" w:eastAsia="Times New Roman" w:hAnsi="Garamond"/>
          <w:color w:val="000000"/>
          <w:lang w:val="pl-PL" w:eastAsia="pl-PL"/>
        </w:rPr>
        <w:t xml:space="preserve">Streszczenie oceny i porównania złożonych ofert: </w:t>
      </w:r>
    </w:p>
    <w:p w:rsidR="006A26B3" w:rsidRPr="00D16E53" w:rsidRDefault="006A26B3" w:rsidP="006A26B3">
      <w:pPr>
        <w:ind w:right="110"/>
        <w:jc w:val="both"/>
        <w:rPr>
          <w:rFonts w:ascii="Garamond" w:eastAsia="Times New Roman" w:hAnsi="Garamond" w:cs="Arial"/>
          <w:lang w:val="pl-PL" w:eastAsia="pl-PL"/>
        </w:rPr>
      </w:pPr>
    </w:p>
    <w:tbl>
      <w:tblPr>
        <w:tblW w:w="7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1733"/>
        <w:gridCol w:w="1307"/>
      </w:tblGrid>
      <w:tr w:rsidR="006A26B3" w:rsidRPr="00D16E53" w:rsidTr="005C06BF">
        <w:trPr>
          <w:trHeight w:val="132"/>
          <w:jc w:val="center"/>
        </w:trPr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right="62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 xml:space="preserve">Liczba punktów w kryterium cena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3B23AB">
              <w:rPr>
                <w:rFonts w:ascii="Garamond" w:eastAsia="Arial Unicode MS" w:hAnsi="Garamond" w:cs="Arial"/>
                <w:b/>
                <w:lang w:val="pl-PL" w:eastAsia="pl-PL"/>
              </w:rPr>
              <w:t>Łączna ilość punktów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:rsidR="006A26B3" w:rsidRDefault="006A26B3" w:rsidP="005C06BF">
            <w:pPr>
              <w:rPr>
                <w:rFonts w:ascii="Garamond" w:eastAsia="Times New Roman" w:hAnsi="Garamond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600BDD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</w:t>
            </w:r>
            <w:r w:rsidRPr="00600BDD">
              <w:rPr>
                <w:rFonts w:ascii="Garamond" w:eastAsia="Times New Roman" w:hAnsi="Garamond"/>
                <w:u w:val="single"/>
                <w:lang w:val="pl-PL" w:eastAsia="pl-PL"/>
              </w:rPr>
              <w:t>:</w:t>
            </w:r>
          </w:p>
          <w:p w:rsidR="006A26B3" w:rsidRPr="000751CC" w:rsidRDefault="006A26B3" w:rsidP="005C06BF">
            <w:pPr>
              <w:jc w:val="right"/>
              <w:rPr>
                <w:rFonts w:ascii="Garamond" w:hAnsi="Garamond"/>
                <w:color w:val="000000"/>
                <w:lang w:val="pl-PL"/>
              </w:rPr>
            </w:pPr>
            <w:proofErr w:type="spellStart"/>
            <w:r w:rsidRPr="00600BDD">
              <w:rPr>
                <w:rFonts w:ascii="Garamond" w:hAnsi="Garamond"/>
                <w:color w:val="000000"/>
                <w:lang w:val="pl-PL"/>
              </w:rPr>
              <w:t>Asclepios</w:t>
            </w:r>
            <w:proofErr w:type="spellEnd"/>
            <w:r w:rsidRPr="00600BDD">
              <w:rPr>
                <w:rFonts w:ascii="Garamond" w:hAnsi="Garamond"/>
                <w:color w:val="000000"/>
                <w:lang w:val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:rsidR="006A26B3" w:rsidRPr="000751CC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10: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color w:val="000000"/>
                <w:lang w:val="pl-PL"/>
              </w:rPr>
            </w:pPr>
            <w:proofErr w:type="spellStart"/>
            <w:r w:rsidRPr="00600BDD">
              <w:rPr>
                <w:rFonts w:ascii="Garamond" w:hAnsi="Garamond"/>
                <w:color w:val="000000"/>
                <w:lang w:val="pl-PL"/>
              </w:rPr>
              <w:t>Fresenius</w:t>
            </w:r>
            <w:proofErr w:type="spellEnd"/>
            <w:r w:rsidRPr="00600BDD">
              <w:rPr>
                <w:rFonts w:ascii="Garamond" w:hAnsi="Garamond"/>
                <w:color w:val="000000"/>
                <w:lang w:val="pl-PL"/>
              </w:rPr>
              <w:t xml:space="preserve"> </w:t>
            </w:r>
            <w:proofErr w:type="spellStart"/>
            <w:r w:rsidRPr="00600BDD">
              <w:rPr>
                <w:rFonts w:ascii="Garamond" w:hAnsi="Garamond"/>
                <w:color w:val="000000"/>
                <w:lang w:val="pl-PL"/>
              </w:rPr>
              <w:t>Kabi</w:t>
            </w:r>
            <w:proofErr w:type="spellEnd"/>
            <w:r w:rsidRPr="00600BDD">
              <w:rPr>
                <w:rFonts w:ascii="Garamond" w:hAnsi="Garamond"/>
                <w:color w:val="000000"/>
                <w:lang w:val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:rsidR="006A26B3" w:rsidRDefault="006A26B3" w:rsidP="005C06BF">
            <w:pPr>
              <w:rPr>
                <w:rFonts w:ascii="Garamond" w:eastAsia="Times New Roman" w:hAnsi="Garamond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600BDD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00BDD">
              <w:rPr>
                <w:rFonts w:ascii="Garamond" w:eastAsia="Times New Roman" w:hAnsi="Garamond"/>
                <w:lang w:val="pl-PL" w:eastAsia="pl-PL"/>
              </w:rPr>
              <w:lastRenderedPageBreak/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lastRenderedPageBreak/>
              <w:t>96,53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96,53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lastRenderedPageBreak/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99,62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600BDD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</w:t>
            </w:r>
            <w:r w:rsidRPr="00600BDD">
              <w:rPr>
                <w:rFonts w:ascii="Garamond" w:eastAsia="Times New Roman" w:hAnsi="Garamond"/>
                <w:u w:val="single"/>
                <w:lang w:val="pl-PL" w:eastAsia="pl-PL"/>
              </w:rPr>
              <w:t>:</w:t>
            </w:r>
          </w:p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600BDD">
              <w:rPr>
                <w:rFonts w:ascii="Garamond" w:hAnsi="Garamond"/>
                <w:color w:val="000000"/>
                <w:lang w:val="pl-PL"/>
              </w:rPr>
              <w:t>Asclepios</w:t>
            </w:r>
            <w:proofErr w:type="spellEnd"/>
            <w:r w:rsidRPr="00600BDD">
              <w:rPr>
                <w:rFonts w:ascii="Garamond" w:hAnsi="Garamond"/>
                <w:color w:val="000000"/>
                <w:lang w:val="pl-PL"/>
              </w:rPr>
              <w:t xml:space="preserve">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600BDD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99,07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600BDD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99,07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:rsidR="006A26B3" w:rsidRPr="000751CC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5: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422A3E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00BDD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6: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E3729B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5:</w:t>
            </w:r>
          </w:p>
          <w:p w:rsidR="006A26B3" w:rsidRPr="00600BDD" w:rsidRDefault="006A26B3" w:rsidP="005C06BF">
            <w:pPr>
              <w:jc w:val="right"/>
              <w:rPr>
                <w:rFonts w:ascii="Garamond" w:eastAsia="Arial Unicode MS" w:hAnsi="Garamond" w:cs="Arial"/>
                <w:lang w:val="pl-PL" w:eastAsia="pl-PL"/>
              </w:rPr>
            </w:pPr>
            <w:r w:rsidRPr="00600BDD">
              <w:rPr>
                <w:rFonts w:ascii="Garamond" w:eastAsia="Arial Unicode MS" w:hAnsi="Garamond" w:cs="Arial"/>
                <w:lang w:val="pl-PL" w:eastAsia="pl-PL"/>
              </w:rPr>
              <w:t>Baxter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D16E53" w:rsidRDefault="00C862CE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C862CE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  <w:r>
              <w:rPr>
                <w:rFonts w:ascii="Garamond" w:eastAsia="Arial Unicode MS" w:hAnsi="Garamond" w:cs="Arial"/>
                <w:lang w:val="pl-PL" w:eastAsia="pl-PL"/>
              </w:rPr>
              <w:t>100,00</w:t>
            </w: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</w:p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7: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195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11: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Arial Unicode MS" w:hAnsi="Garamond" w:cs="Arial"/>
                <w:lang w:eastAsia="pl-PL"/>
              </w:rPr>
            </w:pPr>
            <w:r w:rsidRPr="00E3729B">
              <w:rPr>
                <w:rFonts w:ascii="Garamond" w:eastAsia="Arial Unicode MS" w:hAnsi="Garamond" w:cs="Arial"/>
                <w:lang w:eastAsia="pl-PL"/>
              </w:rPr>
              <w:t>Aspen Pharma Ireland Limited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97,74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Times New Roman" w:hAnsi="Garamond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8: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96,73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 26:</w:t>
            </w:r>
          </w:p>
          <w:p w:rsidR="006A26B3" w:rsidRPr="00422A3E" w:rsidRDefault="006A26B3" w:rsidP="005C06BF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/>
                <w:lang w:val="pl-PL"/>
              </w:rPr>
            </w:pPr>
            <w:proofErr w:type="spellStart"/>
            <w:r w:rsidRPr="00600BDD">
              <w:rPr>
                <w:rFonts w:ascii="Garamond" w:hAnsi="Garamond"/>
                <w:lang w:val="pl-PL"/>
              </w:rPr>
              <w:t>Asclepios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600BDD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97,17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600BDD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97,17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Times New Roman" w:hAnsi="Garamond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3B23AB" w:rsidRDefault="006A26B3" w:rsidP="005C06BF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67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Arial Unicode MS" w:hAnsi="Garamond" w:cs="Arial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55,20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55,20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27:</w:t>
            </w:r>
          </w:p>
          <w:p w:rsidR="006A26B3" w:rsidRPr="0017119C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CA5988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CA5988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97,21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11: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84,32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lastRenderedPageBreak/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lastRenderedPageBreak/>
              <w:t>84,32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84,32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lastRenderedPageBreak/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84,48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12: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422A3E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91,59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91,59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727A24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727A24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727A24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727A24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99,30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727A24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727A24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99,48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13: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84,44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83,48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83,48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83,95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83,95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27: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CA5988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CA5988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94,82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94,82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14: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CA5988">
              <w:rPr>
                <w:rFonts w:ascii="Garamond" w:eastAsia="Times New Roman" w:hAnsi="Garamond"/>
                <w:lang w:val="pl-PL" w:eastAsia="pl-PL"/>
              </w:rPr>
              <w:t>Sanofi-Aventis</w:t>
            </w:r>
            <w:proofErr w:type="spellEnd"/>
            <w:r w:rsidRPr="00CA5988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727A2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727A24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727A24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727A24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26,01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26,01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36,51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36,51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36,38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36,38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36,44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36,44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27: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CA5988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CA5988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24,81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CA5988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24,81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15: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94,76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94,76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lastRenderedPageBreak/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95,72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95,72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96,51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4A0A2F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96,71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91,15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91,15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76,28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76,28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27: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CA5988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CA5988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92,15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92,15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4:</w:t>
            </w:r>
          </w:p>
          <w:p w:rsidR="006A26B3" w:rsidRPr="004A0A2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A0A2F">
              <w:rPr>
                <w:rFonts w:ascii="Garamond" w:eastAsia="Times New Roman" w:hAnsi="Garamond"/>
                <w:lang w:val="pl-PL" w:eastAsia="pl-PL"/>
              </w:rPr>
              <w:t>Sanofi-Aventis</w:t>
            </w:r>
            <w:proofErr w:type="spellEnd"/>
            <w:r w:rsidRPr="004A0A2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18: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91,12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91,12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79,38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79,38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73,86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73,86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19: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99,98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99,98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4A0A2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97,86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4A0A2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97,86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99,58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99,96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lastRenderedPageBreak/>
              <w:t>Oferta 26:</w:t>
            </w:r>
          </w:p>
          <w:p w:rsidR="006A26B3" w:rsidRPr="004A0A2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A0A2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4A0A2F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4A0A2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95,05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4A0A2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95,05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21: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22: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99,24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23: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58,02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58,02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24: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49,77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49,77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43,00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43,00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53,96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53,96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25: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94,77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94,48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4A0A2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A0A2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4A0A2F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 xml:space="preserve">94,73 </w:t>
            </w:r>
            <w:proofErr w:type="spellStart"/>
            <w:r w:rsidRPr="005C06BF">
              <w:rPr>
                <w:rFonts w:ascii="Garamond" w:hAnsi="Garamond" w:cs="Arial CE"/>
                <w:sz w:val="20"/>
                <w:szCs w:val="20"/>
              </w:rPr>
              <w:t>zł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 xml:space="preserve">94,73 </w:t>
            </w:r>
            <w:proofErr w:type="spellStart"/>
            <w:r w:rsidRPr="005C06BF">
              <w:rPr>
                <w:rFonts w:ascii="Garamond" w:hAnsi="Garamond" w:cs="Arial CE"/>
                <w:sz w:val="20"/>
                <w:szCs w:val="20"/>
              </w:rPr>
              <w:t>zł</w:t>
            </w:r>
            <w:proofErr w:type="spellEnd"/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15:</w:t>
            </w:r>
          </w:p>
          <w:p w:rsidR="006A26B3" w:rsidRPr="004A0A2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A0A2F">
              <w:rPr>
                <w:rFonts w:ascii="Garamond" w:eastAsia="Times New Roman" w:hAnsi="Garamond"/>
                <w:lang w:val="pl-PL" w:eastAsia="pl-PL"/>
              </w:rPr>
              <w:t>Delfarma</w:t>
            </w:r>
            <w:proofErr w:type="spellEnd"/>
            <w:r w:rsidRPr="004A0A2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lastRenderedPageBreak/>
              <w:t>Oferta 19:</w:t>
            </w:r>
          </w:p>
          <w:p w:rsidR="006A26B3" w:rsidRPr="004A0A2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4A0A2F">
              <w:rPr>
                <w:rFonts w:ascii="Garamond" w:eastAsia="Times New Roman" w:hAnsi="Garamond"/>
                <w:lang w:val="pl-PL" w:eastAsia="pl-PL"/>
              </w:rPr>
              <w:t>Komtur Polska Sp. z o.o.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94,31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94,31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95,77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95,77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28: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17:</w:t>
            </w:r>
          </w:p>
          <w:p w:rsidR="006A26B3" w:rsidRPr="004A0A2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4A0A2F">
              <w:rPr>
                <w:rFonts w:ascii="Garamond" w:eastAsia="Times New Roman" w:hAnsi="Garamond"/>
                <w:lang w:val="pl-PL" w:eastAsia="pl-PL"/>
              </w:rPr>
              <w:t>MIP Pharma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29: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99,44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96,66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99,44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4A0A2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4A0A2F">
              <w:rPr>
                <w:rFonts w:ascii="Garamond" w:eastAsia="Times New Roman" w:hAnsi="Garamond"/>
                <w:lang w:val="pl-PL" w:eastAsia="pl-PL"/>
              </w:rPr>
              <w:t xml:space="preserve">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27: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94,83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94,83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10: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Fresenius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Kabi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92,72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90,73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90,73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92,72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4A0A2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4A0A2F">
              <w:rPr>
                <w:rFonts w:ascii="Garamond" w:eastAsia="Times New Roman" w:hAnsi="Garamond"/>
                <w:lang w:val="pl-PL" w:eastAsia="pl-PL"/>
              </w:rPr>
              <w:t xml:space="preserve">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92,71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31: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32: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4: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Sanofi-Aventis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93,73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93,73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94,07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94,07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93,73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93,73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lastRenderedPageBreak/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33: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97,12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34: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9: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Aesculap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Chifa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Sp. z o.o.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35: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AF3B1F">
              <w:rPr>
                <w:rFonts w:ascii="Garamond" w:eastAsia="Times New Roman" w:hAnsi="Garamond"/>
                <w:lang w:val="pl-PL" w:eastAsia="pl-PL"/>
              </w:rPr>
              <w:t>Lek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11: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r w:rsidRPr="00E3729B">
              <w:rPr>
                <w:rFonts w:ascii="Garamond" w:eastAsia="Times New Roman" w:hAnsi="Garamond"/>
                <w:lang w:eastAsia="pl-PL"/>
              </w:rPr>
              <w:t>Aspen Pharma Ireland Limited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13: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Shire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86,76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86,76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38: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S.A</w:t>
            </w:r>
            <w:r>
              <w:rPr>
                <w:rFonts w:ascii="Garamond" w:eastAsia="Times New Roman" w:hAnsi="Garamond"/>
                <w:lang w:val="pl-PL" w:eastAsia="pl-PL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39: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15: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Delfarma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Oferta 19: 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AF3B1F">
              <w:rPr>
                <w:rFonts w:ascii="Garamond" w:eastAsia="Times New Roman" w:hAnsi="Garamond"/>
                <w:lang w:val="pl-PL" w:eastAsia="pl-PL"/>
              </w:rPr>
              <w:t>Komtur Polska Sp. z o.o.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84,26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84,26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99,88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99,88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97,00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97,00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99,63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 xml:space="preserve">ść 44: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10:</w:t>
            </w:r>
          </w:p>
          <w:p w:rsidR="006A26B3" w:rsidRPr="00AF3B1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Fresenius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Kabi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lastRenderedPageBreak/>
              <w:t>Członek konsorcjum PGF S.</w:t>
            </w:r>
            <w:r>
              <w:rPr>
                <w:rFonts w:ascii="Garamond" w:hAnsi="Garamond"/>
                <w:lang w:val="pl-PL"/>
              </w:rPr>
              <w:t>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lastRenderedPageBreak/>
              <w:t>90,58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90,58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lastRenderedPageBreak/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88,03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88,03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90,64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90,64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S.A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89,75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89,75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45: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563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10: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Fresenius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AF3B1F">
              <w:rPr>
                <w:rFonts w:ascii="Garamond" w:eastAsia="Times New Roman" w:hAnsi="Garamond"/>
                <w:lang w:val="pl-PL" w:eastAsia="pl-PL"/>
              </w:rPr>
              <w:t>Kabi</w:t>
            </w:r>
            <w:proofErr w:type="spellEnd"/>
            <w:r w:rsidRPr="00AF3B1F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77,66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77,66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640A3E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40A3E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73,97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73,97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89,30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89,30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83,20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83,20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95,00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95,00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  <w:r>
              <w:rPr>
                <w:rFonts w:ascii="Garamond" w:eastAsia="Arial Unicode MS" w:hAnsi="Garamond" w:cs="Arial"/>
                <w:lang w:val="pl-PL" w:eastAsia="pl-PL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23: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640A3E">
              <w:rPr>
                <w:rFonts w:ascii="Garamond" w:eastAsia="Times New Roman" w:hAnsi="Garamond"/>
                <w:lang w:val="pl-PL" w:eastAsia="pl-PL"/>
              </w:rPr>
              <w:t>Egis</w:t>
            </w:r>
            <w:proofErr w:type="spellEnd"/>
            <w:r w:rsidRPr="00640A3E">
              <w:rPr>
                <w:rFonts w:ascii="Garamond" w:eastAsia="Times New Roman" w:hAnsi="Garamond"/>
                <w:lang w:val="pl-PL" w:eastAsia="pl-PL"/>
              </w:rPr>
              <w:t xml:space="preserve"> Polska Dystrybucja Sp. z o.o.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97,28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97,28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4:</w:t>
            </w:r>
          </w:p>
          <w:p w:rsidR="006A26B3" w:rsidRPr="00640A3E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640A3E">
              <w:rPr>
                <w:rFonts w:ascii="Garamond" w:eastAsia="Times New Roman" w:hAnsi="Garamond"/>
                <w:lang w:val="pl-PL" w:eastAsia="pl-PL"/>
              </w:rPr>
              <w:t>Sanofi-Aventis</w:t>
            </w:r>
            <w:proofErr w:type="spellEnd"/>
            <w:r w:rsidRPr="00640A3E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72,54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72,54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  <w:r>
              <w:rPr>
                <w:rFonts w:ascii="Garamond" w:eastAsia="Arial Unicode MS" w:hAnsi="Garamond" w:cs="Arial"/>
                <w:lang w:val="pl-PL" w:eastAsia="pl-PL"/>
              </w:rPr>
              <w:t>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77,12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77,12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48: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99,80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99,80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96,51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99,59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99,59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640A3E">
              <w:rPr>
                <w:rFonts w:ascii="Garamond" w:eastAsia="Times New Roman" w:hAnsi="Garamond"/>
                <w:u w:val="single"/>
                <w:lang w:val="pl-PL" w:eastAsia="pl-PL"/>
              </w:rPr>
              <w:lastRenderedPageBreak/>
              <w:t>Asclepios</w:t>
            </w:r>
            <w:proofErr w:type="spellEnd"/>
            <w:r w:rsidRPr="00640A3E"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640A3E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lastRenderedPageBreak/>
              <w:t>97,41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640A3E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97,41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lastRenderedPageBreak/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49: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92,39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92,39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92,39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25:</w:t>
            </w:r>
          </w:p>
          <w:p w:rsidR="006A26B3" w:rsidRPr="00640A3E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640A3E">
              <w:rPr>
                <w:rFonts w:ascii="Garamond" w:eastAsia="Times New Roman" w:hAnsi="Garamond"/>
                <w:lang w:val="pl-PL" w:eastAsia="pl-PL"/>
              </w:rPr>
              <w:t>Inpharm</w:t>
            </w:r>
            <w:proofErr w:type="spellEnd"/>
            <w:r w:rsidRPr="00640A3E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51: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1: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Amgen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52: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96,64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96,64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14: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96,73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99,71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53: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5: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433989">
              <w:rPr>
                <w:rFonts w:ascii="Garamond" w:eastAsia="Times New Roman" w:hAnsi="Garamond"/>
                <w:lang w:val="pl-PL" w:eastAsia="pl-PL"/>
              </w:rPr>
              <w:t>Baxter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54: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94,22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 21: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Arial Unicode MS" w:hAnsi="Garamond" w:cs="Arial"/>
                <w:lang w:val="pl-PL" w:eastAsia="pl-PL"/>
              </w:rPr>
              <w:t>Farmacol logistyka Sp. z o. o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97,03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97,03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26: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96,09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96,09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lastRenderedPageBreak/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10: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Fresenius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Kabi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59: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99,96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99,96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99,66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99,66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CA5988">
              <w:rPr>
                <w:rFonts w:ascii="Garamond" w:eastAsia="Times New Roman" w:hAnsi="Garamond"/>
                <w:u w:val="single"/>
                <w:lang w:val="pl-PL" w:eastAsia="pl-PL"/>
              </w:rPr>
              <w:t>Oferta</w:t>
            </w:r>
            <w:r>
              <w:rPr>
                <w:rFonts w:ascii="Garamond" w:eastAsia="Times New Roman" w:hAnsi="Garamond"/>
                <w:u w:val="single"/>
                <w:lang w:val="pl-PL" w:eastAsia="pl-PL"/>
              </w:rPr>
              <w:t xml:space="preserve"> 26: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61: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91,40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91,40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13: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Shire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16: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CSL </w:t>
            </w: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Behring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90,43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90,43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27: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95,72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95,72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62: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16: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CSL </w:t>
            </w: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Behring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93,39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93,39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27: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63: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99,71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99,71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24: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Profarm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PS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99,67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99,67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6: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Optifarma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o.o. Sp. K.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19: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433989">
              <w:rPr>
                <w:rFonts w:ascii="Garamond" w:eastAsia="Times New Roman" w:hAnsi="Garamond"/>
                <w:lang w:val="pl-PL" w:eastAsia="pl-PL"/>
              </w:rPr>
              <w:t>Komtur Polska Sp. z o.o.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40,06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40,06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41,11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41,11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lastRenderedPageBreak/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6:</w:t>
            </w:r>
          </w:p>
          <w:p w:rsidR="006A26B3" w:rsidRPr="00433989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433989">
              <w:rPr>
                <w:rFonts w:ascii="Garamond" w:eastAsia="Times New Roman" w:hAnsi="Garamond"/>
                <w:lang w:val="pl-PL" w:eastAsia="pl-PL"/>
              </w:rPr>
              <w:t>Optifarma</w:t>
            </w:r>
            <w:proofErr w:type="spellEnd"/>
            <w:r w:rsidRPr="00433989">
              <w:rPr>
                <w:rFonts w:ascii="Garamond" w:eastAsia="Times New Roman" w:hAnsi="Garamond"/>
                <w:lang w:val="pl-PL" w:eastAsia="pl-PL"/>
              </w:rPr>
              <w:t xml:space="preserve"> Sp. z o.o. Sp. K.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84,38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>
              <w:rPr>
                <w:rFonts w:ascii="Garamond" w:hAnsi="Garamond" w:cs="Arial CE"/>
                <w:sz w:val="20"/>
                <w:szCs w:val="20"/>
              </w:rPr>
              <w:t>84,38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69: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26:</w:t>
            </w:r>
          </w:p>
          <w:p w:rsidR="006A26B3" w:rsidRPr="00093B60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093B60">
              <w:rPr>
                <w:rFonts w:ascii="Garamond" w:eastAsia="Times New Roman" w:hAnsi="Garamond"/>
                <w:lang w:val="pl-PL" w:eastAsia="pl-PL"/>
              </w:rPr>
              <w:t>Asclepios</w:t>
            </w:r>
            <w:proofErr w:type="spellEnd"/>
            <w:r w:rsidRPr="00093B60">
              <w:rPr>
                <w:rFonts w:ascii="Garamond" w:eastAsia="Times New Roman" w:hAnsi="Garamond"/>
                <w:lang w:val="pl-PL" w:eastAsia="pl-PL"/>
              </w:rPr>
              <w:t xml:space="preserve"> S.A.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6:</w:t>
            </w:r>
          </w:p>
          <w:p w:rsidR="006A26B3" w:rsidRPr="00093B60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093B60">
              <w:rPr>
                <w:rFonts w:ascii="Garamond" w:eastAsia="Times New Roman" w:hAnsi="Garamond"/>
                <w:lang w:val="pl-PL" w:eastAsia="pl-PL"/>
              </w:rPr>
              <w:t>Optifarma</w:t>
            </w:r>
            <w:proofErr w:type="spellEnd"/>
            <w:r w:rsidRPr="00093B60">
              <w:rPr>
                <w:rFonts w:ascii="Garamond" w:eastAsia="Times New Roman" w:hAnsi="Garamond"/>
                <w:lang w:val="pl-PL" w:eastAsia="pl-PL"/>
              </w:rPr>
              <w:t xml:space="preserve"> Sp. z o.o. Sp. K.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95,29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95,29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24:</w:t>
            </w:r>
          </w:p>
          <w:p w:rsidR="006A26B3" w:rsidRPr="00093B60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093B60">
              <w:rPr>
                <w:rFonts w:ascii="Garamond" w:eastAsia="Times New Roman" w:hAnsi="Garamond"/>
                <w:lang w:val="pl-PL" w:eastAsia="pl-PL"/>
              </w:rPr>
              <w:t>Profarm</w:t>
            </w:r>
            <w:proofErr w:type="spellEnd"/>
            <w:r w:rsidRPr="00093B60">
              <w:rPr>
                <w:rFonts w:ascii="Garamond" w:eastAsia="Times New Roman" w:hAnsi="Garamond"/>
                <w:lang w:val="pl-PL" w:eastAsia="pl-PL"/>
              </w:rPr>
              <w:t xml:space="preserve"> PS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75,37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5C06BF">
              <w:rPr>
                <w:rFonts w:ascii="Garamond" w:hAnsi="Garamond" w:cs="Arial CE"/>
                <w:sz w:val="20"/>
                <w:szCs w:val="20"/>
              </w:rPr>
              <w:t>75,37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093B60" w:rsidRDefault="006A26B3" w:rsidP="005C06BF">
            <w:pPr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71: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3:</w:t>
            </w:r>
          </w:p>
          <w:p w:rsidR="006A26B3" w:rsidRPr="00630AE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630AEF">
              <w:rPr>
                <w:rFonts w:ascii="Garamond" w:eastAsia="Times New Roman" w:hAnsi="Garamond"/>
                <w:lang w:val="pl-PL" w:eastAsia="pl-PL"/>
              </w:rPr>
              <w:t>Storkpharm</w:t>
            </w:r>
            <w:proofErr w:type="spellEnd"/>
            <w:r w:rsidRPr="00630AE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72: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74: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75: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27:</w:t>
            </w:r>
          </w:p>
          <w:p w:rsidR="006A26B3" w:rsidRPr="00630AE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630AEF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630AE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5C06BF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5C06BF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76: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7:</w:t>
            </w:r>
          </w:p>
          <w:p w:rsidR="006A26B3" w:rsidRPr="00630AE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630AEF">
              <w:rPr>
                <w:rFonts w:ascii="Garamond" w:eastAsia="Times New Roman" w:hAnsi="Garamond"/>
                <w:lang w:val="pl-PL" w:eastAsia="pl-PL"/>
              </w:rPr>
              <w:t>Lubmedical</w:t>
            </w:r>
            <w:proofErr w:type="spellEnd"/>
            <w:r w:rsidRPr="00630AEF">
              <w:rPr>
                <w:rFonts w:ascii="Garamond" w:eastAsia="Times New Roman" w:hAnsi="Garamond"/>
                <w:lang w:val="pl-PL" w:eastAsia="pl-PL"/>
              </w:rPr>
              <w:t xml:space="preserve"> Sp. z o. o. Sp. k.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8:</w:t>
            </w:r>
          </w:p>
          <w:p w:rsidR="006A26B3" w:rsidRPr="00630AE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630AEF">
              <w:rPr>
                <w:rFonts w:ascii="Garamond" w:eastAsia="Times New Roman" w:hAnsi="Garamond"/>
                <w:lang w:val="pl-PL" w:eastAsia="pl-PL"/>
              </w:rPr>
              <w:t>BatisT</w:t>
            </w:r>
            <w:proofErr w:type="spellEnd"/>
            <w:r w:rsidRPr="00630AE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630AEF">
              <w:rPr>
                <w:rFonts w:ascii="Garamond" w:eastAsia="Times New Roman" w:hAnsi="Garamond"/>
                <w:lang w:val="pl-PL" w:eastAsia="pl-PL"/>
              </w:rPr>
              <w:t>Medical</w:t>
            </w:r>
            <w:proofErr w:type="spellEnd"/>
            <w:r w:rsidRPr="00630AEF">
              <w:rPr>
                <w:rFonts w:ascii="Garamond" w:eastAsia="Times New Roman" w:hAnsi="Garamond"/>
                <w:lang w:val="pl-PL" w:eastAsia="pl-PL"/>
              </w:rPr>
              <w:t xml:space="preserve"> Polska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79,07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79,07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18:</w:t>
            </w:r>
          </w:p>
          <w:p w:rsidR="006A26B3" w:rsidRPr="00630AEF" w:rsidRDefault="006A26B3" w:rsidP="005C06BF">
            <w:pPr>
              <w:jc w:val="right"/>
              <w:rPr>
                <w:rFonts w:ascii="Garamond" w:eastAsia="Times New Roman" w:hAnsi="Garamond"/>
                <w:lang w:val="pl-PL" w:eastAsia="pl-PL"/>
              </w:rPr>
            </w:pPr>
            <w:r w:rsidRPr="00630AEF">
              <w:rPr>
                <w:rFonts w:ascii="Garamond" w:eastAsia="Times New Roman" w:hAnsi="Garamond"/>
                <w:lang w:val="pl-PL" w:eastAsia="pl-PL"/>
              </w:rPr>
              <w:t>NEOMED Barbara Stańczyk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64,73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64,73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77: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78: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lastRenderedPageBreak/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lastRenderedPageBreak/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bCs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lastRenderedPageBreak/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79: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97,68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widowControl/>
              <w:jc w:val="center"/>
              <w:rPr>
                <w:rFonts w:ascii="Garamond" w:hAnsi="Garamond" w:cs="Arial CE"/>
                <w:sz w:val="20"/>
                <w:szCs w:val="20"/>
                <w:lang w:val="pl-PL" w:eastAsia="pl-PL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97,68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>Oferta</w:t>
            </w:r>
            <w:proofErr w:type="spellEnd"/>
            <w:r w:rsidRPr="00E3729B">
              <w:rPr>
                <w:rFonts w:ascii="Garamond" w:eastAsia="Times New Roman" w:hAnsi="Garamond"/>
                <w:u w:val="single"/>
                <w:lang w:eastAsia="pl-PL"/>
              </w:rPr>
              <w:t xml:space="preserve"> 20:</w:t>
            </w:r>
          </w:p>
          <w:p w:rsidR="006A26B3" w:rsidRPr="00E3729B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eastAsia="pl-PL"/>
              </w:rPr>
            </w:pPr>
            <w:proofErr w:type="spellStart"/>
            <w:r w:rsidRPr="00E3729B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E3729B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99,48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sz w:val="20"/>
                <w:szCs w:val="20"/>
              </w:rPr>
              <w:t>99,48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27: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proofErr w:type="spellStart"/>
            <w:r w:rsidRPr="00630AEF">
              <w:rPr>
                <w:rFonts w:ascii="Garamond" w:eastAsia="Times New Roman" w:hAnsi="Garamond"/>
                <w:lang w:val="pl-PL" w:eastAsia="pl-PL"/>
              </w:rPr>
              <w:t>Bialmed</w:t>
            </w:r>
            <w:proofErr w:type="spellEnd"/>
            <w:r w:rsidRPr="00630AEF">
              <w:rPr>
                <w:rFonts w:ascii="Garamond" w:eastAsia="Times New Roman" w:hAnsi="Garamond"/>
                <w:lang w:val="pl-PL" w:eastAsia="pl-PL"/>
              </w:rPr>
              <w:t xml:space="preserve"> Sp. z o. 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Pr="00CA5988" w:rsidRDefault="006A26B3" w:rsidP="005C06BF">
            <w:pPr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D16E53">
              <w:rPr>
                <w:rFonts w:ascii="Garamond" w:eastAsia="Arial Unicode MS" w:hAnsi="Garamond" w:cs="Arial"/>
                <w:b/>
                <w:lang w:val="pl-PL" w:eastAsia="pl-PL"/>
              </w:rPr>
              <w:t>Czę</w:t>
            </w:r>
            <w:r>
              <w:rPr>
                <w:rFonts w:ascii="Garamond" w:eastAsia="Arial Unicode MS" w:hAnsi="Garamond" w:cs="Arial"/>
                <w:b/>
                <w:lang w:val="pl-PL" w:eastAsia="pl-PL"/>
              </w:rPr>
              <w:t>ść 80: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Default="006A26B3" w:rsidP="005C06BF">
            <w:pPr>
              <w:jc w:val="center"/>
              <w:rPr>
                <w:rFonts w:ascii="Garamond" w:hAnsi="Garamond" w:cs="Arial CE"/>
                <w:b/>
                <w:bCs/>
                <w:sz w:val="20"/>
                <w:szCs w:val="20"/>
              </w:rPr>
            </w:pPr>
          </w:p>
        </w:tc>
      </w:tr>
      <w:tr w:rsidR="006A26B3" w:rsidRPr="00D16E53" w:rsidTr="005C06BF">
        <w:trPr>
          <w:trHeight w:val="448"/>
          <w:jc w:val="center"/>
        </w:trPr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A26B3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>
              <w:rPr>
                <w:rFonts w:ascii="Garamond" w:eastAsia="Times New Roman" w:hAnsi="Garamond"/>
                <w:u w:val="single"/>
                <w:lang w:val="pl-PL" w:eastAsia="pl-PL"/>
              </w:rPr>
              <w:t>Oferta 12:</w:t>
            </w:r>
          </w:p>
          <w:p w:rsidR="006A26B3" w:rsidRDefault="006A26B3" w:rsidP="005C06BF">
            <w:pPr>
              <w:jc w:val="right"/>
              <w:rPr>
                <w:rFonts w:ascii="Garamond" w:hAnsi="Garamond"/>
                <w:lang w:val="pl-PL"/>
              </w:rPr>
            </w:pPr>
            <w:r w:rsidRPr="00600BDD">
              <w:rPr>
                <w:rFonts w:ascii="Garamond" w:hAnsi="Garamond"/>
                <w:lang w:val="pl-PL"/>
              </w:rPr>
              <w:t xml:space="preserve">Lider konsorcjum </w:t>
            </w:r>
            <w:proofErr w:type="spellStart"/>
            <w:r w:rsidRPr="00600BDD">
              <w:rPr>
                <w:rFonts w:ascii="Garamond" w:hAnsi="Garamond"/>
                <w:lang w:val="pl-PL"/>
              </w:rPr>
              <w:t>Urtica</w:t>
            </w:r>
            <w:proofErr w:type="spellEnd"/>
            <w:r w:rsidRPr="00600BDD">
              <w:rPr>
                <w:rFonts w:ascii="Garamond" w:hAnsi="Garamond"/>
                <w:lang w:val="pl-PL"/>
              </w:rPr>
              <w:t xml:space="preserve"> Sp. z o. o.</w:t>
            </w:r>
          </w:p>
          <w:p w:rsidR="006A26B3" w:rsidRPr="00CA5988" w:rsidRDefault="006A26B3" w:rsidP="005C06BF">
            <w:pPr>
              <w:jc w:val="right"/>
              <w:rPr>
                <w:rFonts w:ascii="Garamond" w:eastAsia="Times New Roman" w:hAnsi="Garamond"/>
                <w:u w:val="single"/>
                <w:lang w:val="pl-PL" w:eastAsia="pl-PL"/>
              </w:rPr>
            </w:pPr>
            <w:r w:rsidRPr="00600BDD">
              <w:rPr>
                <w:rFonts w:ascii="Garamond" w:hAnsi="Garamond"/>
                <w:lang w:val="pl-PL"/>
              </w:rPr>
              <w:t>Członek konsorcjum PGF S.</w:t>
            </w:r>
            <w:r>
              <w:rPr>
                <w:rFonts w:ascii="Garamond" w:hAnsi="Garamond"/>
                <w:lang w:val="pl-PL"/>
              </w:rPr>
              <w:t>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B3" w:rsidRPr="009755A8" w:rsidRDefault="006A26B3" w:rsidP="005C06BF">
            <w:pPr>
              <w:jc w:val="center"/>
              <w:rPr>
                <w:rFonts w:ascii="Garamond" w:hAnsi="Garamond" w:cs="Arial CE"/>
                <w:bCs/>
                <w:sz w:val="20"/>
                <w:szCs w:val="20"/>
              </w:rPr>
            </w:pPr>
            <w:r w:rsidRPr="009755A8">
              <w:rPr>
                <w:rFonts w:ascii="Garamond" w:hAnsi="Garamond" w:cs="Arial CE"/>
                <w:bCs/>
                <w:sz w:val="20"/>
                <w:szCs w:val="20"/>
              </w:rPr>
              <w:t>100,00</w:t>
            </w:r>
          </w:p>
        </w:tc>
      </w:tr>
    </w:tbl>
    <w:p w:rsidR="006A26B3" w:rsidRDefault="006A26B3" w:rsidP="006A26B3">
      <w:pPr>
        <w:ind w:right="110"/>
        <w:jc w:val="both"/>
        <w:rPr>
          <w:rFonts w:ascii="Garamond" w:eastAsia="Times New Roman" w:hAnsi="Garamond"/>
          <w:b/>
          <w:lang w:val="pl-PL" w:eastAsia="pl-PL"/>
        </w:rPr>
      </w:pPr>
    </w:p>
    <w:p w:rsidR="006A26B3" w:rsidRPr="0016734E" w:rsidRDefault="006A26B3" w:rsidP="006A26B3">
      <w:pPr>
        <w:ind w:left="284" w:right="110"/>
        <w:jc w:val="both"/>
        <w:rPr>
          <w:rFonts w:ascii="Garamond" w:eastAsia="Times New Roman" w:hAnsi="Garamond"/>
          <w:lang w:val="pl-PL" w:eastAsia="pl-PL"/>
        </w:rPr>
      </w:pPr>
      <w:r w:rsidRPr="0016734E">
        <w:rPr>
          <w:rFonts w:ascii="Garamond" w:eastAsia="Times New Roman" w:hAnsi="Garamond"/>
          <w:b/>
          <w:lang w:val="pl-PL" w:eastAsia="pl-PL"/>
        </w:rPr>
        <w:t>Uzasadnienie liczby przyznanych punktów:</w:t>
      </w:r>
      <w:r w:rsidRPr="0016734E">
        <w:rPr>
          <w:rFonts w:ascii="Garamond" w:eastAsia="Times New Roman" w:hAnsi="Garamond"/>
          <w:lang w:val="pl-PL" w:eastAsia="pl-PL"/>
        </w:rPr>
        <w:t xml:space="preserve"> zgodnie z art. 91 ust. 1 ustawy Prawo zamówień publicznych, </w:t>
      </w:r>
      <w:r w:rsidRPr="0016734E">
        <w:rPr>
          <w:rFonts w:ascii="Garamond" w:hAnsi="Garamond"/>
          <w:color w:val="000000"/>
          <w:lang w:val="pl-PL"/>
        </w:rPr>
        <w:t>każda powyższa oferta otrzymała punkty w poszczególnych kryteriach oceny ofert</w:t>
      </w:r>
      <w:r w:rsidRPr="0016734E">
        <w:rPr>
          <w:rFonts w:ascii="Garamond" w:eastAsia="Times New Roman" w:hAnsi="Garamond"/>
          <w:lang w:val="pl-PL" w:eastAsia="pl-PL"/>
        </w:rPr>
        <w:t xml:space="preserve"> zgodnie ze sposobem określonym w Specyfikacji.</w:t>
      </w:r>
    </w:p>
    <w:p w:rsidR="006A26B3" w:rsidRPr="0016734E" w:rsidRDefault="006A26B3" w:rsidP="006A26B3">
      <w:pPr>
        <w:ind w:right="110"/>
        <w:jc w:val="both"/>
        <w:rPr>
          <w:rFonts w:ascii="Garamond" w:eastAsia="Times New Roman" w:hAnsi="Garamond" w:cs="Arial"/>
          <w:lang w:val="pl-PL" w:eastAsia="pl-PL"/>
        </w:rPr>
      </w:pPr>
    </w:p>
    <w:p w:rsidR="006A26B3" w:rsidRPr="0016734E" w:rsidRDefault="006A26B3" w:rsidP="006A26B3">
      <w:pPr>
        <w:ind w:left="284" w:hanging="284"/>
        <w:jc w:val="both"/>
        <w:rPr>
          <w:rFonts w:ascii="Garamond" w:eastAsia="Times New Roman" w:hAnsi="Garamond"/>
          <w:lang w:val="pl-PL" w:eastAsia="pl-PL"/>
        </w:rPr>
      </w:pPr>
      <w:r w:rsidRPr="0016734E">
        <w:rPr>
          <w:rFonts w:ascii="Garamond" w:eastAsia="Times New Roman" w:hAnsi="Garamond"/>
          <w:lang w:val="pl-PL" w:eastAsia="pl-PL"/>
        </w:rPr>
        <w:t>4.  Z udziału w postępowaniu o udzielenie zamówienia publicznego nie wykluczono żadnego wykonawcy.</w:t>
      </w:r>
    </w:p>
    <w:p w:rsidR="006A26B3" w:rsidRPr="0016734E" w:rsidRDefault="006A26B3" w:rsidP="006A26B3">
      <w:pPr>
        <w:widowControl/>
        <w:ind w:left="284"/>
        <w:jc w:val="both"/>
        <w:rPr>
          <w:rFonts w:ascii="Garamond" w:hAnsi="Garamond"/>
          <w:lang w:val="pl-PL"/>
        </w:rPr>
      </w:pPr>
      <w:r w:rsidRPr="0016734E">
        <w:rPr>
          <w:rFonts w:ascii="Garamond" w:hAnsi="Garamond"/>
          <w:lang w:val="pl-PL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:rsidR="006A26B3" w:rsidRPr="00D16E53" w:rsidRDefault="006A26B3" w:rsidP="006A26B3">
      <w:pPr>
        <w:jc w:val="both"/>
        <w:rPr>
          <w:rFonts w:ascii="Garamond" w:eastAsia="Times New Roman" w:hAnsi="Garamond"/>
          <w:lang w:val="pl-PL" w:eastAsia="pl-PL"/>
        </w:rPr>
      </w:pPr>
    </w:p>
    <w:p w:rsidR="006A26B3" w:rsidRDefault="006A26B3" w:rsidP="006A26B3">
      <w:pPr>
        <w:rPr>
          <w:rFonts w:ascii="Garamond" w:eastAsia="Times New Roman" w:hAnsi="Garamond"/>
          <w:lang w:val="pl-PL" w:eastAsia="pl-PL"/>
        </w:rPr>
      </w:pPr>
      <w:r w:rsidRPr="00D16E53">
        <w:rPr>
          <w:rFonts w:ascii="Garamond" w:eastAsia="Times New Roman" w:hAnsi="Garamond"/>
          <w:lang w:val="pl-PL" w:eastAsia="pl-PL"/>
        </w:rPr>
        <w:t xml:space="preserve">5. 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Pr="00D16E53">
        <w:rPr>
          <w:rFonts w:ascii="Garamond" w:eastAsia="Times New Roman" w:hAnsi="Garamond"/>
          <w:lang w:val="pl-PL" w:eastAsia="pl-PL"/>
        </w:rPr>
        <w:t xml:space="preserve">W postępowaniu odrzucono </w:t>
      </w:r>
      <w:r>
        <w:rPr>
          <w:rFonts w:ascii="Garamond" w:eastAsia="Times New Roman" w:hAnsi="Garamond"/>
          <w:lang w:val="pl-PL" w:eastAsia="pl-PL"/>
        </w:rPr>
        <w:t>oferty:</w:t>
      </w:r>
    </w:p>
    <w:p w:rsidR="006E466B" w:rsidRDefault="006E466B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3758"/>
        <w:gridCol w:w="3760"/>
      </w:tblGrid>
      <w:tr w:rsidR="00101BD5" w:rsidRPr="00101BD5" w:rsidTr="00101BD5">
        <w:trPr>
          <w:trHeight w:val="53"/>
        </w:trPr>
        <w:tc>
          <w:tcPr>
            <w:tcW w:w="1270" w:type="dxa"/>
            <w:vAlign w:val="center"/>
          </w:tcPr>
          <w:p w:rsidR="00101BD5" w:rsidRPr="00A43140" w:rsidRDefault="00101BD5" w:rsidP="00101BD5">
            <w:pPr>
              <w:jc w:val="center"/>
              <w:rPr>
                <w:rFonts w:ascii="Garamond" w:hAnsi="Garamond"/>
                <w:color w:val="00B050"/>
              </w:rPr>
            </w:pPr>
            <w:proofErr w:type="spellStart"/>
            <w:r w:rsidRPr="00101BD5">
              <w:rPr>
                <w:rFonts w:ascii="Garamond" w:hAnsi="Garamond"/>
              </w:rPr>
              <w:t>Oferta</w:t>
            </w:r>
            <w:proofErr w:type="spellEnd"/>
            <w:r w:rsidRPr="00101BD5">
              <w:rPr>
                <w:rFonts w:ascii="Garamond" w:hAnsi="Garamond"/>
              </w:rPr>
              <w:t xml:space="preserve"> </w:t>
            </w:r>
            <w:proofErr w:type="spellStart"/>
            <w:r w:rsidRPr="00101BD5">
              <w:rPr>
                <w:rFonts w:ascii="Garamond" w:hAnsi="Garamond"/>
              </w:rPr>
              <w:t>nr</w:t>
            </w:r>
            <w:proofErr w:type="spellEnd"/>
            <w:r w:rsidRPr="00101BD5">
              <w:rPr>
                <w:rFonts w:ascii="Garamond" w:hAnsi="Garamond"/>
              </w:rPr>
              <w:t xml:space="preserve"> 22</w:t>
            </w:r>
          </w:p>
        </w:tc>
        <w:tc>
          <w:tcPr>
            <w:tcW w:w="3758" w:type="dxa"/>
            <w:vAlign w:val="center"/>
          </w:tcPr>
          <w:p w:rsidR="00101BD5" w:rsidRPr="00805755" w:rsidRDefault="00101BD5" w:rsidP="00101BD5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Centrala Farmaceutyczna „Cefarm” S.A.</w:t>
            </w:r>
          </w:p>
          <w:p w:rsidR="00101BD5" w:rsidRPr="00805755" w:rsidRDefault="00101BD5" w:rsidP="00101BD5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Jana Kazimierza 16, 01 - 248 Warszawa</w:t>
            </w:r>
          </w:p>
        </w:tc>
        <w:tc>
          <w:tcPr>
            <w:tcW w:w="3760" w:type="dxa"/>
            <w:vAlign w:val="center"/>
          </w:tcPr>
          <w:p w:rsidR="00101BD5" w:rsidRDefault="00101BD5" w:rsidP="00101BD5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</w:p>
          <w:p w:rsidR="00101BD5" w:rsidRDefault="00101BD5" w:rsidP="00101BD5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  <w:r>
              <w:rPr>
                <w:rFonts w:ascii="Garamond" w:hAnsi="Garamond" w:cs="Garamond"/>
                <w:lang w:val="pl-PL"/>
              </w:rPr>
              <w:t>Część: 4, 11, 14, 20, 23, 24, 45, 48, 56, 58, 74, 76</w:t>
            </w:r>
          </w:p>
          <w:p w:rsidR="00101BD5" w:rsidRPr="00805755" w:rsidRDefault="00101BD5" w:rsidP="00101BD5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lang w:val="pl-PL"/>
              </w:rPr>
            </w:pPr>
          </w:p>
        </w:tc>
      </w:tr>
    </w:tbl>
    <w:p w:rsidR="006F028F" w:rsidRDefault="006F028F" w:rsidP="006A26B3">
      <w:pPr>
        <w:rPr>
          <w:rFonts w:ascii="Garamond" w:eastAsia="Times New Roman" w:hAnsi="Garamond"/>
          <w:lang w:val="pl-PL" w:eastAsia="pl-PL"/>
        </w:rPr>
      </w:pPr>
    </w:p>
    <w:p w:rsidR="006F028F" w:rsidRPr="006F028F" w:rsidRDefault="006F028F" w:rsidP="006F028F">
      <w:pPr>
        <w:widowControl/>
        <w:spacing w:line="276" w:lineRule="auto"/>
        <w:ind w:left="284"/>
        <w:jc w:val="both"/>
        <w:rPr>
          <w:rFonts w:ascii="Garamond" w:hAnsi="Garamond"/>
          <w:color w:val="000000"/>
          <w:lang w:val="pl-PL"/>
        </w:rPr>
      </w:pPr>
      <w:r w:rsidRPr="006F028F">
        <w:rPr>
          <w:rFonts w:ascii="Garamond" w:hAnsi="Garamond"/>
          <w:color w:val="000000"/>
          <w:lang w:val="pl-PL"/>
        </w:rPr>
        <w:t>Uzasadnienie prawne: art. 89 ust. 1 pkt 1 oraz art. 89 ust. 1 pkt 8 ustawy Prawo zamówień publicznych w związku z art. 73 § 1 i 78</w:t>
      </w:r>
      <w:r w:rsidRPr="006F028F">
        <w:rPr>
          <w:rFonts w:ascii="Garamond" w:hAnsi="Garamond"/>
          <w:color w:val="000000"/>
          <w:vertAlign w:val="superscript"/>
          <w:lang w:val="pl-PL"/>
        </w:rPr>
        <w:t>1</w:t>
      </w:r>
      <w:r w:rsidRPr="006F028F">
        <w:rPr>
          <w:rFonts w:ascii="Garamond" w:hAnsi="Garamond"/>
          <w:color w:val="000000"/>
          <w:lang w:val="pl-PL"/>
        </w:rPr>
        <w:t xml:space="preserve"> § 1 Kodeksu cywilnego.</w:t>
      </w:r>
    </w:p>
    <w:p w:rsidR="006F028F" w:rsidRPr="00E01888" w:rsidRDefault="006F028F" w:rsidP="00E01888">
      <w:pPr>
        <w:widowControl/>
        <w:autoSpaceDE w:val="0"/>
        <w:autoSpaceDN w:val="0"/>
        <w:adjustRightInd w:val="0"/>
        <w:ind w:left="284"/>
        <w:jc w:val="both"/>
        <w:rPr>
          <w:rFonts w:ascii="Garamond" w:hAnsi="Garamond" w:cs="Garamond"/>
          <w:lang w:val="pl-PL"/>
        </w:rPr>
      </w:pPr>
      <w:r w:rsidRPr="006F028F">
        <w:rPr>
          <w:rFonts w:ascii="Garamond" w:hAnsi="Garamond"/>
          <w:color w:val="000000"/>
          <w:lang w:val="pl-PL"/>
        </w:rPr>
        <w:t>Uzasadnienie faktyczne: Oferta jest niezgodna z ustawą Prawo zamówień publicznych oraz jest   nieważna na podstawie odrębnych przepisów. Zgodnie z punktem 10.2. Specyfikacji</w:t>
      </w:r>
      <w:r w:rsidR="006E648C">
        <w:rPr>
          <w:rFonts w:ascii="Garamond" w:hAnsi="Garamond"/>
          <w:color w:val="000000"/>
          <w:lang w:val="pl-PL"/>
        </w:rPr>
        <w:t>,</w:t>
      </w:r>
      <w:r w:rsidRPr="006F028F">
        <w:rPr>
          <w:rFonts w:ascii="Garamond" w:hAnsi="Garamond"/>
          <w:color w:val="000000"/>
          <w:lang w:val="pl-PL"/>
        </w:rPr>
        <w:t xml:space="preserve"> Wykonawca zobowiązany był</w:t>
      </w:r>
      <w:r w:rsidR="006E648C">
        <w:rPr>
          <w:rFonts w:ascii="Garamond" w:hAnsi="Garamond"/>
          <w:color w:val="000000"/>
          <w:lang w:val="pl-PL"/>
        </w:rPr>
        <w:t xml:space="preserve"> do złożenia wraz z ofertą</w:t>
      </w:r>
      <w:r w:rsidRPr="006F028F">
        <w:rPr>
          <w:rFonts w:ascii="Garamond" w:hAnsi="Garamond"/>
          <w:color w:val="000000"/>
          <w:lang w:val="pl-PL"/>
        </w:rPr>
        <w:t xml:space="preserve"> o</w:t>
      </w:r>
      <w:r w:rsidR="006E648C">
        <w:rPr>
          <w:rFonts w:ascii="Garamond" w:hAnsi="Garamond"/>
          <w:color w:val="000000"/>
          <w:lang w:val="pl-PL"/>
        </w:rPr>
        <w:t>dpowiednich dokumentów</w:t>
      </w:r>
      <w:r w:rsidRPr="006F028F">
        <w:rPr>
          <w:rFonts w:ascii="Garamond" w:hAnsi="Garamond"/>
          <w:color w:val="000000"/>
          <w:lang w:val="pl-PL"/>
        </w:rPr>
        <w:t xml:space="preserve"> w formie oryginału podpisanego przez Wykonawcę </w:t>
      </w:r>
      <w:r w:rsidR="006E648C">
        <w:rPr>
          <w:rFonts w:ascii="Garamond" w:hAnsi="Garamond"/>
          <w:color w:val="000000"/>
          <w:lang w:val="pl-PL"/>
        </w:rPr>
        <w:t xml:space="preserve">pod rygorem nieważności, </w:t>
      </w:r>
      <w:r w:rsidRPr="006F028F">
        <w:rPr>
          <w:rFonts w:ascii="Garamond" w:hAnsi="Garamond"/>
          <w:color w:val="000000"/>
          <w:lang w:val="pl-PL"/>
        </w:rPr>
        <w:t>kwalifikowanym podpisem elektronicznym Dokumenty stanowiące ofertę nie podlegały procedurze uzupełnienia, określonej w art. 26 ust. 3 ustawy. Złożone przez wykonawcę dokumenty:</w:t>
      </w:r>
      <w:r w:rsidR="00E01888">
        <w:rPr>
          <w:rFonts w:ascii="Garamond" w:hAnsi="Garamond"/>
          <w:color w:val="000000"/>
          <w:lang w:val="pl-PL"/>
        </w:rPr>
        <w:t xml:space="preserve"> Formularz oferty, Arkusz</w:t>
      </w:r>
      <w:r w:rsidRPr="006F028F">
        <w:rPr>
          <w:rFonts w:ascii="Garamond" w:hAnsi="Garamond"/>
          <w:color w:val="000000"/>
          <w:lang w:val="pl-PL"/>
        </w:rPr>
        <w:t xml:space="preserve"> cenowy</w:t>
      </w:r>
      <w:r w:rsidR="00E01888">
        <w:rPr>
          <w:rFonts w:ascii="Garamond" w:hAnsi="Garamond"/>
          <w:color w:val="000000"/>
          <w:lang w:val="pl-PL"/>
        </w:rPr>
        <w:t xml:space="preserve"> dla części </w:t>
      </w:r>
      <w:r w:rsidR="00E01888">
        <w:rPr>
          <w:rFonts w:ascii="Garamond" w:hAnsi="Garamond" w:cs="Garamond"/>
          <w:lang w:val="pl-PL"/>
        </w:rPr>
        <w:t xml:space="preserve">4, 11, 14, 20, 23, 24, 45, 48, 56, 58, 74, 76 oraz dokument </w:t>
      </w:r>
      <w:r w:rsidRPr="006F028F">
        <w:rPr>
          <w:rFonts w:ascii="Garamond" w:hAnsi="Garamond"/>
          <w:color w:val="000000"/>
          <w:lang w:val="pl-PL"/>
        </w:rPr>
        <w:t>JEDZ nie zostały przez Wykonawcę podpisane kwalifikowanym podpisem elektronicznym. W związku z tym oferta wykonawcy jest niezgodna z art.10a ust 5 ustawy PZP, który wymaga aby m.in. oferta sporządzana była pod rygorem nieważności, w postaci elektronicznej opatrzona kwalifikowanym podpisem elektronicznym,  dodatkowo oferta wykonawcy jest nieważna na podstawie odrębnych przepisów tj. art. 78</w:t>
      </w:r>
      <w:r w:rsidRPr="006F028F">
        <w:rPr>
          <w:rFonts w:ascii="Garamond" w:hAnsi="Garamond"/>
          <w:color w:val="000000"/>
          <w:vertAlign w:val="superscript"/>
          <w:lang w:val="pl-PL"/>
        </w:rPr>
        <w:t xml:space="preserve">1 </w:t>
      </w:r>
      <w:r w:rsidRPr="006F028F">
        <w:rPr>
          <w:rFonts w:ascii="Garamond" w:hAnsi="Garamond"/>
          <w:color w:val="000000"/>
          <w:lang w:val="pl-PL"/>
        </w:rPr>
        <w:t>§ 1 KC, w związku z art. 73 § 1 KC. W przypadku przedmiotowej oferty brak jest opatrzenia dokumentów (stanowiących ofertę) kwalifikowanym podpisem elektronicznym co oznacza, iż oferta jest nieważna.</w:t>
      </w:r>
    </w:p>
    <w:p w:rsidR="006F028F" w:rsidRPr="006F028F" w:rsidRDefault="006F028F" w:rsidP="006A26B3">
      <w:pPr>
        <w:rPr>
          <w:rFonts w:ascii="Garamond" w:eastAsia="Times New Roman" w:hAnsi="Garamond"/>
          <w:lang w:val="pl-PL" w:eastAsia="pl-PL"/>
        </w:rPr>
      </w:pPr>
    </w:p>
    <w:p w:rsidR="00A43140" w:rsidRPr="006F028F" w:rsidRDefault="00A43140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596BED" w:rsidRPr="00596BED" w:rsidTr="00E34DAA">
        <w:trPr>
          <w:trHeight w:val="53"/>
        </w:trPr>
        <w:tc>
          <w:tcPr>
            <w:tcW w:w="1270" w:type="dxa"/>
          </w:tcPr>
          <w:p w:rsidR="00A43140" w:rsidRPr="00596BED" w:rsidRDefault="00A43140" w:rsidP="00E34DAA">
            <w:pPr>
              <w:rPr>
                <w:rFonts w:ascii="Garamond" w:hAnsi="Garamond"/>
              </w:rPr>
            </w:pPr>
            <w:proofErr w:type="spellStart"/>
            <w:r w:rsidRPr="00596BED">
              <w:rPr>
                <w:rFonts w:ascii="Garamond" w:hAnsi="Garamond"/>
              </w:rPr>
              <w:t>Oferta</w:t>
            </w:r>
            <w:proofErr w:type="spellEnd"/>
            <w:r w:rsidRPr="00596BED">
              <w:rPr>
                <w:rFonts w:ascii="Garamond" w:hAnsi="Garamond"/>
              </w:rPr>
              <w:t xml:space="preserve"> </w:t>
            </w:r>
            <w:proofErr w:type="spellStart"/>
            <w:r w:rsidRPr="00596BED">
              <w:rPr>
                <w:rFonts w:ascii="Garamond" w:hAnsi="Garamond"/>
              </w:rPr>
              <w:t>nr</w:t>
            </w:r>
            <w:proofErr w:type="spellEnd"/>
            <w:r w:rsidRPr="00596BED">
              <w:rPr>
                <w:rFonts w:ascii="Garamond" w:hAnsi="Garamond"/>
              </w:rPr>
              <w:t xml:space="preserve"> 1</w:t>
            </w:r>
            <w:r w:rsidR="00596BED">
              <w:rPr>
                <w:rFonts w:ascii="Garamond" w:hAnsi="Garamond"/>
              </w:rPr>
              <w:t>4</w:t>
            </w:r>
          </w:p>
        </w:tc>
        <w:tc>
          <w:tcPr>
            <w:tcW w:w="5959" w:type="dxa"/>
          </w:tcPr>
          <w:p w:rsidR="00596BED" w:rsidRPr="00805755" w:rsidRDefault="00596BED" w:rsidP="00596BED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  <w:p w:rsidR="00A43140" w:rsidRPr="00B04AA5" w:rsidRDefault="00596BED" w:rsidP="00596BED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Szosa Bydgoska 58, 87 - 100 Toruń</w:t>
            </w:r>
          </w:p>
        </w:tc>
        <w:tc>
          <w:tcPr>
            <w:tcW w:w="1559" w:type="dxa"/>
          </w:tcPr>
          <w:p w:rsidR="00A43140" w:rsidRPr="00596BED" w:rsidRDefault="00A43140" w:rsidP="00E34DAA">
            <w:pPr>
              <w:rPr>
                <w:rFonts w:ascii="Garamond" w:hAnsi="Garamond"/>
              </w:rPr>
            </w:pPr>
            <w:proofErr w:type="spellStart"/>
            <w:r w:rsidRPr="00596BED">
              <w:rPr>
                <w:rFonts w:ascii="Garamond" w:hAnsi="Garamond"/>
              </w:rPr>
              <w:t>Część</w:t>
            </w:r>
            <w:proofErr w:type="spellEnd"/>
            <w:r w:rsidRPr="00596BED">
              <w:rPr>
                <w:rFonts w:ascii="Garamond" w:hAnsi="Garamond"/>
              </w:rPr>
              <w:t xml:space="preserve"> 8</w:t>
            </w:r>
          </w:p>
        </w:tc>
      </w:tr>
    </w:tbl>
    <w:p w:rsidR="00A43140" w:rsidRPr="00596BED" w:rsidRDefault="00A43140" w:rsidP="00A43140">
      <w:pPr>
        <w:tabs>
          <w:tab w:val="left" w:pos="284"/>
        </w:tabs>
        <w:jc w:val="both"/>
        <w:rPr>
          <w:rFonts w:ascii="Garamond" w:hAnsi="Garamond"/>
        </w:rPr>
      </w:pPr>
    </w:p>
    <w:p w:rsidR="00A43140" w:rsidRPr="00596BED" w:rsidRDefault="00A43140" w:rsidP="00A43140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A43140" w:rsidRPr="00A92F27" w:rsidRDefault="00A43140" w:rsidP="00A43140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 xml:space="preserve">Uzasadnienie faktyczne: Treść oferty nie odpowiada treści specyfikacji istotnych warunków zamówienia. W zakresie części 8 Zamawiający wymagał </w:t>
      </w:r>
      <w:r w:rsidR="00A92F27">
        <w:rPr>
          <w:rFonts w:ascii="Garamond" w:hAnsi="Garamond"/>
          <w:lang w:val="pl-PL"/>
        </w:rPr>
        <w:t>zaoferowania 4000 opakowań a 5 ampułek, podczas gdy Wykonawca zaoferował 800 opakowań a 5 ampułek.</w:t>
      </w:r>
    </w:p>
    <w:p w:rsidR="00A43140" w:rsidRPr="00A92F27" w:rsidRDefault="00A43140" w:rsidP="00A43140">
      <w:pPr>
        <w:jc w:val="both"/>
        <w:rPr>
          <w:rFonts w:ascii="Garamond" w:hAnsi="Garamond"/>
          <w:lang w:val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953B83" w:rsidRPr="00596BED" w:rsidTr="00E34DAA">
        <w:trPr>
          <w:trHeight w:val="53"/>
        </w:trPr>
        <w:tc>
          <w:tcPr>
            <w:tcW w:w="1270" w:type="dxa"/>
          </w:tcPr>
          <w:p w:rsidR="00953B83" w:rsidRPr="00596BED" w:rsidRDefault="00953B83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  <w:tc>
          <w:tcPr>
            <w:tcW w:w="5959" w:type="dxa"/>
          </w:tcPr>
          <w:p w:rsidR="00953B83" w:rsidRPr="00805755" w:rsidRDefault="00953B83" w:rsidP="00953B83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  <w:p w:rsidR="00953B83" w:rsidRPr="00953B83" w:rsidRDefault="00953B83" w:rsidP="00953B83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Szopienicka 77, 40 - 431 Katowice</w:t>
            </w:r>
          </w:p>
        </w:tc>
        <w:tc>
          <w:tcPr>
            <w:tcW w:w="1559" w:type="dxa"/>
          </w:tcPr>
          <w:p w:rsidR="00953B83" w:rsidRPr="00596BED" w:rsidRDefault="00953B83" w:rsidP="00E34DAA">
            <w:pPr>
              <w:rPr>
                <w:rFonts w:ascii="Garamond" w:hAnsi="Garamond"/>
              </w:rPr>
            </w:pPr>
            <w:proofErr w:type="spellStart"/>
            <w:r w:rsidRPr="00596BED">
              <w:rPr>
                <w:rFonts w:ascii="Garamond" w:hAnsi="Garamond"/>
              </w:rPr>
              <w:t>Część</w:t>
            </w:r>
            <w:proofErr w:type="spellEnd"/>
            <w:r w:rsidRPr="00596BED">
              <w:rPr>
                <w:rFonts w:ascii="Garamond" w:hAnsi="Garamond"/>
              </w:rPr>
              <w:t xml:space="preserve"> 8</w:t>
            </w:r>
          </w:p>
        </w:tc>
      </w:tr>
    </w:tbl>
    <w:p w:rsidR="00953B83" w:rsidRPr="00596BED" w:rsidRDefault="00953B83" w:rsidP="00953B83">
      <w:pPr>
        <w:tabs>
          <w:tab w:val="left" w:pos="284"/>
        </w:tabs>
        <w:jc w:val="both"/>
        <w:rPr>
          <w:rFonts w:ascii="Garamond" w:hAnsi="Garamond"/>
        </w:rPr>
      </w:pPr>
    </w:p>
    <w:p w:rsidR="00953B83" w:rsidRPr="00596BED" w:rsidRDefault="00953B83" w:rsidP="00953B83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953B83" w:rsidRPr="00A92F27" w:rsidRDefault="00953B83" w:rsidP="00953B83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 xml:space="preserve">Uzasadnienie faktyczne: Treść oferty nie odpowiada treści specyfikacji istotnych warunków zamówienia. W zakresie części 8 Zamawiający wymagał </w:t>
      </w:r>
      <w:r>
        <w:rPr>
          <w:rFonts w:ascii="Garamond" w:hAnsi="Garamond"/>
          <w:lang w:val="pl-PL"/>
        </w:rPr>
        <w:t>zaoferowania 4000 opakowań a 5 ampułek, podczas gdy Wykonawca zaoferował 800 opakowań a 5 ampułek.</w:t>
      </w:r>
    </w:p>
    <w:p w:rsidR="00A43140" w:rsidRDefault="00A43140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953B83" w:rsidRPr="00596BED" w:rsidTr="00E34DAA">
        <w:trPr>
          <w:trHeight w:val="53"/>
        </w:trPr>
        <w:tc>
          <w:tcPr>
            <w:tcW w:w="1270" w:type="dxa"/>
          </w:tcPr>
          <w:p w:rsidR="00953B83" w:rsidRPr="00596BED" w:rsidRDefault="00953B83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24</w:t>
            </w:r>
          </w:p>
        </w:tc>
        <w:tc>
          <w:tcPr>
            <w:tcW w:w="5959" w:type="dxa"/>
          </w:tcPr>
          <w:p w:rsidR="00953B83" w:rsidRPr="00805755" w:rsidRDefault="00953B83" w:rsidP="00953B83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Profarm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PS Sp. z o. o.</w:t>
            </w:r>
          </w:p>
          <w:p w:rsidR="00953B83" w:rsidRPr="00953B83" w:rsidRDefault="00953B83" w:rsidP="00953B83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Słoneczna 96, 05 - 500 Stara Iwiczna</w:t>
            </w:r>
          </w:p>
        </w:tc>
        <w:tc>
          <w:tcPr>
            <w:tcW w:w="1559" w:type="dxa"/>
          </w:tcPr>
          <w:p w:rsidR="00953B83" w:rsidRPr="00596BED" w:rsidRDefault="00953B83" w:rsidP="00E34DAA">
            <w:pPr>
              <w:rPr>
                <w:rFonts w:ascii="Garamond" w:hAnsi="Garamond"/>
              </w:rPr>
            </w:pPr>
            <w:proofErr w:type="spellStart"/>
            <w:r w:rsidRPr="00596BED">
              <w:rPr>
                <w:rFonts w:ascii="Garamond" w:hAnsi="Garamond"/>
              </w:rPr>
              <w:t>Część</w:t>
            </w:r>
            <w:proofErr w:type="spellEnd"/>
            <w:r w:rsidRPr="00596BED">
              <w:rPr>
                <w:rFonts w:ascii="Garamond" w:hAnsi="Garamond"/>
              </w:rPr>
              <w:t xml:space="preserve"> 8</w:t>
            </w:r>
          </w:p>
        </w:tc>
      </w:tr>
    </w:tbl>
    <w:p w:rsidR="00953B83" w:rsidRPr="00596BED" w:rsidRDefault="00953B83" w:rsidP="00953B83">
      <w:pPr>
        <w:tabs>
          <w:tab w:val="left" w:pos="284"/>
        </w:tabs>
        <w:jc w:val="both"/>
        <w:rPr>
          <w:rFonts w:ascii="Garamond" w:hAnsi="Garamond"/>
        </w:rPr>
      </w:pPr>
    </w:p>
    <w:p w:rsidR="00953B83" w:rsidRPr="00596BED" w:rsidRDefault="00953B83" w:rsidP="00953B83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953B83" w:rsidRPr="00A92F27" w:rsidRDefault="00953B83" w:rsidP="00953B83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 xml:space="preserve">Uzasadnienie faktyczne: Treść oferty nie odpowiada treści specyfikacji istotnych warunków zamówienia. W zakresie części 8 Zamawiający wymagał </w:t>
      </w:r>
      <w:r>
        <w:rPr>
          <w:rFonts w:ascii="Garamond" w:hAnsi="Garamond"/>
          <w:lang w:val="pl-PL"/>
        </w:rPr>
        <w:t>zaoferowania 4000 opakowań a 5 ampułek, podczas gdy Wykonawca zaoferował 800 opakowań a 5 ampułek.</w:t>
      </w:r>
    </w:p>
    <w:p w:rsidR="00953B83" w:rsidRDefault="00953B83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86251E" w:rsidRPr="00596BED" w:rsidTr="00E34DAA">
        <w:trPr>
          <w:trHeight w:val="53"/>
        </w:trPr>
        <w:tc>
          <w:tcPr>
            <w:tcW w:w="1270" w:type="dxa"/>
          </w:tcPr>
          <w:p w:rsidR="0086251E" w:rsidRPr="00596BED" w:rsidRDefault="0086251E" w:rsidP="00E34DAA">
            <w:pPr>
              <w:rPr>
                <w:rFonts w:ascii="Garamond" w:hAnsi="Garamond"/>
              </w:rPr>
            </w:pPr>
            <w:proofErr w:type="spellStart"/>
            <w:r w:rsidRPr="00596BED">
              <w:rPr>
                <w:rFonts w:ascii="Garamond" w:hAnsi="Garamond"/>
              </w:rPr>
              <w:t>Oferta</w:t>
            </w:r>
            <w:proofErr w:type="spellEnd"/>
            <w:r w:rsidRPr="00596BED">
              <w:rPr>
                <w:rFonts w:ascii="Garamond" w:hAnsi="Garamond"/>
              </w:rPr>
              <w:t xml:space="preserve"> </w:t>
            </w:r>
            <w:proofErr w:type="spellStart"/>
            <w:r w:rsidRPr="00596BED">
              <w:rPr>
                <w:rFonts w:ascii="Garamond" w:hAnsi="Garamond"/>
              </w:rPr>
              <w:t>nr</w:t>
            </w:r>
            <w:proofErr w:type="spellEnd"/>
            <w:r w:rsidRPr="00596BED"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5959" w:type="dxa"/>
          </w:tcPr>
          <w:p w:rsidR="0086251E" w:rsidRPr="00805755" w:rsidRDefault="0086251E" w:rsidP="00E34DAA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  <w:p w:rsidR="0086251E" w:rsidRPr="0086251E" w:rsidRDefault="0086251E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Szosa Bydgoska 58, 87 - 100 Toruń</w:t>
            </w:r>
          </w:p>
        </w:tc>
        <w:tc>
          <w:tcPr>
            <w:tcW w:w="1559" w:type="dxa"/>
          </w:tcPr>
          <w:p w:rsidR="0086251E" w:rsidRPr="00596BED" w:rsidRDefault="0086251E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10</w:t>
            </w:r>
          </w:p>
        </w:tc>
      </w:tr>
    </w:tbl>
    <w:p w:rsidR="0086251E" w:rsidRPr="00596BED" w:rsidRDefault="0086251E" w:rsidP="0086251E">
      <w:pPr>
        <w:tabs>
          <w:tab w:val="left" w:pos="284"/>
        </w:tabs>
        <w:jc w:val="both"/>
        <w:rPr>
          <w:rFonts w:ascii="Garamond" w:hAnsi="Garamond"/>
        </w:rPr>
      </w:pPr>
    </w:p>
    <w:p w:rsidR="0086251E" w:rsidRPr="00596BED" w:rsidRDefault="0086251E" w:rsidP="0086251E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86251E" w:rsidRPr="00A92F27" w:rsidRDefault="0086251E" w:rsidP="0086251E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10</w:t>
      </w:r>
      <w:r w:rsidRPr="00596BED">
        <w:rPr>
          <w:rFonts w:ascii="Garamond" w:hAnsi="Garamond"/>
          <w:lang w:val="pl-PL"/>
        </w:rPr>
        <w:t xml:space="preserve"> Zamawiający wymagał </w:t>
      </w:r>
      <w:r>
        <w:rPr>
          <w:rFonts w:ascii="Garamond" w:hAnsi="Garamond"/>
          <w:lang w:val="pl-PL"/>
        </w:rPr>
        <w:t>zaoferowania opakowania zawierającego max. 30 tabletek, podczas gdy zaoferowano opakowanie zawierające 90 tabletek.</w:t>
      </w:r>
    </w:p>
    <w:p w:rsidR="00A43140" w:rsidRDefault="00A43140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86251E" w:rsidRPr="00596BED" w:rsidTr="00E34DAA">
        <w:trPr>
          <w:trHeight w:val="53"/>
        </w:trPr>
        <w:tc>
          <w:tcPr>
            <w:tcW w:w="1270" w:type="dxa"/>
          </w:tcPr>
          <w:p w:rsidR="0086251E" w:rsidRPr="00596BED" w:rsidRDefault="0086251E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20</w:t>
            </w:r>
          </w:p>
        </w:tc>
        <w:tc>
          <w:tcPr>
            <w:tcW w:w="5959" w:type="dxa"/>
          </w:tcPr>
          <w:p w:rsidR="0086251E" w:rsidRPr="005E6AB3" w:rsidRDefault="0086251E" w:rsidP="0086251E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5E6AB3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  <w:p w:rsidR="0086251E" w:rsidRPr="0086251E" w:rsidRDefault="0086251E" w:rsidP="0086251E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Pułaskiego 9, 40 - 273 Katowice</w:t>
            </w:r>
          </w:p>
        </w:tc>
        <w:tc>
          <w:tcPr>
            <w:tcW w:w="1559" w:type="dxa"/>
          </w:tcPr>
          <w:p w:rsidR="0086251E" w:rsidRPr="00596BED" w:rsidRDefault="0086251E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10</w:t>
            </w:r>
          </w:p>
        </w:tc>
      </w:tr>
    </w:tbl>
    <w:p w:rsidR="0086251E" w:rsidRPr="00596BED" w:rsidRDefault="0086251E" w:rsidP="0086251E">
      <w:pPr>
        <w:tabs>
          <w:tab w:val="left" w:pos="284"/>
        </w:tabs>
        <w:jc w:val="both"/>
        <w:rPr>
          <w:rFonts w:ascii="Garamond" w:hAnsi="Garamond"/>
        </w:rPr>
      </w:pPr>
    </w:p>
    <w:p w:rsidR="0086251E" w:rsidRPr="00596BED" w:rsidRDefault="0086251E" w:rsidP="0086251E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86251E" w:rsidRPr="00A92F27" w:rsidRDefault="0086251E" w:rsidP="0086251E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10</w:t>
      </w:r>
      <w:r w:rsidRPr="00596BED">
        <w:rPr>
          <w:rFonts w:ascii="Garamond" w:hAnsi="Garamond"/>
          <w:lang w:val="pl-PL"/>
        </w:rPr>
        <w:t xml:space="preserve"> Zamawiający wymagał </w:t>
      </w:r>
      <w:r>
        <w:rPr>
          <w:rFonts w:ascii="Garamond" w:hAnsi="Garamond"/>
          <w:lang w:val="pl-PL"/>
        </w:rPr>
        <w:t>zaoferowania opakowania zawierającego max. 30 tabletek, podczas gdy zaoferowano opakowanie zawierające 90 tabletek.</w:t>
      </w:r>
    </w:p>
    <w:p w:rsidR="00223002" w:rsidRDefault="00223002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1E04E5" w:rsidRPr="00596BED" w:rsidTr="00E34DAA">
        <w:trPr>
          <w:trHeight w:val="53"/>
        </w:trPr>
        <w:tc>
          <w:tcPr>
            <w:tcW w:w="1270" w:type="dxa"/>
          </w:tcPr>
          <w:p w:rsidR="001E04E5" w:rsidRPr="00596BED" w:rsidRDefault="001E04E5" w:rsidP="00E34DAA">
            <w:pPr>
              <w:rPr>
                <w:rFonts w:ascii="Garamond" w:hAnsi="Garamond"/>
              </w:rPr>
            </w:pPr>
            <w:proofErr w:type="spellStart"/>
            <w:r w:rsidRPr="00596BED">
              <w:rPr>
                <w:rFonts w:ascii="Garamond" w:hAnsi="Garamond"/>
              </w:rPr>
              <w:t>Oferta</w:t>
            </w:r>
            <w:proofErr w:type="spellEnd"/>
            <w:r w:rsidRPr="00596BED">
              <w:rPr>
                <w:rFonts w:ascii="Garamond" w:hAnsi="Garamond"/>
              </w:rPr>
              <w:t xml:space="preserve"> </w:t>
            </w:r>
            <w:proofErr w:type="spellStart"/>
            <w:r w:rsidRPr="00596BED">
              <w:rPr>
                <w:rFonts w:ascii="Garamond" w:hAnsi="Garamond"/>
              </w:rPr>
              <w:t>nr</w:t>
            </w:r>
            <w:proofErr w:type="spellEnd"/>
            <w:r w:rsidRPr="00596BED">
              <w:rPr>
                <w:rFonts w:ascii="Garamond" w:hAnsi="Garamond"/>
              </w:rPr>
              <w:t xml:space="preserve"> 1</w:t>
            </w:r>
            <w:r>
              <w:rPr>
                <w:rFonts w:ascii="Garamond" w:hAnsi="Garamond"/>
              </w:rPr>
              <w:t>4</w:t>
            </w:r>
          </w:p>
        </w:tc>
        <w:tc>
          <w:tcPr>
            <w:tcW w:w="5959" w:type="dxa"/>
          </w:tcPr>
          <w:p w:rsidR="001E04E5" w:rsidRPr="00805755" w:rsidRDefault="001E04E5" w:rsidP="00E34DAA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NEUCA S.A.</w:t>
            </w:r>
          </w:p>
          <w:p w:rsidR="001E04E5" w:rsidRPr="0086251E" w:rsidRDefault="001E04E5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Szosa Bydgoska 58, 87 - 100 Toruń</w:t>
            </w:r>
          </w:p>
        </w:tc>
        <w:tc>
          <w:tcPr>
            <w:tcW w:w="1559" w:type="dxa"/>
          </w:tcPr>
          <w:p w:rsidR="001E04E5" w:rsidRPr="00596BED" w:rsidRDefault="001E04E5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</w:tr>
    </w:tbl>
    <w:p w:rsidR="001E04E5" w:rsidRPr="00596BED" w:rsidRDefault="001E04E5" w:rsidP="001E04E5">
      <w:pPr>
        <w:tabs>
          <w:tab w:val="left" w:pos="284"/>
        </w:tabs>
        <w:jc w:val="both"/>
        <w:rPr>
          <w:rFonts w:ascii="Garamond" w:hAnsi="Garamond"/>
        </w:rPr>
      </w:pPr>
    </w:p>
    <w:p w:rsidR="001E04E5" w:rsidRPr="00596BED" w:rsidRDefault="001E04E5" w:rsidP="001E04E5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1E04E5" w:rsidRPr="00A92F27" w:rsidRDefault="001E04E5" w:rsidP="001E04E5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21</w:t>
      </w:r>
      <w:r w:rsidRPr="00596BED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poz. 36 </w:t>
      </w:r>
      <w:r w:rsidRPr="00596BED">
        <w:rPr>
          <w:rFonts w:ascii="Garamond" w:hAnsi="Garamond"/>
          <w:lang w:val="pl-PL"/>
        </w:rPr>
        <w:t xml:space="preserve">Zamawiający wymagał </w:t>
      </w:r>
      <w:r>
        <w:rPr>
          <w:rFonts w:ascii="Garamond" w:hAnsi="Garamond"/>
          <w:lang w:val="pl-PL"/>
        </w:rPr>
        <w:t xml:space="preserve">zaoferowania 100 sztuk produktu, podczas gdy zaoferowano 112,5 szt. Wymagano produktu o pojemności 450 g, podczas gdy zaoferowano produkt o pojemności 400 g. </w:t>
      </w:r>
    </w:p>
    <w:p w:rsidR="0086251E" w:rsidRDefault="0086251E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05539C" w:rsidRPr="00596BED" w:rsidTr="00E34DAA">
        <w:trPr>
          <w:trHeight w:val="53"/>
        </w:trPr>
        <w:tc>
          <w:tcPr>
            <w:tcW w:w="1270" w:type="dxa"/>
          </w:tcPr>
          <w:p w:rsidR="0005539C" w:rsidRPr="00596BED" w:rsidRDefault="0005539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20</w:t>
            </w:r>
          </w:p>
        </w:tc>
        <w:tc>
          <w:tcPr>
            <w:tcW w:w="5959" w:type="dxa"/>
          </w:tcPr>
          <w:p w:rsidR="0005539C" w:rsidRPr="005E6AB3" w:rsidRDefault="0005539C" w:rsidP="00E34DAA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5E6AB3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  <w:p w:rsidR="0005539C" w:rsidRPr="0086251E" w:rsidRDefault="0005539C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Pułaskiego 9, 40 - 273 Katowice</w:t>
            </w:r>
          </w:p>
        </w:tc>
        <w:tc>
          <w:tcPr>
            <w:tcW w:w="1559" w:type="dxa"/>
          </w:tcPr>
          <w:p w:rsidR="0005539C" w:rsidRPr="00596BED" w:rsidRDefault="0005539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</w:tr>
    </w:tbl>
    <w:p w:rsidR="0005539C" w:rsidRPr="00596BED" w:rsidRDefault="0005539C" w:rsidP="0005539C">
      <w:pPr>
        <w:tabs>
          <w:tab w:val="left" w:pos="284"/>
        </w:tabs>
        <w:jc w:val="both"/>
        <w:rPr>
          <w:rFonts w:ascii="Garamond" w:hAnsi="Garamond"/>
        </w:rPr>
      </w:pPr>
    </w:p>
    <w:p w:rsidR="0005539C" w:rsidRPr="00596BED" w:rsidRDefault="0005539C" w:rsidP="0005539C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05539C" w:rsidRPr="00A92F27" w:rsidRDefault="0005539C" w:rsidP="0005539C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lastRenderedPageBreak/>
        <w:t>W zakresie części 21 poz. 25, 26</w:t>
      </w:r>
      <w:r w:rsidRPr="00596BED">
        <w:rPr>
          <w:rFonts w:ascii="Garamond" w:hAnsi="Garamond"/>
          <w:lang w:val="pl-PL"/>
        </w:rPr>
        <w:t xml:space="preserve"> Zamawiający wymagał </w:t>
      </w:r>
      <w:r>
        <w:rPr>
          <w:rFonts w:ascii="Garamond" w:hAnsi="Garamond"/>
          <w:lang w:val="pl-PL"/>
        </w:rPr>
        <w:t>zaoferowania opakowania zawierającego 60 sztuk, podczas gdy zaoferowano opakowanie zawierające 30 sztuk.</w:t>
      </w:r>
    </w:p>
    <w:p w:rsidR="0086251E" w:rsidRDefault="0086251E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DF2602" w:rsidRPr="00596BED" w:rsidTr="00E34DAA">
        <w:trPr>
          <w:trHeight w:val="53"/>
        </w:trPr>
        <w:tc>
          <w:tcPr>
            <w:tcW w:w="1270" w:type="dxa"/>
          </w:tcPr>
          <w:p w:rsidR="00DF2602" w:rsidRPr="00596BED" w:rsidRDefault="00DF2602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  <w:tc>
          <w:tcPr>
            <w:tcW w:w="5959" w:type="dxa"/>
          </w:tcPr>
          <w:p w:rsidR="00DF2602" w:rsidRPr="00805755" w:rsidRDefault="00DF2602" w:rsidP="00E34DAA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  <w:p w:rsidR="00DF2602" w:rsidRPr="00953B83" w:rsidRDefault="00DF2602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Szopienicka 77, 40 - 431 Katowice</w:t>
            </w:r>
          </w:p>
        </w:tc>
        <w:tc>
          <w:tcPr>
            <w:tcW w:w="1559" w:type="dxa"/>
          </w:tcPr>
          <w:p w:rsidR="00DF2602" w:rsidRPr="00596BED" w:rsidRDefault="00DF2602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</w:tr>
    </w:tbl>
    <w:p w:rsidR="00DF2602" w:rsidRPr="00596BED" w:rsidRDefault="00DF2602" w:rsidP="00DF2602">
      <w:pPr>
        <w:tabs>
          <w:tab w:val="left" w:pos="284"/>
        </w:tabs>
        <w:jc w:val="both"/>
        <w:rPr>
          <w:rFonts w:ascii="Garamond" w:hAnsi="Garamond"/>
        </w:rPr>
      </w:pPr>
    </w:p>
    <w:p w:rsidR="00DF2602" w:rsidRPr="00596BED" w:rsidRDefault="00DF2602" w:rsidP="00DF2602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86251E" w:rsidRPr="004E4991" w:rsidRDefault="00DF2602" w:rsidP="004E4991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 w:rsidR="008848A7">
        <w:rPr>
          <w:rFonts w:ascii="Garamond" w:hAnsi="Garamond"/>
          <w:lang w:val="pl-PL"/>
        </w:rPr>
        <w:t xml:space="preserve"> W zakresie części 21</w:t>
      </w:r>
      <w:r w:rsidRPr="00596BED">
        <w:rPr>
          <w:rFonts w:ascii="Garamond" w:hAnsi="Garamond"/>
          <w:lang w:val="pl-PL"/>
        </w:rPr>
        <w:t xml:space="preserve"> </w:t>
      </w:r>
      <w:r w:rsidR="008848A7">
        <w:rPr>
          <w:rFonts w:ascii="Garamond" w:hAnsi="Garamond"/>
          <w:lang w:val="pl-PL"/>
        </w:rPr>
        <w:t xml:space="preserve">poz. 16 </w:t>
      </w:r>
      <w:r w:rsidRPr="00596BED">
        <w:rPr>
          <w:rFonts w:ascii="Garamond" w:hAnsi="Garamond"/>
          <w:lang w:val="pl-PL"/>
        </w:rPr>
        <w:t xml:space="preserve">Zamawiający wymagał </w:t>
      </w:r>
      <w:r>
        <w:rPr>
          <w:rFonts w:ascii="Garamond" w:hAnsi="Garamond"/>
          <w:lang w:val="pl-PL"/>
        </w:rPr>
        <w:t xml:space="preserve">zaoferowania </w:t>
      </w:r>
      <w:r w:rsidR="008848A7">
        <w:rPr>
          <w:rFonts w:ascii="Garamond" w:hAnsi="Garamond"/>
          <w:lang w:val="pl-PL"/>
        </w:rPr>
        <w:t>15 opakowań jednostkowych, podczas gdy zaoferowano 0,25 opakowania jednostkowego. W zakresie części 21</w:t>
      </w:r>
      <w:r w:rsidR="008848A7" w:rsidRPr="00596BED">
        <w:rPr>
          <w:rFonts w:ascii="Garamond" w:hAnsi="Garamond"/>
          <w:lang w:val="pl-PL"/>
        </w:rPr>
        <w:t xml:space="preserve"> </w:t>
      </w:r>
      <w:r w:rsidR="008848A7">
        <w:rPr>
          <w:rFonts w:ascii="Garamond" w:hAnsi="Garamond"/>
          <w:lang w:val="pl-PL"/>
        </w:rPr>
        <w:t xml:space="preserve">poz. 36 </w:t>
      </w:r>
      <w:r w:rsidR="008848A7" w:rsidRPr="00596BED">
        <w:rPr>
          <w:rFonts w:ascii="Garamond" w:hAnsi="Garamond"/>
          <w:lang w:val="pl-PL"/>
        </w:rPr>
        <w:t>Zamawiający wymagał</w:t>
      </w:r>
      <w:r w:rsidR="004E4991">
        <w:rPr>
          <w:rFonts w:ascii="Garamond" w:hAnsi="Garamond"/>
          <w:lang w:val="pl-PL"/>
        </w:rPr>
        <w:t xml:space="preserve"> produktu o pojemności 450 g, podczas gdy zaoferowano produkt o pojemności 400 g.</w:t>
      </w:r>
    </w:p>
    <w:p w:rsidR="0086251E" w:rsidRDefault="0086251E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CF50F9" w:rsidRPr="00596BED" w:rsidTr="00E34DAA">
        <w:trPr>
          <w:trHeight w:val="53"/>
        </w:trPr>
        <w:tc>
          <w:tcPr>
            <w:tcW w:w="1270" w:type="dxa"/>
          </w:tcPr>
          <w:p w:rsidR="00CF50F9" w:rsidRPr="00596BED" w:rsidRDefault="00CF50F9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  <w:tc>
          <w:tcPr>
            <w:tcW w:w="5959" w:type="dxa"/>
          </w:tcPr>
          <w:p w:rsidR="00CF50F9" w:rsidRPr="00805755" w:rsidRDefault="00CF50F9" w:rsidP="00E34DAA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  <w:p w:rsidR="00CF50F9" w:rsidRPr="00953B83" w:rsidRDefault="00CF50F9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Szopienicka 77, 40 - 431 Katowice</w:t>
            </w:r>
          </w:p>
        </w:tc>
        <w:tc>
          <w:tcPr>
            <w:tcW w:w="1559" w:type="dxa"/>
          </w:tcPr>
          <w:p w:rsidR="00CF50F9" w:rsidRPr="00596BED" w:rsidRDefault="00CF50F9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23</w:t>
            </w:r>
          </w:p>
        </w:tc>
      </w:tr>
    </w:tbl>
    <w:p w:rsidR="00CF50F9" w:rsidRPr="00596BED" w:rsidRDefault="00CF50F9" w:rsidP="00CF50F9">
      <w:pPr>
        <w:tabs>
          <w:tab w:val="left" w:pos="284"/>
        </w:tabs>
        <w:jc w:val="both"/>
        <w:rPr>
          <w:rFonts w:ascii="Garamond" w:hAnsi="Garamond"/>
        </w:rPr>
      </w:pPr>
    </w:p>
    <w:p w:rsidR="00CF50F9" w:rsidRPr="00596BED" w:rsidRDefault="00CF50F9" w:rsidP="0086219A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4E4991" w:rsidRDefault="00CF50F9" w:rsidP="0086219A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23</w:t>
      </w:r>
      <w:r w:rsidRPr="00596BED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poz. 1 </w:t>
      </w:r>
      <w:r w:rsidRPr="00596BED">
        <w:rPr>
          <w:rFonts w:ascii="Garamond" w:hAnsi="Garamond"/>
          <w:lang w:val="pl-PL"/>
        </w:rPr>
        <w:t xml:space="preserve">Zamawiający wymagał </w:t>
      </w:r>
      <w:r>
        <w:rPr>
          <w:rFonts w:ascii="Garamond" w:hAnsi="Garamond"/>
          <w:lang w:val="pl-PL"/>
        </w:rPr>
        <w:t xml:space="preserve">zaoferowania </w:t>
      </w:r>
      <w:r w:rsidR="0086219A">
        <w:rPr>
          <w:rFonts w:ascii="Garamond" w:hAnsi="Garamond"/>
          <w:lang w:val="pl-PL"/>
        </w:rPr>
        <w:t>opakowania zawierającego max. 14 sztuk, podczas gdy zaoferowano opakowanie zawierające 21 sztuk.</w:t>
      </w:r>
    </w:p>
    <w:p w:rsidR="004E4991" w:rsidRDefault="004E4991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F05984" w:rsidRPr="00596BED" w:rsidTr="00E34DAA">
        <w:trPr>
          <w:trHeight w:val="53"/>
        </w:trPr>
        <w:tc>
          <w:tcPr>
            <w:tcW w:w="1270" w:type="dxa"/>
          </w:tcPr>
          <w:p w:rsidR="00F05984" w:rsidRPr="00596BED" w:rsidRDefault="00F05984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  <w:tc>
          <w:tcPr>
            <w:tcW w:w="5959" w:type="dxa"/>
          </w:tcPr>
          <w:p w:rsidR="00F05984" w:rsidRPr="00805755" w:rsidRDefault="00F05984" w:rsidP="00E34DAA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  <w:p w:rsidR="00F05984" w:rsidRPr="00953B83" w:rsidRDefault="00F05984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Szopienicka 77, 40 - 431 Katowice</w:t>
            </w:r>
          </w:p>
        </w:tc>
        <w:tc>
          <w:tcPr>
            <w:tcW w:w="1559" w:type="dxa"/>
          </w:tcPr>
          <w:p w:rsidR="00F05984" w:rsidRPr="00596BED" w:rsidRDefault="00F05984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26</w:t>
            </w:r>
          </w:p>
        </w:tc>
      </w:tr>
    </w:tbl>
    <w:p w:rsidR="00F05984" w:rsidRPr="00596BED" w:rsidRDefault="00F05984" w:rsidP="00F05984">
      <w:pPr>
        <w:tabs>
          <w:tab w:val="left" w:pos="284"/>
        </w:tabs>
        <w:jc w:val="both"/>
        <w:rPr>
          <w:rFonts w:ascii="Garamond" w:hAnsi="Garamond"/>
        </w:rPr>
      </w:pPr>
    </w:p>
    <w:p w:rsidR="00F05984" w:rsidRPr="00596BED" w:rsidRDefault="00F05984" w:rsidP="00F05984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F05984" w:rsidRDefault="00F05984" w:rsidP="00F05984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 w:rsidR="004B00DC">
        <w:rPr>
          <w:rFonts w:ascii="Garamond" w:hAnsi="Garamond"/>
          <w:lang w:val="pl-PL"/>
        </w:rPr>
        <w:t xml:space="preserve"> W zakresie części 26</w:t>
      </w:r>
      <w:r w:rsidRPr="00596BED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>poz. 1</w:t>
      </w:r>
      <w:r w:rsidR="004B00DC">
        <w:rPr>
          <w:rFonts w:ascii="Garamond" w:hAnsi="Garamond"/>
          <w:lang w:val="pl-PL"/>
        </w:rPr>
        <w:t>5</w:t>
      </w:r>
      <w:r>
        <w:rPr>
          <w:rFonts w:ascii="Garamond" w:hAnsi="Garamond"/>
          <w:lang w:val="pl-PL"/>
        </w:rPr>
        <w:t xml:space="preserve"> </w:t>
      </w:r>
      <w:r w:rsidR="002302A3">
        <w:rPr>
          <w:rFonts w:ascii="Garamond" w:hAnsi="Garamond"/>
          <w:lang w:val="pl-PL"/>
        </w:rPr>
        <w:t xml:space="preserve">Wykonawca zaoferował produkt, którego </w:t>
      </w:r>
      <w:r w:rsidR="004B00DC">
        <w:rPr>
          <w:rFonts w:ascii="Garamond" w:hAnsi="Garamond"/>
          <w:lang w:val="pl-PL"/>
        </w:rPr>
        <w:t>nazwa handlowa oraz kod EAN jednoznacznie wskazują na sposób pakowania po 100 sztuk. Tymczasem Wykonawca w kolumnie ilość sztuk w opakowaniu jednostkowym wpisał „5”, a oferowania ilość opakowań jednostkowych wpisał „8000”. Zamawiający nie poprawił powyższej omyłki, ponieważ jej poprawienie w istotny sposób wpłynęłoby na cenę oferty, któ</w:t>
      </w:r>
      <w:r w:rsidR="004B00DC">
        <w:rPr>
          <w:rFonts w:ascii="Garamond" w:eastAsia="Times New Roman" w:hAnsi="Garamond"/>
          <w:lang w:val="pl-PL" w:eastAsia="pl-PL"/>
        </w:rPr>
        <w:t>rą należałoby ponownie przeliczyć.</w:t>
      </w:r>
    </w:p>
    <w:p w:rsidR="004E4991" w:rsidRDefault="004E4991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441F2C" w:rsidRPr="00596BED" w:rsidTr="00E34DAA">
        <w:trPr>
          <w:trHeight w:val="53"/>
        </w:trPr>
        <w:tc>
          <w:tcPr>
            <w:tcW w:w="1270" w:type="dxa"/>
          </w:tcPr>
          <w:p w:rsidR="00441F2C" w:rsidRPr="00596BED" w:rsidRDefault="00441F2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20</w:t>
            </w:r>
          </w:p>
        </w:tc>
        <w:tc>
          <w:tcPr>
            <w:tcW w:w="5959" w:type="dxa"/>
          </w:tcPr>
          <w:p w:rsidR="00441F2C" w:rsidRPr="005E6AB3" w:rsidRDefault="00441F2C" w:rsidP="00E34DAA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5E6AB3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  <w:p w:rsidR="00441F2C" w:rsidRPr="0086251E" w:rsidRDefault="00441F2C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Pułaskiego 9, 40 - 273 Katowice</w:t>
            </w:r>
          </w:p>
        </w:tc>
        <w:tc>
          <w:tcPr>
            <w:tcW w:w="1559" w:type="dxa"/>
          </w:tcPr>
          <w:p w:rsidR="00441F2C" w:rsidRPr="00596BED" w:rsidRDefault="00441F2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59</w:t>
            </w:r>
          </w:p>
        </w:tc>
      </w:tr>
    </w:tbl>
    <w:p w:rsidR="00441F2C" w:rsidRPr="00596BED" w:rsidRDefault="00441F2C" w:rsidP="00441F2C">
      <w:pPr>
        <w:tabs>
          <w:tab w:val="left" w:pos="284"/>
        </w:tabs>
        <w:jc w:val="both"/>
        <w:rPr>
          <w:rFonts w:ascii="Garamond" w:hAnsi="Garamond"/>
        </w:rPr>
      </w:pPr>
    </w:p>
    <w:p w:rsidR="00441F2C" w:rsidRPr="00596BED" w:rsidRDefault="00441F2C" w:rsidP="00441F2C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441F2C" w:rsidRPr="00A92F27" w:rsidRDefault="00441F2C" w:rsidP="00441F2C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59 poz. 25</w:t>
      </w:r>
      <w:r w:rsidRPr="00596BED">
        <w:rPr>
          <w:rFonts w:ascii="Garamond" w:hAnsi="Garamond"/>
          <w:lang w:val="pl-PL"/>
        </w:rPr>
        <w:t xml:space="preserve"> Zamawiający wymagał </w:t>
      </w:r>
      <w:r>
        <w:rPr>
          <w:rFonts w:ascii="Garamond" w:hAnsi="Garamond"/>
          <w:lang w:val="pl-PL"/>
        </w:rPr>
        <w:t xml:space="preserve">zaoferowania plastra leczniczego z lidokaina, podczas gdy zaoferowano plaster z lidokainą i </w:t>
      </w:r>
      <w:proofErr w:type="spellStart"/>
      <w:r>
        <w:rPr>
          <w:rFonts w:ascii="Garamond" w:hAnsi="Garamond"/>
          <w:lang w:val="pl-PL"/>
        </w:rPr>
        <w:t>prylokainą</w:t>
      </w:r>
      <w:proofErr w:type="spellEnd"/>
      <w:r>
        <w:rPr>
          <w:rFonts w:ascii="Garamond" w:hAnsi="Garamond"/>
          <w:lang w:val="pl-PL"/>
        </w:rPr>
        <w:t xml:space="preserve">. </w:t>
      </w:r>
    </w:p>
    <w:p w:rsidR="00441F2C" w:rsidRDefault="00441F2C" w:rsidP="00441F2C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441F2C" w:rsidRPr="00596BED" w:rsidTr="00E34DAA">
        <w:trPr>
          <w:trHeight w:val="53"/>
        </w:trPr>
        <w:tc>
          <w:tcPr>
            <w:tcW w:w="1270" w:type="dxa"/>
          </w:tcPr>
          <w:p w:rsidR="00441F2C" w:rsidRPr="00596BED" w:rsidRDefault="00441F2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21</w:t>
            </w:r>
          </w:p>
        </w:tc>
        <w:tc>
          <w:tcPr>
            <w:tcW w:w="5959" w:type="dxa"/>
          </w:tcPr>
          <w:p w:rsidR="00441F2C" w:rsidRPr="00805755" w:rsidRDefault="00441F2C" w:rsidP="00E34DAA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Farmacol logistyka Sp. z o. o.</w:t>
            </w:r>
          </w:p>
          <w:p w:rsidR="00441F2C" w:rsidRPr="00953B83" w:rsidRDefault="00441F2C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Szopienicka 77, 40 - 431 Katowice</w:t>
            </w:r>
          </w:p>
        </w:tc>
        <w:tc>
          <w:tcPr>
            <w:tcW w:w="1559" w:type="dxa"/>
          </w:tcPr>
          <w:p w:rsidR="00441F2C" w:rsidRPr="00596BED" w:rsidRDefault="00441F2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59</w:t>
            </w:r>
          </w:p>
        </w:tc>
      </w:tr>
    </w:tbl>
    <w:p w:rsidR="00441F2C" w:rsidRPr="00596BED" w:rsidRDefault="00441F2C" w:rsidP="00441F2C">
      <w:pPr>
        <w:tabs>
          <w:tab w:val="left" w:pos="284"/>
        </w:tabs>
        <w:jc w:val="both"/>
        <w:rPr>
          <w:rFonts w:ascii="Garamond" w:hAnsi="Garamond"/>
        </w:rPr>
      </w:pPr>
    </w:p>
    <w:p w:rsidR="00441F2C" w:rsidRPr="00596BED" w:rsidRDefault="00441F2C" w:rsidP="00441F2C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441F2C" w:rsidRDefault="00441F2C" w:rsidP="00441F2C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59 </w:t>
      </w:r>
      <w:r w:rsidR="00D5505D">
        <w:rPr>
          <w:rFonts w:ascii="Garamond" w:hAnsi="Garamond"/>
          <w:lang w:val="pl-PL"/>
        </w:rPr>
        <w:t xml:space="preserve">poz. 10 </w:t>
      </w:r>
      <w:r w:rsidRPr="00596BED">
        <w:rPr>
          <w:rFonts w:ascii="Garamond" w:hAnsi="Garamond"/>
          <w:lang w:val="pl-PL"/>
        </w:rPr>
        <w:t xml:space="preserve">Zamawiający wymagał </w:t>
      </w:r>
      <w:r w:rsidR="00D5505D">
        <w:rPr>
          <w:rFonts w:ascii="Garamond" w:hAnsi="Garamond"/>
          <w:lang w:val="pl-PL"/>
        </w:rPr>
        <w:t>zaoferowanie maści do oczu, podczas gdy zaoferowano krople do oczu.</w:t>
      </w:r>
    </w:p>
    <w:p w:rsidR="001C29AC" w:rsidRDefault="001C29AC" w:rsidP="006A26B3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1C29AC" w:rsidRPr="00596BED" w:rsidTr="00E34DAA">
        <w:trPr>
          <w:trHeight w:val="53"/>
        </w:trPr>
        <w:tc>
          <w:tcPr>
            <w:tcW w:w="1270" w:type="dxa"/>
          </w:tcPr>
          <w:p w:rsidR="001C29AC" w:rsidRPr="00596BED" w:rsidRDefault="001C29A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20</w:t>
            </w:r>
          </w:p>
        </w:tc>
        <w:tc>
          <w:tcPr>
            <w:tcW w:w="5959" w:type="dxa"/>
          </w:tcPr>
          <w:p w:rsidR="001C29AC" w:rsidRPr="005E6AB3" w:rsidRDefault="001C29AC" w:rsidP="00E34DAA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5E6AB3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  <w:p w:rsidR="001C29AC" w:rsidRPr="0086251E" w:rsidRDefault="001C29AC" w:rsidP="00E34DAA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Pułaskiego 9, 40 - 273 Katowice</w:t>
            </w:r>
          </w:p>
        </w:tc>
        <w:tc>
          <w:tcPr>
            <w:tcW w:w="1559" w:type="dxa"/>
          </w:tcPr>
          <w:p w:rsidR="001C29AC" w:rsidRPr="00596BED" w:rsidRDefault="001C29AC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65</w:t>
            </w:r>
          </w:p>
        </w:tc>
      </w:tr>
    </w:tbl>
    <w:p w:rsidR="001C29AC" w:rsidRPr="00596BED" w:rsidRDefault="001C29AC" w:rsidP="001C29AC">
      <w:pPr>
        <w:tabs>
          <w:tab w:val="left" w:pos="284"/>
        </w:tabs>
        <w:jc w:val="both"/>
        <w:rPr>
          <w:rFonts w:ascii="Garamond" w:hAnsi="Garamond"/>
        </w:rPr>
      </w:pPr>
    </w:p>
    <w:p w:rsidR="001C29AC" w:rsidRPr="00596BED" w:rsidRDefault="001C29AC" w:rsidP="001C29AC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1C29AC" w:rsidRPr="00A92F27" w:rsidRDefault="001C29AC" w:rsidP="001C29AC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lastRenderedPageBreak/>
        <w:t>W zakresie części 65</w:t>
      </w:r>
      <w:r w:rsidRPr="00596BED">
        <w:rPr>
          <w:rFonts w:ascii="Garamond" w:hAnsi="Garamond"/>
          <w:lang w:val="pl-PL"/>
        </w:rPr>
        <w:t xml:space="preserve"> Zamawiający wymagał </w:t>
      </w:r>
      <w:r>
        <w:rPr>
          <w:rFonts w:ascii="Garamond" w:hAnsi="Garamond"/>
          <w:lang w:val="pl-PL"/>
        </w:rPr>
        <w:t xml:space="preserve">zaoferowania produktu o pojemności 10 ml, podczas gdy zaoferowano produkt o pojemności 5 ml.   </w:t>
      </w:r>
    </w:p>
    <w:p w:rsidR="001C29AC" w:rsidRDefault="001C29AC" w:rsidP="001C29AC">
      <w:pPr>
        <w:rPr>
          <w:rFonts w:ascii="Garamond" w:eastAsia="Times New Roman" w:hAnsi="Garamond"/>
          <w:lang w:val="pl-PL" w:eastAsia="pl-PL"/>
        </w:rPr>
      </w:pPr>
    </w:p>
    <w:p w:rsidR="00D5685E" w:rsidRDefault="00D5685E" w:rsidP="001C29AC">
      <w:pPr>
        <w:rPr>
          <w:rFonts w:ascii="Garamond" w:eastAsia="Times New Roman" w:hAnsi="Garamond"/>
          <w:lang w:val="pl-PL" w:eastAsia="pl-PL"/>
        </w:rPr>
      </w:pPr>
    </w:p>
    <w:p w:rsidR="00D5685E" w:rsidRDefault="00D5685E" w:rsidP="001C29AC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D5685E" w:rsidRPr="00596BED" w:rsidTr="00854EE2">
        <w:trPr>
          <w:trHeight w:val="53"/>
        </w:trPr>
        <w:tc>
          <w:tcPr>
            <w:tcW w:w="1270" w:type="dxa"/>
          </w:tcPr>
          <w:p w:rsidR="00D5685E" w:rsidRPr="00596BED" w:rsidRDefault="00D5685E" w:rsidP="00854EE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20</w:t>
            </w:r>
          </w:p>
        </w:tc>
        <w:tc>
          <w:tcPr>
            <w:tcW w:w="5959" w:type="dxa"/>
          </w:tcPr>
          <w:p w:rsidR="00D5685E" w:rsidRPr="005E6AB3" w:rsidRDefault="00D5685E" w:rsidP="00854EE2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5E6AB3">
              <w:rPr>
                <w:rFonts w:ascii="Garamond" w:eastAsia="Times New Roman" w:hAnsi="Garamond"/>
                <w:lang w:eastAsia="pl-PL"/>
              </w:rPr>
              <w:t>Salus</w:t>
            </w:r>
            <w:proofErr w:type="spellEnd"/>
            <w:r w:rsidRPr="005E6AB3">
              <w:rPr>
                <w:rFonts w:ascii="Garamond" w:eastAsia="Times New Roman" w:hAnsi="Garamond"/>
                <w:lang w:eastAsia="pl-PL"/>
              </w:rPr>
              <w:t xml:space="preserve"> International Sp z o. o.</w:t>
            </w:r>
          </w:p>
          <w:p w:rsidR="00D5685E" w:rsidRPr="0086251E" w:rsidRDefault="00D5685E" w:rsidP="00854EE2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Pułaskiego 9, 40 - 273 Katowice</w:t>
            </w:r>
          </w:p>
        </w:tc>
        <w:tc>
          <w:tcPr>
            <w:tcW w:w="1559" w:type="dxa"/>
          </w:tcPr>
          <w:p w:rsidR="00D5685E" w:rsidRPr="00596BED" w:rsidRDefault="00D5685E" w:rsidP="00854EE2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68</w:t>
            </w:r>
          </w:p>
        </w:tc>
      </w:tr>
    </w:tbl>
    <w:p w:rsidR="00D5685E" w:rsidRPr="00596BED" w:rsidRDefault="00D5685E" w:rsidP="00D5685E">
      <w:pPr>
        <w:tabs>
          <w:tab w:val="left" w:pos="284"/>
        </w:tabs>
        <w:jc w:val="both"/>
        <w:rPr>
          <w:rFonts w:ascii="Garamond" w:hAnsi="Garamond"/>
        </w:rPr>
      </w:pPr>
    </w:p>
    <w:p w:rsidR="00D5685E" w:rsidRPr="00596BED" w:rsidRDefault="00D5685E" w:rsidP="00D5685E">
      <w:pPr>
        <w:tabs>
          <w:tab w:val="left" w:pos="284"/>
        </w:tabs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ab/>
        <w:t>Uzasadnienie prawne: art. 89 ust. 1 pkt. 2 ustawy Prawo zamówień publicznych.</w:t>
      </w:r>
    </w:p>
    <w:p w:rsidR="00D5685E" w:rsidRPr="00A92F27" w:rsidRDefault="00D5685E" w:rsidP="00701091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  <w:r>
        <w:rPr>
          <w:rFonts w:ascii="Garamond" w:hAnsi="Garamond"/>
          <w:lang w:val="pl-PL"/>
        </w:rPr>
        <w:t xml:space="preserve"> W zakresie części 68 </w:t>
      </w:r>
      <w:r w:rsidR="00701091">
        <w:rPr>
          <w:rFonts w:ascii="Garamond" w:hAnsi="Garamond"/>
          <w:lang w:val="pl-PL"/>
        </w:rPr>
        <w:t xml:space="preserve">Zamawiający wymagał przedstawienia oświadczenia </w:t>
      </w:r>
      <w:r w:rsidR="00701091" w:rsidRPr="00701091">
        <w:rPr>
          <w:rFonts w:ascii="Garamond" w:hAnsi="Garamond"/>
          <w:lang w:val="pl-PL"/>
        </w:rPr>
        <w:t xml:space="preserve">podmiotu odpowiedzialnego oferowanego produktu leczniczego o gęstości roztworu po </w:t>
      </w:r>
      <w:proofErr w:type="spellStart"/>
      <w:r w:rsidR="00701091" w:rsidRPr="00701091">
        <w:rPr>
          <w:rFonts w:ascii="Garamond" w:hAnsi="Garamond"/>
          <w:lang w:val="pl-PL"/>
        </w:rPr>
        <w:t>rekonstytucji</w:t>
      </w:r>
      <w:proofErr w:type="spellEnd"/>
      <w:r w:rsidR="00701091">
        <w:rPr>
          <w:rFonts w:ascii="Garamond" w:hAnsi="Garamond"/>
          <w:lang w:val="pl-PL"/>
        </w:rPr>
        <w:t xml:space="preserve"> oraz aby oferowany produkt wytwarzany był w UE. W odpowiedzi na wezwanie do złożenia dokumentów, wymagane oświadczenie nie zostało złożone. Zamawiający wezwał Wykonawcę do uzupełnienia wymaganego oświadczenia oraz do potwierdzenia czy produkt w części 68 jest wytwarzany w UE. Wykonawca złożył informację, że nie posiada oświadczenia </w:t>
      </w:r>
      <w:r w:rsidR="00701091" w:rsidRPr="00701091">
        <w:rPr>
          <w:rFonts w:ascii="Garamond" w:hAnsi="Garamond"/>
          <w:lang w:val="pl-PL"/>
        </w:rPr>
        <w:t xml:space="preserve">o gęstości roztworu po </w:t>
      </w:r>
      <w:proofErr w:type="spellStart"/>
      <w:r w:rsidR="00701091" w:rsidRPr="00701091">
        <w:rPr>
          <w:rFonts w:ascii="Garamond" w:hAnsi="Garamond"/>
          <w:lang w:val="pl-PL"/>
        </w:rPr>
        <w:t>rekonstytucji</w:t>
      </w:r>
      <w:proofErr w:type="spellEnd"/>
      <w:r w:rsidR="00701091">
        <w:rPr>
          <w:rFonts w:ascii="Garamond" w:hAnsi="Garamond"/>
          <w:lang w:val="pl-PL"/>
        </w:rPr>
        <w:t xml:space="preserve"> pozostawiając prośbę o wyjaśnienie bez odpowiedzi. </w:t>
      </w:r>
    </w:p>
    <w:p w:rsidR="00D5685E" w:rsidRDefault="00D5685E" w:rsidP="00D5685E">
      <w:pPr>
        <w:rPr>
          <w:rFonts w:ascii="Garamond" w:eastAsia="Times New Roman" w:hAnsi="Garamond"/>
          <w:lang w:val="pl-PL" w:eastAsia="pl-PL"/>
        </w:rPr>
      </w:pPr>
    </w:p>
    <w:p w:rsidR="00D5685E" w:rsidRDefault="00D5685E" w:rsidP="001C29AC">
      <w:pPr>
        <w:rPr>
          <w:rFonts w:ascii="Garamond" w:eastAsia="Times New Roman" w:hAnsi="Garamond"/>
          <w:lang w:val="pl-PL" w:eastAsia="pl-PL"/>
        </w:rPr>
      </w:pPr>
    </w:p>
    <w:tbl>
      <w:tblPr>
        <w:tblW w:w="8788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5959"/>
        <w:gridCol w:w="1559"/>
      </w:tblGrid>
      <w:tr w:rsidR="0026222A" w:rsidRPr="00596BED" w:rsidTr="00E34DAA">
        <w:trPr>
          <w:trHeight w:val="53"/>
        </w:trPr>
        <w:tc>
          <w:tcPr>
            <w:tcW w:w="1270" w:type="dxa"/>
          </w:tcPr>
          <w:p w:rsidR="0026222A" w:rsidRPr="00596BED" w:rsidRDefault="0026222A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Oferta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nr</w:t>
            </w:r>
            <w:proofErr w:type="spellEnd"/>
            <w:r>
              <w:rPr>
                <w:rFonts w:ascii="Garamond" w:hAnsi="Garamond"/>
              </w:rPr>
              <w:t xml:space="preserve"> 6</w:t>
            </w:r>
          </w:p>
        </w:tc>
        <w:tc>
          <w:tcPr>
            <w:tcW w:w="5959" w:type="dxa"/>
          </w:tcPr>
          <w:p w:rsidR="005801AF" w:rsidRPr="00805755" w:rsidRDefault="005801AF" w:rsidP="005801AF">
            <w:pPr>
              <w:jc w:val="both"/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805755">
              <w:rPr>
                <w:rFonts w:ascii="Garamond" w:eastAsia="Times New Roman" w:hAnsi="Garamond"/>
                <w:lang w:val="pl-PL" w:eastAsia="pl-PL"/>
              </w:rPr>
              <w:t>Optifarma</w:t>
            </w:r>
            <w:proofErr w:type="spellEnd"/>
            <w:r w:rsidRPr="00805755">
              <w:rPr>
                <w:rFonts w:ascii="Garamond" w:eastAsia="Times New Roman" w:hAnsi="Garamond"/>
                <w:lang w:val="pl-PL" w:eastAsia="pl-PL"/>
              </w:rPr>
              <w:t xml:space="preserve"> Sp. z o.o. Sp. K.</w:t>
            </w:r>
          </w:p>
          <w:p w:rsidR="0026222A" w:rsidRPr="0086251E" w:rsidRDefault="005801AF" w:rsidP="005801AF">
            <w:pPr>
              <w:rPr>
                <w:rFonts w:ascii="Garamond" w:hAnsi="Garamond"/>
                <w:lang w:val="pl-PL"/>
              </w:rPr>
            </w:pPr>
            <w:r w:rsidRPr="00805755">
              <w:rPr>
                <w:rFonts w:ascii="Garamond" w:eastAsia="Times New Roman" w:hAnsi="Garamond"/>
                <w:lang w:val="pl-PL" w:eastAsia="pl-PL"/>
              </w:rPr>
              <w:t>ul. Sokołowska 14, 05-806 Sokołów</w:t>
            </w:r>
          </w:p>
        </w:tc>
        <w:tc>
          <w:tcPr>
            <w:tcW w:w="1559" w:type="dxa"/>
          </w:tcPr>
          <w:p w:rsidR="0026222A" w:rsidRPr="00596BED" w:rsidRDefault="0026222A" w:rsidP="00E34DAA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72</w:t>
            </w:r>
          </w:p>
        </w:tc>
      </w:tr>
    </w:tbl>
    <w:p w:rsidR="00441F2C" w:rsidRDefault="00441F2C" w:rsidP="006A26B3">
      <w:pPr>
        <w:rPr>
          <w:rFonts w:ascii="Garamond" w:eastAsia="Times New Roman" w:hAnsi="Garamond"/>
          <w:lang w:val="pl-PL" w:eastAsia="pl-PL"/>
        </w:rPr>
      </w:pPr>
    </w:p>
    <w:p w:rsidR="009E34D6" w:rsidRPr="00596BED" w:rsidRDefault="009E34D6" w:rsidP="009E34D6">
      <w:pPr>
        <w:tabs>
          <w:tab w:val="left" w:pos="284"/>
        </w:tabs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ab/>
      </w:r>
      <w:r w:rsidRPr="00596BED">
        <w:rPr>
          <w:rFonts w:ascii="Garamond" w:hAnsi="Garamond"/>
          <w:lang w:val="pl-PL"/>
        </w:rPr>
        <w:t>Uzasadnienie prawne: art. 89 ust. 1 pkt. 2 ustawy Prawo zamówień publicznych.</w:t>
      </w:r>
    </w:p>
    <w:p w:rsidR="00F24DFE" w:rsidRPr="003A6CA1" w:rsidRDefault="009E34D6" w:rsidP="003A6CA1">
      <w:pPr>
        <w:ind w:left="284"/>
        <w:jc w:val="both"/>
        <w:rPr>
          <w:rFonts w:ascii="Garamond" w:hAnsi="Garamond"/>
          <w:lang w:val="pl-PL"/>
        </w:rPr>
      </w:pPr>
      <w:r w:rsidRPr="00596BED">
        <w:rPr>
          <w:rFonts w:ascii="Garamond" w:hAnsi="Garamond"/>
          <w:lang w:val="pl-PL"/>
        </w:rPr>
        <w:t>Uzasadnienie faktyczne: Treść oferty nie odpowiada treści specyfikacji istotnych warunków zamówienia.</w:t>
      </w:r>
    </w:p>
    <w:p w:rsidR="00F24DFE" w:rsidRDefault="00F24DFE" w:rsidP="009E34D6">
      <w:pPr>
        <w:ind w:left="284"/>
        <w:jc w:val="both"/>
        <w:rPr>
          <w:rFonts w:ascii="Garamond" w:eastAsia="Times New Roman" w:hAnsi="Garamond"/>
          <w:lang w:val="pl-PL" w:eastAsia="pl-PL"/>
        </w:rPr>
      </w:pPr>
      <w:r w:rsidRPr="006F028F">
        <w:rPr>
          <w:rFonts w:ascii="Garamond" w:hAnsi="Garamond"/>
          <w:color w:val="000000"/>
          <w:lang w:val="pl-PL"/>
        </w:rPr>
        <w:t>Zgodnie z punktem 10.2. Specyfikacji</w:t>
      </w:r>
      <w:r>
        <w:rPr>
          <w:rFonts w:ascii="Garamond" w:hAnsi="Garamond"/>
          <w:color w:val="000000"/>
          <w:lang w:val="pl-PL"/>
        </w:rPr>
        <w:t>,</w:t>
      </w:r>
      <w:r w:rsidRPr="006F028F">
        <w:rPr>
          <w:rFonts w:ascii="Garamond" w:hAnsi="Garamond"/>
          <w:color w:val="000000"/>
          <w:lang w:val="pl-PL"/>
        </w:rPr>
        <w:t xml:space="preserve"> Wykonawca zobowiązany był</w:t>
      </w:r>
      <w:r>
        <w:rPr>
          <w:rFonts w:ascii="Garamond" w:hAnsi="Garamond"/>
          <w:color w:val="000000"/>
          <w:lang w:val="pl-PL"/>
        </w:rPr>
        <w:t xml:space="preserve"> do złożenia wraz z ofertą</w:t>
      </w:r>
      <w:r w:rsidRPr="006F028F">
        <w:rPr>
          <w:rFonts w:ascii="Garamond" w:hAnsi="Garamond"/>
          <w:color w:val="000000"/>
          <w:lang w:val="pl-PL"/>
        </w:rPr>
        <w:t xml:space="preserve"> </w:t>
      </w:r>
      <w:r w:rsidR="003A6CA1">
        <w:rPr>
          <w:rFonts w:ascii="Garamond" w:hAnsi="Garamond"/>
          <w:color w:val="000000"/>
          <w:lang w:val="pl-PL"/>
        </w:rPr>
        <w:t>zarówno Formularza oferty jak i Arkusza cenowego.</w:t>
      </w:r>
      <w:r w:rsidRPr="006F028F">
        <w:rPr>
          <w:rFonts w:ascii="Garamond" w:hAnsi="Garamond"/>
          <w:color w:val="000000"/>
          <w:lang w:val="pl-PL"/>
        </w:rPr>
        <w:t xml:space="preserve"> Dokumenty </w:t>
      </w:r>
      <w:r w:rsidR="003A6CA1">
        <w:rPr>
          <w:rFonts w:ascii="Garamond" w:hAnsi="Garamond"/>
          <w:color w:val="000000"/>
          <w:lang w:val="pl-PL"/>
        </w:rPr>
        <w:t xml:space="preserve">te </w:t>
      </w:r>
      <w:r w:rsidRPr="006F028F">
        <w:rPr>
          <w:rFonts w:ascii="Garamond" w:hAnsi="Garamond"/>
          <w:color w:val="000000"/>
          <w:lang w:val="pl-PL"/>
        </w:rPr>
        <w:t xml:space="preserve">stanowiące ofertę nie podlegały procedurze uzupełnienia, określonej w art. 26 ust. 3 ustawy. </w:t>
      </w:r>
      <w:r w:rsidR="003A6CA1">
        <w:rPr>
          <w:rFonts w:ascii="Garamond" w:hAnsi="Garamond"/>
          <w:color w:val="000000"/>
          <w:lang w:val="pl-PL"/>
        </w:rPr>
        <w:t xml:space="preserve">Wykonawca złożył formularz oferty zawierający oświadczenie dot. złożenia oferty w zakresie części 72, natomiast brak jest Arkusza cenowego stanowiącego załącznik nr 1a do Specyfikacji. </w:t>
      </w:r>
    </w:p>
    <w:p w:rsidR="00177837" w:rsidRPr="00930415" w:rsidRDefault="00177837" w:rsidP="006A26B3">
      <w:pPr>
        <w:rPr>
          <w:rFonts w:ascii="Garamond" w:eastAsia="Times New Roman" w:hAnsi="Garamond"/>
          <w:lang w:val="pl-PL" w:eastAsia="pl-PL"/>
        </w:rPr>
      </w:pPr>
    </w:p>
    <w:p w:rsidR="00177837" w:rsidRPr="00930415" w:rsidRDefault="00177837" w:rsidP="00930415">
      <w:pPr>
        <w:pStyle w:val="Akapitzlist"/>
        <w:widowControl/>
        <w:numPr>
          <w:ilvl w:val="0"/>
          <w:numId w:val="7"/>
        </w:numPr>
        <w:ind w:left="284" w:hanging="284"/>
        <w:jc w:val="both"/>
        <w:rPr>
          <w:rFonts w:ascii="Garamond" w:hAnsi="Garamond"/>
          <w:lang w:val="pl-PL"/>
        </w:rPr>
      </w:pPr>
      <w:r w:rsidRPr="00930415">
        <w:rPr>
          <w:rFonts w:ascii="Garamond" w:hAnsi="Garamond" w:cs="Tahoma"/>
          <w:lang w:val="pl-PL"/>
        </w:rPr>
        <w:t xml:space="preserve">Postępowanie zostało unieważnione w zakresie części </w:t>
      </w:r>
      <w:r w:rsidR="00930415" w:rsidRPr="00930415">
        <w:rPr>
          <w:rFonts w:ascii="Garamond" w:eastAsia="Times New Roman" w:hAnsi="Garamond"/>
          <w:lang w:val="pl-PL" w:eastAsia="pl-PL"/>
        </w:rPr>
        <w:t xml:space="preserve">41, 42, 43, 55, 58, 64, </w:t>
      </w:r>
      <w:r w:rsidR="00F56EA3">
        <w:rPr>
          <w:rFonts w:ascii="Garamond" w:eastAsia="Times New Roman" w:hAnsi="Garamond"/>
          <w:lang w:val="pl-PL" w:eastAsia="pl-PL"/>
        </w:rPr>
        <w:t xml:space="preserve">65, </w:t>
      </w:r>
      <w:r w:rsidR="00A07C7E">
        <w:rPr>
          <w:rFonts w:ascii="Garamond" w:eastAsia="Times New Roman" w:hAnsi="Garamond"/>
          <w:lang w:val="pl-PL" w:eastAsia="pl-PL"/>
        </w:rPr>
        <w:t xml:space="preserve">68, </w:t>
      </w:r>
      <w:r w:rsidR="00930415" w:rsidRPr="00930415">
        <w:rPr>
          <w:rFonts w:ascii="Garamond" w:eastAsia="Times New Roman" w:hAnsi="Garamond"/>
          <w:lang w:val="pl-PL" w:eastAsia="pl-PL"/>
        </w:rPr>
        <w:t>73</w:t>
      </w:r>
      <w:r w:rsidRPr="00930415">
        <w:rPr>
          <w:rFonts w:ascii="Garamond" w:hAnsi="Garamond" w:cs="Tahoma"/>
          <w:lang w:val="pl-PL"/>
        </w:rPr>
        <w:t>:</w:t>
      </w:r>
    </w:p>
    <w:p w:rsidR="00177837" w:rsidRPr="00930415" w:rsidRDefault="00177837" w:rsidP="00177837">
      <w:pPr>
        <w:ind w:firstLine="284"/>
        <w:jc w:val="both"/>
        <w:rPr>
          <w:rFonts w:ascii="Garamond" w:hAnsi="Garamond"/>
          <w:lang w:val="pl-PL"/>
        </w:rPr>
      </w:pPr>
    </w:p>
    <w:p w:rsidR="00177837" w:rsidRPr="00930415" w:rsidRDefault="00177837" w:rsidP="00177837">
      <w:pPr>
        <w:ind w:firstLine="284"/>
        <w:jc w:val="both"/>
        <w:rPr>
          <w:rFonts w:ascii="Garamond" w:hAnsi="Garamond"/>
          <w:lang w:val="pl-PL"/>
        </w:rPr>
      </w:pPr>
      <w:r w:rsidRPr="00930415">
        <w:rPr>
          <w:rFonts w:ascii="Garamond" w:hAnsi="Garamond"/>
          <w:lang w:val="pl-PL"/>
        </w:rPr>
        <w:t xml:space="preserve">Dotyczy części </w:t>
      </w:r>
      <w:r w:rsidR="00930415" w:rsidRPr="00930415">
        <w:rPr>
          <w:rFonts w:ascii="Garamond" w:eastAsia="Times New Roman" w:hAnsi="Garamond"/>
          <w:lang w:val="pl-PL" w:eastAsia="pl-PL"/>
        </w:rPr>
        <w:t>41, 42, 43, 55, 58, 65, 73</w:t>
      </w:r>
      <w:r w:rsidR="00930415" w:rsidRPr="00930415">
        <w:rPr>
          <w:rFonts w:ascii="Garamond" w:hAnsi="Garamond" w:cs="Tahoma"/>
          <w:lang w:val="pl-PL"/>
        </w:rPr>
        <w:t>:</w:t>
      </w:r>
    </w:p>
    <w:p w:rsidR="00177837" w:rsidRPr="00930415" w:rsidRDefault="00177837" w:rsidP="00177837">
      <w:pPr>
        <w:ind w:firstLine="284"/>
        <w:jc w:val="both"/>
        <w:rPr>
          <w:rFonts w:ascii="Garamond" w:hAnsi="Garamond"/>
          <w:lang w:val="pl-PL"/>
        </w:rPr>
      </w:pPr>
      <w:r w:rsidRPr="00930415">
        <w:rPr>
          <w:rFonts w:ascii="Garamond" w:hAnsi="Garamond"/>
          <w:lang w:val="pl-PL"/>
        </w:rPr>
        <w:t>Uzasadnienie prawne: art. 93 ust. 1 pkt. 1 ustawy Prawo zamówień publicznych.</w:t>
      </w:r>
    </w:p>
    <w:p w:rsidR="00177837" w:rsidRDefault="00177837" w:rsidP="00177837">
      <w:pPr>
        <w:ind w:firstLine="284"/>
        <w:jc w:val="both"/>
        <w:rPr>
          <w:rFonts w:ascii="Garamond" w:hAnsi="Garamond"/>
          <w:lang w:val="pl-PL"/>
        </w:rPr>
      </w:pPr>
      <w:r w:rsidRPr="00930415">
        <w:rPr>
          <w:rFonts w:ascii="Garamond" w:hAnsi="Garamond"/>
          <w:lang w:val="pl-PL"/>
        </w:rPr>
        <w:t>Uzasadnienie faktyczne: nie złożono żadnej oferty nie podlegającej odrzuceniu.</w:t>
      </w:r>
    </w:p>
    <w:p w:rsidR="003F6D9A" w:rsidRPr="00930415" w:rsidRDefault="003F6D9A" w:rsidP="00177837">
      <w:pPr>
        <w:ind w:firstLine="284"/>
        <w:jc w:val="both"/>
        <w:rPr>
          <w:rFonts w:ascii="Garamond" w:hAnsi="Garamond"/>
          <w:lang w:val="pl-PL"/>
        </w:rPr>
      </w:pPr>
    </w:p>
    <w:p w:rsidR="00177837" w:rsidRPr="00DD089D" w:rsidRDefault="003F6D9A" w:rsidP="003F6D9A">
      <w:pPr>
        <w:ind w:firstLine="284"/>
        <w:rPr>
          <w:rFonts w:ascii="Garamond" w:eastAsia="Times New Roman" w:hAnsi="Garamond"/>
          <w:lang w:val="pl-PL" w:eastAsia="pl-PL"/>
        </w:rPr>
      </w:pPr>
      <w:r w:rsidRPr="00DD089D">
        <w:rPr>
          <w:rFonts w:ascii="Garamond" w:hAnsi="Garamond"/>
          <w:lang w:val="pl-PL"/>
        </w:rPr>
        <w:t xml:space="preserve">Dotyczy części </w:t>
      </w:r>
      <w:r w:rsidRPr="00DD089D">
        <w:rPr>
          <w:rFonts w:ascii="Garamond" w:eastAsia="Times New Roman" w:hAnsi="Garamond"/>
          <w:lang w:val="pl-PL" w:eastAsia="pl-PL"/>
        </w:rPr>
        <w:t>64</w:t>
      </w:r>
    </w:p>
    <w:p w:rsidR="003F6D9A" w:rsidRPr="00DD089D" w:rsidRDefault="003F6D9A" w:rsidP="003F6D9A">
      <w:pPr>
        <w:ind w:firstLine="284"/>
        <w:jc w:val="both"/>
        <w:rPr>
          <w:rFonts w:ascii="Garamond" w:hAnsi="Garamond"/>
          <w:lang w:val="pl-PL" w:eastAsia="pl-PL"/>
        </w:rPr>
      </w:pPr>
      <w:r w:rsidRPr="00DD089D">
        <w:rPr>
          <w:rFonts w:ascii="Garamond" w:hAnsi="Garamond"/>
          <w:lang w:val="pl-PL" w:eastAsia="pl-PL"/>
        </w:rPr>
        <w:t>Uzasadnienie prawne: art. 93 ust. 1 pkt 7 ustawy Prawo zamówień publicznych.</w:t>
      </w:r>
    </w:p>
    <w:p w:rsidR="003F6D9A" w:rsidRPr="00DD089D" w:rsidRDefault="003F6D9A" w:rsidP="003F6D9A">
      <w:pPr>
        <w:ind w:left="284"/>
        <w:jc w:val="both"/>
        <w:rPr>
          <w:rFonts w:ascii="Garamond" w:hAnsi="Garamond"/>
          <w:lang w:val="pl-PL" w:eastAsia="pl-PL"/>
        </w:rPr>
      </w:pPr>
      <w:r w:rsidRPr="00DD089D">
        <w:rPr>
          <w:rFonts w:ascii="Garamond" w:hAnsi="Garamond"/>
          <w:lang w:val="pl-PL" w:eastAsia="pl-PL"/>
        </w:rPr>
        <w:t xml:space="preserve">Uzasadnienie faktyczne: Zgodnie z punktem 10.2.1. i 10.2.2. Specyfikacji do oferty należy dołączyć zarówno wypełniony </w:t>
      </w:r>
      <w:r w:rsidRPr="00DD089D">
        <w:rPr>
          <w:rFonts w:ascii="Garamond" w:hAnsi="Garamond"/>
          <w:lang w:val="pl-PL"/>
        </w:rPr>
        <w:t>i podpisany przez osoby upoważnione do reprezentowania wykonawcy formularz oferty</w:t>
      </w:r>
      <w:r w:rsidRPr="00DD089D">
        <w:rPr>
          <w:rFonts w:ascii="Garamond" w:hAnsi="Garamond"/>
          <w:lang w:val="pl-PL" w:eastAsia="pl-PL"/>
        </w:rPr>
        <w:t xml:space="preserve"> (załącznik nr 1 do Specyfikacji) jak i arkusz cenowy (załącznik nr 1a do Specyfikacji). W trakcie badania oferty </w:t>
      </w:r>
      <w:r w:rsidR="00B42C35">
        <w:rPr>
          <w:rFonts w:ascii="Garamond" w:hAnsi="Garamond"/>
          <w:lang w:val="pl-PL" w:eastAsia="pl-PL"/>
        </w:rPr>
        <w:t>Farmacol Logistyka Sp. z o.o.</w:t>
      </w:r>
      <w:r w:rsidRPr="00DD089D">
        <w:rPr>
          <w:rFonts w:ascii="Garamond" w:hAnsi="Garamond"/>
          <w:lang w:val="pl-PL" w:eastAsia="pl-PL"/>
        </w:rPr>
        <w:t xml:space="preserve"> okazało się, że </w:t>
      </w:r>
      <w:r w:rsidR="00B42C35">
        <w:rPr>
          <w:rFonts w:ascii="Garamond" w:hAnsi="Garamond"/>
          <w:lang w:val="pl-PL" w:eastAsia="pl-PL"/>
        </w:rPr>
        <w:t xml:space="preserve">wraz z ofertą złożony </w:t>
      </w:r>
      <w:r w:rsidRPr="00DD089D">
        <w:rPr>
          <w:rFonts w:ascii="Garamond" w:hAnsi="Garamond"/>
          <w:lang w:val="pl-PL" w:eastAsia="pl-PL"/>
        </w:rPr>
        <w:t xml:space="preserve">jest wypełniony </w:t>
      </w:r>
      <w:r w:rsidR="00B42C35">
        <w:rPr>
          <w:rFonts w:ascii="Garamond" w:hAnsi="Garamond"/>
          <w:lang w:val="pl-PL" w:eastAsia="pl-PL"/>
        </w:rPr>
        <w:t>arkusz cenowy dotyczący części 64</w:t>
      </w:r>
      <w:r w:rsidRPr="00DD089D">
        <w:rPr>
          <w:rFonts w:ascii="Garamond" w:hAnsi="Garamond"/>
          <w:lang w:val="pl-PL" w:eastAsia="pl-PL"/>
        </w:rPr>
        <w:t xml:space="preserve">, podczas gdy formularz oferty nie zawierał ceny w zakresie tej części. W postępowaniu zatem </w:t>
      </w:r>
      <w:r w:rsidRPr="00DD089D">
        <w:rPr>
          <w:rFonts w:ascii="Garamond" w:hAnsi="Garamond"/>
          <w:lang w:val="pl-PL"/>
        </w:rPr>
        <w:t xml:space="preserve">doszło do naruszenia art. 86 i art. 8 ust. 1 </w:t>
      </w:r>
      <w:proofErr w:type="spellStart"/>
      <w:r w:rsidRPr="00DD089D">
        <w:rPr>
          <w:rFonts w:ascii="Garamond" w:hAnsi="Garamond"/>
          <w:lang w:val="pl-PL"/>
        </w:rPr>
        <w:t>Pzp</w:t>
      </w:r>
      <w:proofErr w:type="spellEnd"/>
      <w:r w:rsidRPr="00DD089D">
        <w:rPr>
          <w:rFonts w:ascii="Garamond" w:hAnsi="Garamond"/>
          <w:lang w:val="pl-PL"/>
        </w:rPr>
        <w:t>, gdyż na jawnym otwarciu ofert nie odczytano informacji dotyczących ceny złożonej oferty. Podkreślenia wymaga, że publiczne otwarcie ofert jest czynnością faktyczną, jednokrotną, która nie może zostać powtórzona w danym postępow</w:t>
      </w:r>
      <w:r w:rsidR="00B42C35">
        <w:rPr>
          <w:rFonts w:ascii="Garamond" w:hAnsi="Garamond"/>
          <w:lang w:val="pl-PL"/>
        </w:rPr>
        <w:t>aniu. Postępowanie w części nr 64</w:t>
      </w:r>
      <w:r w:rsidRPr="00DD089D">
        <w:rPr>
          <w:rFonts w:ascii="Garamond" w:hAnsi="Garamond"/>
          <w:lang w:val="pl-PL"/>
        </w:rPr>
        <w:t xml:space="preserve"> jest tym samym obarczone niemożliwą do usunięcia wadą uniemożliwiającą zawarcie niepodlegającej unieważnieniu umowy w sprawie zamówienia publicznego.</w:t>
      </w:r>
    </w:p>
    <w:p w:rsidR="006A26B3" w:rsidRDefault="006A26B3" w:rsidP="006A26B3">
      <w:pPr>
        <w:rPr>
          <w:rFonts w:ascii="Garamond" w:eastAsia="Times New Roman" w:hAnsi="Garamond"/>
          <w:lang w:val="pl-PL" w:eastAsia="pl-PL"/>
        </w:rPr>
      </w:pPr>
    </w:p>
    <w:p w:rsidR="00A07C7E" w:rsidRPr="00DD089D" w:rsidRDefault="00A07C7E" w:rsidP="00A07C7E">
      <w:pPr>
        <w:ind w:firstLine="284"/>
        <w:rPr>
          <w:rFonts w:ascii="Garamond" w:eastAsia="Times New Roman" w:hAnsi="Garamond"/>
          <w:lang w:val="pl-PL" w:eastAsia="pl-PL"/>
        </w:rPr>
      </w:pPr>
      <w:r w:rsidRPr="00DD089D">
        <w:rPr>
          <w:rFonts w:ascii="Garamond" w:hAnsi="Garamond"/>
          <w:lang w:val="pl-PL"/>
        </w:rPr>
        <w:t xml:space="preserve">Dotyczy części </w:t>
      </w:r>
      <w:r>
        <w:rPr>
          <w:rFonts w:ascii="Garamond" w:eastAsia="Times New Roman" w:hAnsi="Garamond"/>
          <w:lang w:val="pl-PL" w:eastAsia="pl-PL"/>
        </w:rPr>
        <w:t>68</w:t>
      </w:r>
    </w:p>
    <w:p w:rsidR="00D942CB" w:rsidRPr="000262A8" w:rsidRDefault="00D942CB" w:rsidP="00D942CB">
      <w:pPr>
        <w:ind w:firstLine="284"/>
        <w:jc w:val="both"/>
        <w:rPr>
          <w:rFonts w:ascii="Garamond" w:hAnsi="Garamond"/>
          <w:lang w:val="pl-PL"/>
        </w:rPr>
      </w:pPr>
      <w:r w:rsidRPr="000262A8">
        <w:rPr>
          <w:rFonts w:ascii="Garamond" w:hAnsi="Garamond"/>
          <w:lang w:val="pl-PL"/>
        </w:rPr>
        <w:t>Uzasadnienie prawne: art. 93 ust. 1 pkt. 4  ustawy Prawo zamówień publicznych.</w:t>
      </w:r>
    </w:p>
    <w:p w:rsidR="00D942CB" w:rsidRPr="000262A8" w:rsidRDefault="00D942CB" w:rsidP="00D942CB">
      <w:pPr>
        <w:ind w:left="284"/>
        <w:jc w:val="both"/>
        <w:rPr>
          <w:rFonts w:ascii="Garamond" w:hAnsi="Garamond"/>
          <w:lang w:val="pl-PL"/>
        </w:rPr>
      </w:pPr>
      <w:r w:rsidRPr="000262A8">
        <w:rPr>
          <w:rFonts w:ascii="Garamond" w:hAnsi="Garamond"/>
          <w:lang w:val="pl-PL"/>
        </w:rPr>
        <w:t>Uzasadnienie faktyczne: oferta z najniższą ceną (</w:t>
      </w:r>
      <w:r>
        <w:rPr>
          <w:rFonts w:ascii="Garamond" w:hAnsi="Garamond"/>
          <w:lang w:val="pl-PL"/>
        </w:rPr>
        <w:t>274 064,00</w:t>
      </w:r>
      <w:r w:rsidRPr="000262A8">
        <w:rPr>
          <w:rFonts w:ascii="Garamond" w:hAnsi="Garamond"/>
          <w:lang w:val="pl-PL"/>
        </w:rPr>
        <w:t xml:space="preserve"> zł) przewyższa kwotę, którą zamawiający </w:t>
      </w:r>
      <w:r w:rsidRPr="000262A8">
        <w:rPr>
          <w:rFonts w:ascii="Garamond" w:hAnsi="Garamond"/>
          <w:lang w:val="pl-PL"/>
        </w:rPr>
        <w:lastRenderedPageBreak/>
        <w:t>zamierza przeznaczyć na sfinansowanie zamówienia (</w:t>
      </w:r>
      <w:r>
        <w:rPr>
          <w:rFonts w:ascii="Garamond" w:hAnsi="Garamond"/>
          <w:lang w:val="pl-PL"/>
        </w:rPr>
        <w:t>68 428,80</w:t>
      </w:r>
      <w:r w:rsidRPr="000262A8">
        <w:rPr>
          <w:rFonts w:ascii="Garamond" w:eastAsia="Arial Unicode MS" w:hAnsi="Garamond"/>
          <w:lang w:val="pl-PL"/>
        </w:rPr>
        <w:t xml:space="preserve"> </w:t>
      </w:r>
      <w:r w:rsidRPr="000262A8">
        <w:rPr>
          <w:rFonts w:ascii="Garamond" w:hAnsi="Garamond"/>
          <w:lang w:val="pl-PL"/>
        </w:rPr>
        <w:t>zł), a Zamawiający nie może zwiększyć tej kwoty do ceny oferty najkorzystniejszej.</w:t>
      </w:r>
    </w:p>
    <w:p w:rsidR="00A07C7E" w:rsidRDefault="00A07C7E" w:rsidP="006A26B3">
      <w:pPr>
        <w:rPr>
          <w:rFonts w:ascii="Garamond" w:eastAsia="Times New Roman" w:hAnsi="Garamond"/>
          <w:lang w:val="pl-PL" w:eastAsia="pl-PL"/>
        </w:rPr>
      </w:pPr>
    </w:p>
    <w:p w:rsidR="00A07C7E" w:rsidRPr="00D16E53" w:rsidRDefault="00A07C7E" w:rsidP="006A26B3">
      <w:pPr>
        <w:rPr>
          <w:rFonts w:ascii="Garamond" w:eastAsia="Times New Roman" w:hAnsi="Garamond"/>
          <w:lang w:val="pl-PL" w:eastAsia="pl-PL"/>
        </w:rPr>
      </w:pPr>
    </w:p>
    <w:p w:rsidR="006A26B3" w:rsidRDefault="004A0A57" w:rsidP="006A26B3">
      <w:pPr>
        <w:snapToGrid w:val="0"/>
        <w:ind w:left="284" w:hanging="284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7</w:t>
      </w:r>
      <w:r w:rsidR="006A26B3" w:rsidRPr="00D16E53">
        <w:rPr>
          <w:rFonts w:ascii="Garamond" w:eastAsia="Times New Roman" w:hAnsi="Garamond"/>
          <w:lang w:val="pl-PL" w:eastAsia="pl-PL"/>
        </w:rPr>
        <w:t>. </w:t>
      </w:r>
      <w:r w:rsidR="00C127E0">
        <w:rPr>
          <w:rFonts w:ascii="Garamond" w:eastAsia="Times New Roman" w:hAnsi="Garamond"/>
          <w:lang w:val="pl-PL" w:eastAsia="pl-PL"/>
        </w:rPr>
        <w:t xml:space="preserve"> </w:t>
      </w:r>
      <w:r w:rsidR="006A26B3">
        <w:rPr>
          <w:rFonts w:ascii="Garamond" w:eastAsia="Times New Roman" w:hAnsi="Garamond"/>
          <w:lang w:val="pl-PL" w:eastAsia="pl-PL"/>
        </w:rPr>
        <w:t>U</w:t>
      </w:r>
      <w:r w:rsidR="006A26B3" w:rsidRPr="00D16E53">
        <w:rPr>
          <w:rFonts w:ascii="Garamond" w:eastAsia="Times New Roman" w:hAnsi="Garamond"/>
          <w:lang w:val="pl-PL" w:eastAsia="pl-PL"/>
        </w:rPr>
        <w:t>mow</w:t>
      </w:r>
      <w:r w:rsidR="006A26B3">
        <w:rPr>
          <w:rFonts w:ascii="Garamond" w:eastAsia="Times New Roman" w:hAnsi="Garamond"/>
          <w:lang w:val="pl-PL" w:eastAsia="pl-PL"/>
        </w:rPr>
        <w:t xml:space="preserve">y </w:t>
      </w:r>
      <w:r w:rsidR="006A26B3" w:rsidRPr="00D16E53">
        <w:rPr>
          <w:rFonts w:ascii="Garamond" w:eastAsia="Times New Roman" w:hAnsi="Garamond"/>
          <w:lang w:val="pl-PL" w:eastAsia="pl-PL"/>
        </w:rPr>
        <w:t xml:space="preserve">w sprawie zamówienia publicznego </w:t>
      </w:r>
      <w:r w:rsidR="006A26B3">
        <w:rPr>
          <w:rFonts w:ascii="Garamond" w:eastAsia="Times New Roman" w:hAnsi="Garamond"/>
          <w:lang w:val="pl-PL" w:eastAsia="pl-PL"/>
        </w:rPr>
        <w:t xml:space="preserve">w części </w:t>
      </w:r>
      <w:r w:rsidR="00C127E0">
        <w:rPr>
          <w:rFonts w:ascii="Garamond" w:eastAsia="Times New Roman" w:hAnsi="Garamond"/>
          <w:lang w:val="pl-PL" w:eastAsia="pl-PL"/>
        </w:rPr>
        <w:t>4, 7, 8, 10, 11, 12, 13, 14, 15, 16, 18, 19, 20, 21, 22, 23, 24, 25, 26, 27, 29, 30, 32, 33, 37, 39, 40, 44, 45, 46, 47, 48, 49, 52, 54, 56,</w:t>
      </w:r>
      <w:r w:rsidR="00223A5B">
        <w:rPr>
          <w:rFonts w:ascii="Garamond" w:eastAsia="Times New Roman" w:hAnsi="Garamond"/>
          <w:lang w:val="pl-PL" w:eastAsia="pl-PL"/>
        </w:rPr>
        <w:t xml:space="preserve"> 59, 60, 61, 62, 63, 66, 67,</w:t>
      </w:r>
      <w:bookmarkStart w:id="0" w:name="_GoBack"/>
      <w:bookmarkEnd w:id="0"/>
      <w:r w:rsidR="00C127E0">
        <w:rPr>
          <w:rFonts w:ascii="Garamond" w:eastAsia="Times New Roman" w:hAnsi="Garamond"/>
          <w:lang w:val="pl-PL" w:eastAsia="pl-PL"/>
        </w:rPr>
        <w:t xml:space="preserve"> 70, 72, 74, 76, 79 </w:t>
      </w:r>
      <w:r w:rsidR="006A26B3">
        <w:rPr>
          <w:rFonts w:ascii="Garamond" w:eastAsia="Times New Roman" w:hAnsi="Garamond"/>
          <w:lang w:val="pl-PL" w:eastAsia="pl-PL"/>
        </w:rPr>
        <w:t xml:space="preserve"> </w:t>
      </w:r>
      <w:r w:rsidR="006A26B3" w:rsidRPr="00D16E53">
        <w:rPr>
          <w:rFonts w:ascii="Garamond" w:eastAsia="Times New Roman" w:hAnsi="Garamond"/>
          <w:lang w:val="pl-PL" w:eastAsia="pl-PL"/>
        </w:rPr>
        <w:t>mo</w:t>
      </w:r>
      <w:r w:rsidR="006A26B3">
        <w:rPr>
          <w:rFonts w:ascii="Garamond" w:eastAsia="Times New Roman" w:hAnsi="Garamond"/>
          <w:lang w:val="pl-PL" w:eastAsia="pl-PL"/>
        </w:rPr>
        <w:t xml:space="preserve">gą </w:t>
      </w:r>
      <w:r w:rsidR="006A26B3" w:rsidRPr="00D16E53">
        <w:rPr>
          <w:rFonts w:ascii="Garamond" w:eastAsia="Times New Roman" w:hAnsi="Garamond"/>
          <w:lang w:val="pl-PL" w:eastAsia="pl-PL"/>
        </w:rPr>
        <w:t>być zawart</w:t>
      </w:r>
      <w:r w:rsidR="006A26B3">
        <w:rPr>
          <w:rFonts w:ascii="Garamond" w:eastAsia="Times New Roman" w:hAnsi="Garamond"/>
          <w:lang w:val="pl-PL" w:eastAsia="pl-PL"/>
        </w:rPr>
        <w:t>e</w:t>
      </w:r>
      <w:r w:rsidR="006A26B3" w:rsidRPr="00D16E53">
        <w:rPr>
          <w:rFonts w:ascii="Garamond" w:eastAsia="Times New Roman" w:hAnsi="Garamond"/>
          <w:lang w:val="pl-PL" w:eastAsia="pl-PL"/>
        </w:rPr>
        <w:t xml:space="preserve"> </w:t>
      </w:r>
      <w:r w:rsidR="006A26B3">
        <w:rPr>
          <w:rFonts w:ascii="Garamond" w:eastAsia="Times New Roman" w:hAnsi="Garamond"/>
          <w:lang w:val="pl-PL" w:eastAsia="pl-PL"/>
        </w:rPr>
        <w:t xml:space="preserve">w terminie nie krótszym niż 10 dni </w:t>
      </w:r>
      <w:r w:rsidR="006A26B3" w:rsidRPr="00D16E53">
        <w:rPr>
          <w:rFonts w:ascii="Garamond" w:eastAsia="Times New Roman" w:hAnsi="Garamond"/>
          <w:lang w:val="pl-PL" w:eastAsia="pl-PL"/>
        </w:rPr>
        <w:t>po przesłaniu zawiadomienia o wybo</w:t>
      </w:r>
      <w:r w:rsidR="006A26B3">
        <w:rPr>
          <w:rFonts w:ascii="Garamond" w:eastAsia="Times New Roman" w:hAnsi="Garamond"/>
          <w:lang w:val="pl-PL" w:eastAsia="pl-PL"/>
        </w:rPr>
        <w:t xml:space="preserve">rze najkorzystniejszej oferty. </w:t>
      </w:r>
    </w:p>
    <w:p w:rsidR="006A26B3" w:rsidRPr="00A961C7" w:rsidRDefault="006A26B3" w:rsidP="006A26B3">
      <w:pPr>
        <w:snapToGrid w:val="0"/>
        <w:ind w:left="284"/>
        <w:jc w:val="both"/>
        <w:rPr>
          <w:rFonts w:ascii="Garamond" w:eastAsia="Times New Roman" w:hAnsi="Garamond"/>
          <w:lang w:val="pl-PL" w:eastAsia="pl-PL"/>
        </w:rPr>
      </w:pPr>
      <w:r w:rsidRPr="00E3729B">
        <w:rPr>
          <w:rFonts w:ascii="Garamond" w:hAnsi="Garamond"/>
          <w:lang w:val="pl-PL"/>
        </w:rPr>
        <w:t xml:space="preserve">Umowa w sprawie zamówienia publicznego w części </w:t>
      </w:r>
      <w:r w:rsidR="00C127E0">
        <w:rPr>
          <w:rFonts w:ascii="Garamond" w:hAnsi="Garamond"/>
          <w:lang w:val="pl-PL"/>
        </w:rPr>
        <w:t xml:space="preserve">1, 2, 3, 5, 6, 9, 17, 28, 31, 34, 35, 36, 38, 50, 51, 53, 57, 69, 71, 75, 77, 78, 80 </w:t>
      </w:r>
      <w:r w:rsidRPr="00E3729B">
        <w:rPr>
          <w:rFonts w:ascii="Garamond" w:hAnsi="Garamond"/>
          <w:lang w:val="pl-PL"/>
        </w:rPr>
        <w:t xml:space="preserve"> </w:t>
      </w:r>
      <w:r w:rsidRPr="00D16E53">
        <w:rPr>
          <w:rFonts w:ascii="Garamond" w:eastAsia="Times New Roman" w:hAnsi="Garamond"/>
          <w:lang w:val="pl-PL" w:eastAsia="pl-PL"/>
        </w:rPr>
        <w:t>mo</w:t>
      </w:r>
      <w:r>
        <w:rPr>
          <w:rFonts w:ascii="Garamond" w:eastAsia="Times New Roman" w:hAnsi="Garamond"/>
          <w:lang w:val="pl-PL" w:eastAsia="pl-PL"/>
        </w:rPr>
        <w:t xml:space="preserve">gą </w:t>
      </w:r>
      <w:r w:rsidRPr="00D16E53">
        <w:rPr>
          <w:rFonts w:ascii="Garamond" w:eastAsia="Times New Roman" w:hAnsi="Garamond"/>
          <w:lang w:val="pl-PL" w:eastAsia="pl-PL"/>
        </w:rPr>
        <w:t>być zawart</w:t>
      </w:r>
      <w:r>
        <w:rPr>
          <w:rFonts w:ascii="Garamond" w:eastAsia="Times New Roman" w:hAnsi="Garamond"/>
          <w:lang w:val="pl-PL" w:eastAsia="pl-PL"/>
        </w:rPr>
        <w:t>e</w:t>
      </w:r>
      <w:r w:rsidRPr="00D16E53">
        <w:rPr>
          <w:rFonts w:ascii="Garamond" w:eastAsia="Times New Roman" w:hAnsi="Garamond"/>
          <w:lang w:val="pl-PL" w:eastAsia="pl-PL"/>
        </w:rPr>
        <w:t xml:space="preserve"> </w:t>
      </w:r>
      <w:r w:rsidRPr="00E3729B">
        <w:rPr>
          <w:rFonts w:ascii="Garamond" w:hAnsi="Garamond"/>
          <w:lang w:val="pl-PL"/>
        </w:rPr>
        <w:t>niezwłocznie po przesłaniu zawiadomienia o wyborze najkorzystniejszej oferty.</w:t>
      </w:r>
    </w:p>
    <w:p w:rsidR="00284FD2" w:rsidRPr="00E3729B" w:rsidRDefault="00284FD2" w:rsidP="006A26B3">
      <w:pPr>
        <w:rPr>
          <w:lang w:val="pl-PL"/>
        </w:rPr>
      </w:pPr>
    </w:p>
    <w:sectPr w:rsidR="00284FD2" w:rsidRPr="00E372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56" w:rsidRDefault="00016456" w:rsidP="00E22E7B">
      <w:r>
        <w:separator/>
      </w:r>
    </w:p>
  </w:endnote>
  <w:endnote w:type="continuationSeparator" w:id="0">
    <w:p w:rsidR="00016456" w:rsidRDefault="0001645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BF" w:rsidRPr="00E3729B" w:rsidRDefault="005C06B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E3729B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5C06BF" w:rsidRPr="005648AF" w:rsidRDefault="005C06B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56" w:rsidRDefault="00016456" w:rsidP="00E22E7B">
      <w:r>
        <w:separator/>
      </w:r>
    </w:p>
  </w:footnote>
  <w:footnote w:type="continuationSeparator" w:id="0">
    <w:p w:rsidR="00016456" w:rsidRDefault="0001645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6BF" w:rsidRDefault="005C06BF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72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F709F"/>
    <w:multiLevelType w:val="hybridMultilevel"/>
    <w:tmpl w:val="FB9880EE"/>
    <w:lvl w:ilvl="0" w:tplc="7F36D0EE">
      <w:start w:val="6"/>
      <w:numFmt w:val="decimal"/>
      <w:lvlText w:val="%1."/>
      <w:lvlJc w:val="left"/>
      <w:pPr>
        <w:ind w:left="108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59D"/>
    <w:rsid w:val="00016456"/>
    <w:rsid w:val="0005539C"/>
    <w:rsid w:val="00074020"/>
    <w:rsid w:val="000762E3"/>
    <w:rsid w:val="000B2E90"/>
    <w:rsid w:val="00101BD5"/>
    <w:rsid w:val="001050CE"/>
    <w:rsid w:val="00177837"/>
    <w:rsid w:val="001C29AC"/>
    <w:rsid w:val="001E04E5"/>
    <w:rsid w:val="00223002"/>
    <w:rsid w:val="00223A5B"/>
    <w:rsid w:val="002302A3"/>
    <w:rsid w:val="00231D20"/>
    <w:rsid w:val="0026222A"/>
    <w:rsid w:val="00284FD2"/>
    <w:rsid w:val="003A6CA1"/>
    <w:rsid w:val="003B6BF5"/>
    <w:rsid w:val="003D3922"/>
    <w:rsid w:val="003F447D"/>
    <w:rsid w:val="003F6D9A"/>
    <w:rsid w:val="00441F2C"/>
    <w:rsid w:val="00490C96"/>
    <w:rsid w:val="004A0A57"/>
    <w:rsid w:val="004B00DC"/>
    <w:rsid w:val="004B462E"/>
    <w:rsid w:val="004E4991"/>
    <w:rsid w:val="005648AF"/>
    <w:rsid w:val="005801AF"/>
    <w:rsid w:val="00596BED"/>
    <w:rsid w:val="005B6E43"/>
    <w:rsid w:val="005C06BF"/>
    <w:rsid w:val="00600795"/>
    <w:rsid w:val="0069193E"/>
    <w:rsid w:val="006A26B3"/>
    <w:rsid w:val="006E466B"/>
    <w:rsid w:val="006E648C"/>
    <w:rsid w:val="006F028F"/>
    <w:rsid w:val="00701091"/>
    <w:rsid w:val="00727A24"/>
    <w:rsid w:val="007554A7"/>
    <w:rsid w:val="0076618E"/>
    <w:rsid w:val="007710AA"/>
    <w:rsid w:val="007A016F"/>
    <w:rsid w:val="00825FA6"/>
    <w:rsid w:val="0086219A"/>
    <w:rsid w:val="0086251E"/>
    <w:rsid w:val="008848A7"/>
    <w:rsid w:val="0090275B"/>
    <w:rsid w:val="00906799"/>
    <w:rsid w:val="009246D4"/>
    <w:rsid w:val="00930415"/>
    <w:rsid w:val="00953B83"/>
    <w:rsid w:val="00957E08"/>
    <w:rsid w:val="009755A8"/>
    <w:rsid w:val="009A5839"/>
    <w:rsid w:val="009B3680"/>
    <w:rsid w:val="009C28BC"/>
    <w:rsid w:val="009E34D6"/>
    <w:rsid w:val="00A07C7E"/>
    <w:rsid w:val="00A43140"/>
    <w:rsid w:val="00A73B4C"/>
    <w:rsid w:val="00A92F27"/>
    <w:rsid w:val="00AA2535"/>
    <w:rsid w:val="00B04AA5"/>
    <w:rsid w:val="00B42C35"/>
    <w:rsid w:val="00B760A1"/>
    <w:rsid w:val="00BA1EE1"/>
    <w:rsid w:val="00BA3831"/>
    <w:rsid w:val="00C03926"/>
    <w:rsid w:val="00C127E0"/>
    <w:rsid w:val="00C757C9"/>
    <w:rsid w:val="00C862CE"/>
    <w:rsid w:val="00CB675B"/>
    <w:rsid w:val="00CF50F9"/>
    <w:rsid w:val="00D5505D"/>
    <w:rsid w:val="00D5685E"/>
    <w:rsid w:val="00D876BE"/>
    <w:rsid w:val="00D942CB"/>
    <w:rsid w:val="00DD089D"/>
    <w:rsid w:val="00DE62D7"/>
    <w:rsid w:val="00DF2602"/>
    <w:rsid w:val="00E01888"/>
    <w:rsid w:val="00E22E7B"/>
    <w:rsid w:val="00E3729B"/>
    <w:rsid w:val="00E42DD1"/>
    <w:rsid w:val="00E631DB"/>
    <w:rsid w:val="00E76069"/>
    <w:rsid w:val="00EE64DA"/>
    <w:rsid w:val="00F05984"/>
    <w:rsid w:val="00F24DFE"/>
    <w:rsid w:val="00F56EA3"/>
    <w:rsid w:val="00F86974"/>
    <w:rsid w:val="00F87037"/>
    <w:rsid w:val="00FD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A238A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A26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6A26B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A26B3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26B3"/>
    <w:rPr>
      <w:rFonts w:ascii="Gill Sans MT" w:eastAsia="Gill Sans MT" w:hAnsi="Gill Sans MT" w:cs="Times New Roman"/>
      <w:sz w:val="27"/>
      <w:szCs w:val="27"/>
      <w:lang w:val="en-US"/>
    </w:rPr>
  </w:style>
  <w:style w:type="paragraph" w:styleId="Akapitzlist">
    <w:name w:val="List Paragraph"/>
    <w:basedOn w:val="Normalny"/>
    <w:uiPriority w:val="1"/>
    <w:qFormat/>
    <w:rsid w:val="006A26B3"/>
  </w:style>
  <w:style w:type="paragraph" w:customStyle="1" w:styleId="TableParagraph">
    <w:name w:val="Table Paragraph"/>
    <w:basedOn w:val="Normalny"/>
    <w:uiPriority w:val="1"/>
    <w:qFormat/>
    <w:rsid w:val="006A26B3"/>
  </w:style>
  <w:style w:type="paragraph" w:customStyle="1" w:styleId="hyphenate">
    <w:name w:val="hyphenate"/>
    <w:basedOn w:val="Normalny"/>
    <w:rsid w:val="006A26B3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6A26B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6A26B3"/>
    <w:pPr>
      <w:widowControl/>
      <w:spacing w:after="120" w:line="48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26B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A2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26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26B3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2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26B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A26B3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26B3"/>
    <w:rPr>
      <w:rFonts w:ascii="Garamond" w:eastAsia="Times New Roman" w:hAnsi="Garamond" w:cs="Times New Roman"/>
      <w:szCs w:val="21"/>
      <w:lang w:eastAsia="pl-PL"/>
    </w:rPr>
  </w:style>
  <w:style w:type="paragraph" w:customStyle="1" w:styleId="Default">
    <w:name w:val="Default"/>
    <w:rsid w:val="00105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8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888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8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22</Pages>
  <Words>4912</Words>
  <Characters>29476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104</cp:revision>
  <cp:lastPrinted>2019-09-19T12:38:00Z</cp:lastPrinted>
  <dcterms:created xsi:type="dcterms:W3CDTF">2019-12-10T13:56:00Z</dcterms:created>
  <dcterms:modified xsi:type="dcterms:W3CDTF">2019-12-18T11:22:00Z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